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110" w:type="dxa"/>
        <w:tblLayout w:type="fixed"/>
        <w:tblCellMar>
          <w:left w:w="0" w:type="dxa"/>
          <w:right w:w="0" w:type="dxa"/>
        </w:tblCellMar>
        <w:tblLook w:val="01E0" w:firstRow="1" w:lastRow="1" w:firstColumn="1" w:lastColumn="1" w:noHBand="0" w:noVBand="0"/>
      </w:tblPr>
      <w:tblGrid>
        <w:gridCol w:w="1181"/>
        <w:gridCol w:w="5923"/>
        <w:gridCol w:w="6"/>
      </w:tblGrid>
      <w:tr w:rsidR="00936E1A" w:rsidTr="008850E5">
        <w:trPr>
          <w:trHeight w:val="1801"/>
        </w:trPr>
        <w:tc>
          <w:tcPr>
            <w:tcW w:w="7110" w:type="dxa"/>
            <w:gridSpan w:val="3"/>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8850E5">
        <w:trPr>
          <w:trHeight w:val="25"/>
        </w:trPr>
        <w:tc>
          <w:tcPr>
            <w:tcW w:w="7110" w:type="dxa"/>
            <w:gridSpan w:val="3"/>
            <w:tcMar>
              <w:top w:w="340" w:type="dxa"/>
              <w:left w:w="28" w:type="dxa"/>
            </w:tcMar>
          </w:tcPr>
          <w:p w:rsidR="00106403" w:rsidRDefault="00106403" w:rsidP="00653949">
            <w:pPr>
              <w:pStyle w:val="Normal-Forsideunderoverskrift"/>
              <w:spacing w:line="240" w:lineRule="auto"/>
            </w:pPr>
          </w:p>
        </w:tc>
      </w:tr>
      <w:tr w:rsidR="00F93752" w:rsidTr="008850E5">
        <w:trPr>
          <w:gridAfter w:val="1"/>
          <w:wAfter w:w="6" w:type="dxa"/>
          <w:trHeight w:val="25"/>
        </w:trPr>
        <w:tc>
          <w:tcPr>
            <w:tcW w:w="118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8850E5" w:rsidP="0058307E">
            <w:pPr>
              <w:pStyle w:val="Normal-Forsideunderoverskrift"/>
              <w:spacing w:line="240" w:lineRule="auto"/>
            </w:pPr>
            <w:r>
              <w:t>28. september 2017</w:t>
            </w:r>
          </w:p>
        </w:tc>
      </w:tr>
      <w:tr w:rsidR="00F93752" w:rsidTr="008850E5">
        <w:trPr>
          <w:gridAfter w:val="1"/>
          <w:wAfter w:w="6" w:type="dxa"/>
          <w:trHeight w:val="25"/>
        </w:trPr>
        <w:tc>
          <w:tcPr>
            <w:tcW w:w="118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8850E5" w:rsidP="001576EA">
            <w:pPr>
              <w:pStyle w:val="Normal-Forsideunderoverskrift"/>
              <w:spacing w:line="240" w:lineRule="auto"/>
            </w:pPr>
            <w:r>
              <w:t>Guld-bo-sund, vibehaven, sundby</w:t>
            </w:r>
          </w:p>
        </w:tc>
      </w:tr>
      <w:tr w:rsidR="00F93752" w:rsidTr="008850E5">
        <w:trPr>
          <w:gridAfter w:val="1"/>
          <w:wAfter w:w="6" w:type="dxa"/>
          <w:trHeight w:val="439"/>
        </w:trPr>
        <w:tc>
          <w:tcPr>
            <w:tcW w:w="118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8850E5" w:rsidP="00B457A1">
            <w:pPr>
              <w:pStyle w:val="Normal-Forsideunderoverskrift"/>
              <w:spacing w:line="240" w:lineRule="auto"/>
            </w:pPr>
            <w:r>
              <w:t>kl. 14.00</w:t>
            </w:r>
          </w:p>
        </w:tc>
      </w:tr>
      <w:tr w:rsidR="00F93752" w:rsidRPr="00566B30" w:rsidTr="008850E5">
        <w:trPr>
          <w:gridAfter w:val="1"/>
          <w:wAfter w:w="6" w:type="dxa"/>
          <w:trHeight w:val="25"/>
        </w:trPr>
        <w:tc>
          <w:tcPr>
            <w:tcW w:w="118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2C2927">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2C2927">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2C2927">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2C2927">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2C2927">
                  <w:pPr>
                    <w:pStyle w:val="Normal-Forsideunderoverskrift"/>
                    <w:framePr w:hSpace="181" w:wrap="around" w:vAnchor="page" w:hAnchor="page" w:x="3658" w:y="2203"/>
                    <w:spacing w:line="240" w:lineRule="auto"/>
                    <w:suppressOverlap/>
                  </w:pPr>
                  <w:r>
                    <w:t>Kenneth Nielsen</w:t>
                  </w:r>
                </w:p>
                <w:p w:rsidR="0076211C" w:rsidRPr="001D228A" w:rsidRDefault="0076211C" w:rsidP="002C2927">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2C2927">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8850E5" w:rsidRDefault="0076211C" w:rsidP="002C2927">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98E8BBE21AA9414790160DB2442039FB"/>
                    </w:placeholder>
                    <w:dropDownList>
                      <w:listItem w:displayText="Bent Vedsø" w:value="Bent Vedsø"/>
                      <w:listItem w:displayText="Rose Brusen" w:value="Rose Brusen"/>
                      <w:listItem w:displayText="----" w:value="(ingen)"/>
                    </w:dropDownList>
                  </w:sdtPr>
                  <w:sdtEndPr/>
                  <w:sdtContent>
                    <w:p w:rsidR="0076211C" w:rsidRPr="00D80223"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rPr>
                      </w:pPr>
                      <w:r w:rsidRPr="008850E5">
                        <w:t>----</w:t>
                      </w:r>
                    </w:p>
                  </w:sdtContent>
                </w:sdt>
              </w:tc>
            </w:tr>
            <w:tr w:rsidR="0076211C" w:rsidTr="00BB20B3">
              <w:trPr>
                <w:trHeight w:val="530"/>
              </w:trPr>
              <w:tc>
                <w:tcPr>
                  <w:tcW w:w="2268" w:type="dxa"/>
                  <w:vAlign w:val="center"/>
                </w:tcPr>
                <w:p w:rsidR="0076211C" w:rsidRDefault="00B47108" w:rsidP="002C2927">
                  <w:pPr>
                    <w:pStyle w:val="Normal-Forsideunderoverskrift"/>
                    <w:framePr w:hSpace="181" w:wrap="around" w:vAnchor="page" w:hAnchor="page" w:x="3658" w:y="2203"/>
                    <w:spacing w:line="240" w:lineRule="auto"/>
                    <w:suppressOverlap/>
                  </w:pPr>
                  <w:r>
                    <w:t>Bent Munch</w:t>
                  </w:r>
                </w:p>
                <w:p w:rsidR="0076211C" w:rsidRPr="001D228A" w:rsidRDefault="0076211C" w:rsidP="002C292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2927">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74"/>
                    <w:placeholder>
                      <w:docPart w:val="45881AA85017499097502782581B684D"/>
                    </w:placeholder>
                    <w:dropDownList>
                      <w:listItem w:displayText="Bent Vedsø" w:value="Bent Vedsø"/>
                      <w:listItem w:displayText="Rose Brusen" w:value="Rose Brusen"/>
                      <w:listItem w:displayText="----" w:value="(ingen)"/>
                    </w:dropDownList>
                  </w:sdtPr>
                  <w:sdtEndPr/>
                  <w:sdtContent>
                    <w:p w:rsidR="0076211C" w:rsidRPr="009E6DA0"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2C2927">
                  <w:pPr>
                    <w:pStyle w:val="Normal-Forsideunderoverskrift"/>
                    <w:framePr w:hSpace="181" w:wrap="around" w:vAnchor="page" w:hAnchor="page" w:x="3658" w:y="2203"/>
                    <w:spacing w:line="240" w:lineRule="auto"/>
                    <w:suppressOverlap/>
                  </w:pPr>
                  <w:r>
                    <w:t>Per Steen</w:t>
                  </w:r>
                </w:p>
                <w:p w:rsidR="0076211C" w:rsidRPr="001D228A" w:rsidRDefault="0076211C" w:rsidP="002C292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2927">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75"/>
                    <w:placeholder>
                      <w:docPart w:val="A476026E4F3142A48C53D8B2723BF298"/>
                    </w:placeholder>
                    <w:dropDownList>
                      <w:listItem w:displayText="Bent Vedsø" w:value="Bent Vedsø"/>
                      <w:listItem w:displayText="Rose Brusen" w:value="Rose Brusen"/>
                      <w:listItem w:displayText="----" w:value="(ingen)"/>
                    </w:dropDownList>
                  </w:sdtPr>
                  <w:sdtEndPr/>
                  <w:sdtContent>
                    <w:p w:rsidR="0076211C" w:rsidRPr="009E6DA0"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2C2927">
                  <w:pPr>
                    <w:pStyle w:val="Normal-Forsideunderoverskrift"/>
                    <w:framePr w:hSpace="181" w:wrap="around" w:vAnchor="page" w:hAnchor="page" w:x="3658" w:y="2203"/>
                    <w:spacing w:line="240" w:lineRule="auto"/>
                    <w:suppressOverlap/>
                  </w:pPr>
                  <w:r>
                    <w:t>Laila Groth</w:t>
                  </w:r>
                </w:p>
                <w:p w:rsidR="0076211C" w:rsidRPr="001D228A" w:rsidRDefault="0076211C" w:rsidP="002C292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2927">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3" w:name="Broed61" w:shapeid="_x0000_i1051"/>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76"/>
                    <w:placeholder>
                      <w:docPart w:val="96F6394EF33A4301980EF6B3D5DF70FB"/>
                    </w:placeholder>
                    <w:dropDownList>
                      <w:listItem w:displayText="Bent Vedsø" w:value="Bent Vedsø"/>
                      <w:listItem w:displayText="Rose Brusen" w:value="Rose Brusen"/>
                      <w:listItem w:displayText="----" w:value="(ingen)"/>
                    </w:dropDownList>
                  </w:sdtPr>
                  <w:sdtEndPr/>
                  <w:sdtContent>
                    <w:p w:rsidR="0076211C" w:rsidRPr="009E6DA0"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2C2927">
                  <w:pPr>
                    <w:pStyle w:val="Normal-Forsideunderoverskrift"/>
                    <w:framePr w:hSpace="181" w:wrap="around" w:vAnchor="page" w:hAnchor="page" w:x="3658" w:y="2203"/>
                    <w:spacing w:line="240" w:lineRule="auto"/>
                    <w:suppressOverlap/>
                  </w:pPr>
                  <w:r>
                    <w:t>bjarne Hansen</w:t>
                  </w:r>
                </w:p>
                <w:p w:rsidR="0076211C" w:rsidRPr="001D228A" w:rsidRDefault="0076211C" w:rsidP="002C2927">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2C2927">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4" w:name="Broed51" w:shapeid="_x0000_i1053"/>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77"/>
                    <w:placeholder>
                      <w:docPart w:val="84312ACA2C9948CE8D3697D55C7EFEB1"/>
                    </w:placeholder>
                    <w:dropDownList>
                      <w:listItem w:displayText="Bent Vedsø" w:value="Bent Vedsø"/>
                      <w:listItem w:displayText="Rose Brusen" w:value="Rose Brusen"/>
                      <w:listItem w:displayText="----" w:value="(ingen)"/>
                    </w:dropDownList>
                  </w:sdtPr>
                  <w:sdtEndPr/>
                  <w:sdtContent>
                    <w:p w:rsidR="0076211C" w:rsidRPr="009E6DA0"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2C2927">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2C2927">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F97EF8" w:rsidP="002C2927">
                  <w:pPr>
                    <w:framePr w:hSpace="181" w:wrap="around" w:vAnchor="page" w:hAnchor="page" w:x="3658" w:y="2203"/>
                    <w:suppressOverlap/>
                    <w:jc w:val="center"/>
                  </w:pPr>
                  <w:r w:rsidRPr="007A13A8">
                    <w:object w:dxaOrig="225" w:dyaOrig="225">
                      <v:shape id="_x0000_i1055" type="#_x0000_t75" style="width:14.25pt;height:18pt" o:ole="">
                        <v:imagedata r:id="rId15" o:title=""/>
                      </v:shape>
                      <w:control r:id="rId16" w:name="Broed41" w:shapeid="_x0000_i1055"/>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78"/>
                    <w:placeholder>
                      <w:docPart w:val="5248C0C2094D478491149195B3FDFEC4"/>
                    </w:placeholder>
                    <w:dropDownList>
                      <w:listItem w:displayText="Martin Steenstrup" w:value="Martin Steenstrup"/>
                      <w:listItem w:displayText="----" w:value="(ingen)"/>
                    </w:dropDownList>
                  </w:sdtPr>
                  <w:sdtEndPr/>
                  <w:sdtContent>
                    <w:p w:rsidR="0076211C" w:rsidRPr="009E6DA0"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2C2927">
                  <w:pPr>
                    <w:pStyle w:val="Normal-Forsideunderoverskrift"/>
                    <w:framePr w:hSpace="181" w:wrap="around" w:vAnchor="page" w:hAnchor="page" w:x="3658" w:y="2203"/>
                    <w:spacing w:line="240" w:lineRule="auto"/>
                    <w:suppressOverlap/>
                  </w:pPr>
                  <w:r>
                    <w:t>Pedro Michael</w:t>
                  </w:r>
                </w:p>
                <w:p w:rsidR="0076211C" w:rsidRPr="001D228A" w:rsidRDefault="0076211C" w:rsidP="002C2927">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2C2927">
                  <w:pPr>
                    <w:framePr w:hSpace="181" w:wrap="around" w:vAnchor="page" w:hAnchor="page" w:x="3658" w:y="2203"/>
                    <w:suppressOverlap/>
                    <w:jc w:val="center"/>
                  </w:pPr>
                  <w:r w:rsidRPr="007A13A8">
                    <w:object w:dxaOrig="225" w:dyaOrig="225">
                      <v:shape id="_x0000_i1057" type="#_x0000_t75" style="width:14.25pt;height:18pt" o:ole="">
                        <v:imagedata r:id="rId9" o:title=""/>
                      </v:shape>
                      <w:control r:id="rId17" w:name="Broed31" w:shapeid="_x0000_i1057"/>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79"/>
                    <w:placeholder>
                      <w:docPart w:val="65DF7C6EEAD540E5807B6F3557017268"/>
                    </w:placeholder>
                    <w:dropDownList>
                      <w:listItem w:displayText="Pedro Michael" w:value="Pedro Michael"/>
                      <w:listItem w:displayText="----" w:value="(ingen)"/>
                    </w:dropDownList>
                  </w:sdtPr>
                  <w:sdtEndPr/>
                  <w:sdtContent>
                    <w:p w:rsidR="0076211C" w:rsidRPr="009E6DA0"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2C2927">
                  <w:pPr>
                    <w:pStyle w:val="Normal-Forsideunderoverskrift"/>
                    <w:framePr w:hSpace="181" w:wrap="around" w:vAnchor="page" w:hAnchor="page" w:x="3658" w:y="2203"/>
                    <w:spacing w:line="240" w:lineRule="auto"/>
                    <w:suppressOverlap/>
                  </w:pPr>
                  <w:r>
                    <w:t>Susan Rasmussen</w:t>
                  </w:r>
                </w:p>
                <w:p w:rsidR="0076211C" w:rsidRPr="001D228A" w:rsidRDefault="0076211C" w:rsidP="002C2927">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F97EF8" w:rsidP="002C2927">
                  <w:pPr>
                    <w:framePr w:hSpace="181" w:wrap="around" w:vAnchor="page" w:hAnchor="page" w:x="3658" w:y="2203"/>
                    <w:suppressOverlap/>
                    <w:jc w:val="center"/>
                  </w:pPr>
                  <w:r w:rsidRPr="007A13A8">
                    <w:object w:dxaOrig="225" w:dyaOrig="225">
                      <v:shape id="_x0000_i1059" type="#_x0000_t75" style="width:14.25pt;height:18pt" o:ole="">
                        <v:imagedata r:id="rId15" o:title=""/>
                      </v:shape>
                      <w:control r:id="rId18" w:name="Broed21" w:shapeid="_x0000_i1059"/>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80"/>
                    <w:placeholder>
                      <w:docPart w:val="2AE394724B1D4A2A953AAC79B3AADAB7"/>
                    </w:placeholder>
                    <w:dropDownList>
                      <w:listItem w:displayText="Marianne Schytte" w:value="Marianne Schytte"/>
                      <w:listItem w:displayText="----" w:value="(ingen)"/>
                    </w:dropDownList>
                  </w:sdtPr>
                  <w:sdtEndPr/>
                  <w:sdtContent>
                    <w:p w:rsidR="0076211C" w:rsidRPr="009E6DA0"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Marianne Schytte</w:t>
                      </w:r>
                    </w:p>
                  </w:sdtContent>
                </w:sdt>
              </w:tc>
            </w:tr>
            <w:tr w:rsidR="0076211C" w:rsidTr="00BB20B3">
              <w:trPr>
                <w:trHeight w:val="530"/>
              </w:trPr>
              <w:tc>
                <w:tcPr>
                  <w:tcW w:w="2268" w:type="dxa"/>
                  <w:vAlign w:val="center"/>
                </w:tcPr>
                <w:p w:rsidR="0076211C" w:rsidRDefault="0076211C" w:rsidP="002C2927">
                  <w:pPr>
                    <w:pStyle w:val="Normal-Forsideunderoverskrift"/>
                    <w:framePr w:hSpace="181" w:wrap="around" w:vAnchor="page" w:hAnchor="page" w:x="3658" w:y="2203"/>
                    <w:spacing w:line="240" w:lineRule="auto"/>
                    <w:suppressOverlap/>
                  </w:pPr>
                  <w:r>
                    <w:t>Ole bronné Sørensen</w:t>
                  </w:r>
                </w:p>
                <w:p w:rsidR="0076211C" w:rsidRPr="001D228A" w:rsidRDefault="0076211C" w:rsidP="002C2927">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2C2927">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9" w:name="Broed211" w:shapeid="_x0000_i1061"/>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48482386"/>
                    <w:placeholder>
                      <w:docPart w:val="25F14ACEEE4D4E46B47F053618629C14"/>
                    </w:placeholder>
                    <w:dropDownList>
                      <w:listItem w:displayText="Martin Pedersen" w:value="Martin Pedersen"/>
                      <w:listItem w:displayText="----" w:value="(ingen)"/>
                    </w:dropDownList>
                  </w:sdtPr>
                  <w:sdtEndPr/>
                  <w:sdtContent>
                    <w:p w:rsidR="0076211C" w:rsidRDefault="008850E5" w:rsidP="002C2927">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2C2927">
                  <w:pPr>
                    <w:pStyle w:val="Normal-Forsideunderoverskrift"/>
                    <w:framePr w:hSpace="181" w:wrap="around" w:vAnchor="page" w:hAnchor="page" w:x="3658" w:y="2203"/>
                    <w:spacing w:line="240" w:lineRule="auto"/>
                    <w:suppressOverlap/>
                  </w:pPr>
                  <w:r>
                    <w:t>Bente lerche-Thomsen</w:t>
                  </w:r>
                </w:p>
                <w:p w:rsidR="0076211C" w:rsidRPr="001D228A" w:rsidRDefault="0076211C" w:rsidP="002C2927">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2C2927">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2C2927">
                  <w:pPr>
                    <w:framePr w:hSpace="181" w:wrap="around" w:vAnchor="page" w:hAnchor="page" w:x="3658" w:y="2203"/>
                    <w:suppressOverlap/>
                  </w:pPr>
                </w:p>
              </w:tc>
              <w:tc>
                <w:tcPr>
                  <w:tcW w:w="2552" w:type="dxa"/>
                  <w:vAlign w:val="center"/>
                </w:tcPr>
                <w:sdt>
                  <w:sdtPr>
                    <w:rPr>
                      <w:lang w:val="en-US"/>
                    </w:rPr>
                    <w:id w:val="255985"/>
                    <w:placeholder>
                      <w:docPart w:val="B0EE5FDAB89A451A8351451EB76402C0"/>
                    </w:placeholder>
                    <w:dropDownList>
                      <w:listItem w:displayText="Lene Hatt" w:value="Lene Hatt"/>
                      <w:listItem w:displayText="----" w:value="(ingen)"/>
                    </w:dropDownList>
                  </w:sdtPr>
                  <w:sdtEndPr/>
                  <w:sdtContent>
                    <w:p w:rsidR="0076211C" w:rsidRDefault="008850E5" w:rsidP="002C2927">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2C2927">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8850E5">
        <w:trPr>
          <w:gridAfter w:val="1"/>
          <w:wAfter w:w="6" w:type="dxa"/>
          <w:trHeight w:val="25"/>
        </w:trPr>
        <w:tc>
          <w:tcPr>
            <w:tcW w:w="118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8850E5" w:rsidP="008850E5">
      <w:pPr>
        <w:pStyle w:val="Overskrift1"/>
        <w:numPr>
          <w:ilvl w:val="0"/>
          <w:numId w:val="14"/>
        </w:numPr>
      </w:pPr>
      <w:r>
        <w:lastRenderedPageBreak/>
        <w:t>orientering samt rundvisning på guld-bo-sund</w:t>
      </w:r>
    </w:p>
    <w:p w:rsidR="008850E5" w:rsidRDefault="008850E5" w:rsidP="008850E5">
      <w:r>
        <w:t xml:space="preserve">Adm. Direktør Dorte Olsen-Kludt bød velkommen og fortalte, at de overtog stedet 1.5.2015 med henblik på at etablere et friplejehjem. Det har været en lang proces for at få lov til at drive stedet, bl.a. fordi der lige kom et valg i vejen. De søgte om lov til at etablere 50 friplejeboligpladser og blev certificeret til det. Der er 42 enkeltlejligheder samt 4 parlejligheder. Det koster 7.500 kr. md. i husleje for en singlelejlighed og ca. 1.000 kr. mere for en parlejlighed, men der gives boligstøtte her på samme vilkår som andre steder. </w:t>
      </w:r>
    </w:p>
    <w:p w:rsidR="008850E5" w:rsidRDefault="008850E5" w:rsidP="008850E5">
      <w:r>
        <w:t>Stedet er også certificeret til rehabilitering. De har deres eget køkken, så de laver selv al maden og har ansat kok og ernæringsassistent. Der er ca. 50 ansatte.</w:t>
      </w:r>
    </w:p>
    <w:p w:rsidR="008850E5" w:rsidRDefault="008850E5" w:rsidP="008850E5">
      <w:r>
        <w:t>Det er ikke kun ældre mennesker, der bor der, da der også er yngre borgere på plejehjemmet.</w:t>
      </w:r>
    </w:p>
    <w:p w:rsidR="008850E5" w:rsidRDefault="008850E5" w:rsidP="008850E5">
      <w:r>
        <w:t>Stedet kan også bruges til mange andre ting som kurser – konferencer – fester m.v. ligesom de har deres eget fitnesscenter, hvor man som almindelig borger kan købe et medlemskab.</w:t>
      </w:r>
    </w:p>
    <w:p w:rsidR="008850E5" w:rsidRDefault="008850E5" w:rsidP="008850E5">
      <w:r>
        <w:t>Der er p.t. 19 borgere fra Guldborgsund Kommune boende på plejehjemmet.</w:t>
      </w:r>
    </w:p>
    <w:p w:rsidR="008850E5" w:rsidRDefault="008850E5" w:rsidP="008850E5">
      <w:r>
        <w:t>De har en rehabiliterende tilgang, hvor de forsøger at få deres borgere til at træne så meget, det er muligt.</w:t>
      </w:r>
    </w:p>
    <w:p w:rsidR="008850E5" w:rsidRDefault="008850E5" w:rsidP="008850E5">
      <w:r>
        <w:t>Der er mulighed for at tilkøbe ekstra ydelser med det klippekort, der følger borgere som er 30 min. ekstra om ugen.</w:t>
      </w:r>
    </w:p>
    <w:p w:rsidR="008850E5" w:rsidRDefault="008850E5" w:rsidP="008850E5">
      <w:r>
        <w:t>Der er ingen former for kirkelige handlinger på stedet, men de hjælper de borgere, der måtte ønske det, at komme til gudstjenester.</w:t>
      </w:r>
    </w:p>
    <w:p w:rsidR="008850E5" w:rsidRDefault="008850E5" w:rsidP="008850E5">
      <w:r>
        <w:t>Der er ingen skærmet enhed til demente, men der bor borgere, der er diagnosticeret med en tidlig demens.</w:t>
      </w:r>
    </w:p>
    <w:p w:rsidR="008850E5" w:rsidRDefault="008850E5" w:rsidP="008850E5">
      <w:r>
        <w:t>Der bruges meget tid på hygge omkring maden og til dem, der har tilkøbt en vinmenu, serveres der til frokost en øl/et glas hvidvin og til aftenmaden et glas rødvin.</w:t>
      </w:r>
    </w:p>
    <w:p w:rsidR="008850E5" w:rsidRDefault="008850E5" w:rsidP="008850E5">
      <w:r>
        <w:t>Der blev spurgt, om der var boede borgere med anden etnisk baggrund? Der er ingen borgere med anden etnisk baggrund.</w:t>
      </w:r>
    </w:p>
    <w:p w:rsidR="008850E5" w:rsidRDefault="008850E5" w:rsidP="008850E5">
      <w:r>
        <w:t>Hvor går grænsen for handicap? Vil I kunne have en borger i respirator? Der har endnu ikke været nogen borger i respirator, men det vil være noget der kan lade sig gøre.</w:t>
      </w:r>
    </w:p>
    <w:p w:rsidR="008850E5" w:rsidRDefault="008850E5" w:rsidP="008850E5"/>
    <w:p w:rsidR="007824A9" w:rsidRDefault="008850E5" w:rsidP="007824A9">
      <w:r>
        <w:t>Handicaprådet fik efterfø</w:t>
      </w:r>
      <w:r w:rsidR="007824A9">
        <w:t>lgende en rundvisning for at se</w:t>
      </w:r>
      <w:r>
        <w:t xml:space="preserve"> lokaliteterne på stedet.</w:t>
      </w:r>
    </w:p>
    <w:p w:rsidR="007824A9" w:rsidRDefault="007824A9" w:rsidP="007824A9">
      <w:pPr>
        <w:pStyle w:val="Overskrift1"/>
        <w:numPr>
          <w:ilvl w:val="0"/>
          <w:numId w:val="14"/>
        </w:numPr>
      </w:pPr>
      <w:r>
        <w:t>godkendelse af dagsorden</w:t>
      </w:r>
    </w:p>
    <w:p w:rsidR="007824A9" w:rsidRDefault="007824A9" w:rsidP="007824A9">
      <w:r>
        <w:t>Dagsordenen godkendt.</w:t>
      </w:r>
    </w:p>
    <w:p w:rsidR="007824A9" w:rsidRDefault="007824A9" w:rsidP="007824A9">
      <w:pPr>
        <w:pStyle w:val="Overskrift1"/>
        <w:numPr>
          <w:ilvl w:val="0"/>
          <w:numId w:val="14"/>
        </w:numPr>
      </w:pPr>
      <w:r>
        <w:t>godkendelse af referat fra møde d. 30. august 2017</w:t>
      </w:r>
    </w:p>
    <w:p w:rsidR="007824A9" w:rsidRDefault="007824A9" w:rsidP="007824A9">
      <w:r>
        <w:t>Referatet godkendt.</w:t>
      </w:r>
    </w:p>
    <w:p w:rsidR="007824A9" w:rsidRDefault="00B33A2D" w:rsidP="007824A9">
      <w:pPr>
        <w:pStyle w:val="Overskrift1"/>
        <w:numPr>
          <w:ilvl w:val="0"/>
          <w:numId w:val="14"/>
        </w:numPr>
      </w:pPr>
      <w:r>
        <w:t>orientering fra formanden og handicaprådets medlemmer</w:t>
      </w:r>
    </w:p>
    <w:p w:rsidR="00B33A2D" w:rsidRDefault="00B33A2D" w:rsidP="00B33A2D">
      <w:r>
        <w:t>Ole B. Sørensen orienterede om status på Hjerneskadecentret. Endvidere fortalte han, at der politisk bruges meget tid på budget 2018. Der er flertal for at afsætte penge til en pulje på 4 mio. kr. til at udvikle tilbud til borgerne. I forhold til budgetopfølgningen bliver der ikke brug for tillægsbevillinger, så det ser ud til at budgettet holdes.</w:t>
      </w:r>
    </w:p>
    <w:p w:rsidR="00B33A2D" w:rsidRDefault="00B33A2D" w:rsidP="00B33A2D">
      <w:r>
        <w:lastRenderedPageBreak/>
        <w:t xml:space="preserve">Per Steen spurgte til ejendommen i Horbelev, der skal bruges til det nye Hjerneskadecenter, og som han har hørt ikke er i så god stand som først antaget? </w:t>
      </w:r>
    </w:p>
    <w:p w:rsidR="00B33A2D" w:rsidRDefault="00B33A2D" w:rsidP="00B33A2D">
      <w:r>
        <w:t>Det er rigtigt, at det bliver dyrere end først antaget og det vil blive renoveret i etaper. Der flyttes ikke ind d. 1.1.2018, men det har heller ikke været meningen på noget tidspunkt. Det vil dog ikke få indflydelse på driften.</w:t>
      </w:r>
    </w:p>
    <w:p w:rsidR="00B33A2D" w:rsidRDefault="00B33A2D" w:rsidP="00B33A2D"/>
    <w:p w:rsidR="00D471FC" w:rsidRDefault="00D471FC" w:rsidP="00B33A2D">
      <w:r>
        <w:t>Kenneth Nielsen har været til indvielse af hesteride</w:t>
      </w:r>
      <w:r w:rsidR="005B3425">
        <w:t xml:space="preserve"> </w:t>
      </w:r>
      <w:r>
        <w:t>fysioterapien, som dog ikke kan tage nogen ind endnu, da de stadig mangler lokationsnummer fra Regionen, hvilket de håber på snart kommer, så de kan komme i gang.</w:t>
      </w:r>
    </w:p>
    <w:p w:rsidR="00D471FC" w:rsidRDefault="00D471FC" w:rsidP="00B33A2D"/>
    <w:p w:rsidR="00D471FC" w:rsidRDefault="00D471FC" w:rsidP="00B33A2D">
      <w:r>
        <w:t>Bjarne Hansen har været til møde i følgegruppen vedr. Hjerneskadehuset. Da han ikke har været involveret i det arbejde tidligere, er der en del materiale han skal have læst og fulgt op på.</w:t>
      </w:r>
      <w:r w:rsidR="005B3425">
        <w:t xml:space="preserve"> Der er dog godt styr på det og der arbejdes på højtryk. Det er dog ærgerligt, at Ældrerådets repræsentant ikke deltog i mødet. Det er aftalt, at de mødes hver 4. uge.</w:t>
      </w:r>
    </w:p>
    <w:p w:rsidR="005B3425" w:rsidRDefault="005B3425" w:rsidP="00B33A2D"/>
    <w:p w:rsidR="005B3425" w:rsidRDefault="005B3425" w:rsidP="00B33A2D">
      <w:r>
        <w:t>Bent Munch har været inviteret ind på Arkitektskolen, hvor det er ret teoretisk det, de beskæftiger sig med. Bent havde en snak med dem om byggerier og ændringer af byggerier og der var flere ting, de ikke var opmærksomme på i forhold til tilgængelighed. Det var et meget spændende møde til gensidig gavn for begge parter. Arkitektskolen spurgte, om de måtte trække på Bents ekspertise en anden gang.</w:t>
      </w:r>
    </w:p>
    <w:p w:rsidR="005B3425" w:rsidRDefault="005B3425" w:rsidP="00B33A2D"/>
    <w:p w:rsidR="005B3425" w:rsidRDefault="005B3425" w:rsidP="00B33A2D">
      <w:r>
        <w:t>Bent: Den 12.10. er der Regionsmøde i Sorø vedr. Region Alting. Et af hovedpunkterne på mødet er etablering af et Regionalt Handicapråd, hvilket der er stort behov for. Et andet emne er etablering af alarm for døvstumme borgere, så de også har mulighed for at tilkalde hjælp.</w:t>
      </w:r>
    </w:p>
    <w:p w:rsidR="005B3425" w:rsidRDefault="005B3425" w:rsidP="00B33A2D"/>
    <w:p w:rsidR="005B3425" w:rsidRDefault="005B3425" w:rsidP="00B33A2D">
      <w:r w:rsidRPr="005B3425">
        <w:rPr>
          <w:lang w:val="en-US"/>
        </w:rPr>
        <w:t xml:space="preserve">Per Steen spurgte til app’en ”Do My Day”. </w:t>
      </w:r>
      <w:r w:rsidRPr="005B3425">
        <w:t>Hvad står den for og hvad kan den?</w:t>
      </w:r>
      <w:r>
        <w:t xml:space="preserve"> Det blev aftalt, at Charlotte undersøger dette nærmere og punktet sættes på et at de kommende møder.</w:t>
      </w:r>
    </w:p>
    <w:p w:rsidR="005B3425" w:rsidRDefault="005B3425" w:rsidP="00B33A2D"/>
    <w:p w:rsidR="005B3425" w:rsidRDefault="005B3425" w:rsidP="00B33A2D">
      <w:r>
        <w:t>Kenneth Nielsen: Vi savner Charlotte Wiberg på vores møder i Tilgængelighedsudvalget og mangler ligeledes at høre fra hende omkring nogle datoforslag til møder.</w:t>
      </w:r>
    </w:p>
    <w:p w:rsidR="005B3425" w:rsidRDefault="005B3425" w:rsidP="00B33A2D"/>
    <w:p w:rsidR="005B3425" w:rsidRDefault="005B3425" w:rsidP="00B33A2D">
      <w:r>
        <w:t xml:space="preserve">På Gåbensevej er </w:t>
      </w:r>
      <w:r w:rsidR="00631C0C">
        <w:t>opkørslerne meget stejle, hvilket er meget ærgerligt, da de er helt nyetablerede.</w:t>
      </w:r>
    </w:p>
    <w:p w:rsidR="00631C0C" w:rsidRDefault="00631C0C" w:rsidP="00B33A2D"/>
    <w:p w:rsidR="00631C0C" w:rsidRDefault="00631C0C" w:rsidP="00B33A2D">
      <w:r>
        <w:t>Der blev spurgt til demografireguleringen på Socialområdet. Punktet kommer på et af de kommende møder.</w:t>
      </w:r>
    </w:p>
    <w:p w:rsidR="00B04A1F" w:rsidRDefault="00B04A1F" w:rsidP="00B04A1F">
      <w:pPr>
        <w:pStyle w:val="Overskrift1"/>
        <w:numPr>
          <w:ilvl w:val="0"/>
          <w:numId w:val="14"/>
        </w:numPr>
      </w:pPr>
      <w:r>
        <w:t>drøftelsespunkter</w:t>
      </w:r>
    </w:p>
    <w:p w:rsidR="00B04A1F" w:rsidRDefault="00B04A1F" w:rsidP="00B04A1F">
      <w:pPr>
        <w:pStyle w:val="Listeafsnit"/>
        <w:numPr>
          <w:ilvl w:val="0"/>
          <w:numId w:val="15"/>
        </w:numPr>
      </w:pPr>
      <w:r>
        <w:t>FOKUSPUNKTER I 2018</w:t>
      </w:r>
    </w:p>
    <w:p w:rsidR="00B04A1F" w:rsidRDefault="00B04A1F" w:rsidP="00B04A1F">
      <w:pPr>
        <w:pStyle w:val="Listeafsnit"/>
      </w:pPr>
      <w:r>
        <w:t>Autisme – Et af møderne afholdes på Autismecentret i Stubbekøbing</w:t>
      </w:r>
    </w:p>
    <w:p w:rsidR="00B04A1F" w:rsidRDefault="00B04A1F" w:rsidP="00B04A1F">
      <w:pPr>
        <w:pStyle w:val="Listeafsnit"/>
      </w:pPr>
      <w:r>
        <w:t>Demens – Besøge et sted hvor der arbejdes med demente borgere eller få en til at komme og fortælle om det</w:t>
      </w:r>
    </w:p>
    <w:p w:rsidR="00B04A1F" w:rsidRDefault="00B04A1F" w:rsidP="00B04A1F">
      <w:pPr>
        <w:pStyle w:val="Listeafsnit"/>
      </w:pPr>
      <w:r>
        <w:t>Arbejdet i socialpsykiatrien</w:t>
      </w:r>
    </w:p>
    <w:p w:rsidR="00B04A1F" w:rsidRDefault="00B04A1F" w:rsidP="00B04A1F">
      <w:pPr>
        <w:pStyle w:val="Listeafsnit"/>
      </w:pPr>
      <w:r>
        <w:t>Interessante besøgssteder, hvor møderne kan holdes. Charlotte kommer med forslag.</w:t>
      </w:r>
    </w:p>
    <w:p w:rsidR="00B04A1F" w:rsidRDefault="00B04A1F" w:rsidP="00B04A1F">
      <w:pPr>
        <w:pStyle w:val="Listeafsnit"/>
      </w:pPr>
    </w:p>
    <w:p w:rsidR="00B04A1F" w:rsidRDefault="00B04A1F" w:rsidP="00B04A1F">
      <w:pPr>
        <w:pStyle w:val="Listeafsnit"/>
        <w:numPr>
          <w:ilvl w:val="0"/>
          <w:numId w:val="15"/>
        </w:numPr>
      </w:pPr>
      <w:r>
        <w:t>HANDICAPPRISEN 2017</w:t>
      </w:r>
    </w:p>
    <w:p w:rsidR="00B04A1F" w:rsidRDefault="00B04A1F" w:rsidP="00B04A1F">
      <w:pPr>
        <w:pStyle w:val="Listeafsnit"/>
      </w:pPr>
      <w:r>
        <w:t xml:space="preserve">Fremadrettet skal der navn på ”Prisen” før den uddeles. </w:t>
      </w:r>
      <w:r w:rsidR="000C455C">
        <w:t xml:space="preserve">Bjarne sørger for dette. </w:t>
      </w:r>
      <w:r>
        <w:t>Det ønskes at der gives en erindringspris og det blev aftalt, at Charlotte kommer med forslag til dette. Receptionen d. 3.12. afholdes som den plejer, nemlig på Rådhuset.</w:t>
      </w:r>
    </w:p>
    <w:p w:rsidR="00B04A1F" w:rsidRDefault="00B04A1F" w:rsidP="00B04A1F"/>
    <w:p w:rsidR="00B04A1F" w:rsidRDefault="00B04A1F" w:rsidP="00B04A1F">
      <w:pPr>
        <w:pStyle w:val="Listeafsnit"/>
        <w:numPr>
          <w:ilvl w:val="1"/>
          <w:numId w:val="14"/>
        </w:numPr>
      </w:pPr>
      <w:r>
        <w:t>HANDICAPRÅDETS ARBEJDSFORM</w:t>
      </w:r>
    </w:p>
    <w:p w:rsidR="00B04A1F" w:rsidRDefault="00B04A1F" w:rsidP="00B04A1F">
      <w:pPr>
        <w:pStyle w:val="Listeafsnit"/>
        <w:ind w:left="1080"/>
      </w:pPr>
      <w:r>
        <w:t>Der er nu oprettet en FaceBook side der hedder ”Handicaporganisationerne i Guldborgsund”, som Kenneth har været aktiv omkring og han opfordrer andre til også at være det.</w:t>
      </w:r>
    </w:p>
    <w:p w:rsidR="00B04A1F" w:rsidRDefault="00B04A1F" w:rsidP="00B04A1F">
      <w:pPr>
        <w:pStyle w:val="Overskrift1"/>
        <w:numPr>
          <w:ilvl w:val="0"/>
          <w:numId w:val="14"/>
        </w:numPr>
      </w:pPr>
      <w:r>
        <w:t>eventuelt</w:t>
      </w:r>
    </w:p>
    <w:p w:rsidR="00B04A1F" w:rsidRDefault="00B04A1F" w:rsidP="00B04A1F">
      <w:r>
        <w:t>Kenneth orienterede lidt om ”Lær at tackle”, som er med som punkt på næste møde.</w:t>
      </w:r>
    </w:p>
    <w:p w:rsidR="00B04A1F" w:rsidRDefault="00B04A1F" w:rsidP="00B04A1F">
      <w:r>
        <w:t>Bent sender navne til Charlotte på dem, der er udpeget af Handicaporganisationerne til at være med i Handicaprådet fra 2018.</w:t>
      </w:r>
    </w:p>
    <w:p w:rsidR="000C455C" w:rsidRDefault="000C455C" w:rsidP="00B04A1F">
      <w:r>
        <w:t>Der var enighed om, at der også i 2018 ønskes mødedage som i 2017.</w:t>
      </w:r>
    </w:p>
    <w:p w:rsidR="000C455C" w:rsidRDefault="000C455C" w:rsidP="00B04A1F"/>
    <w:p w:rsidR="000C455C" w:rsidRDefault="000C455C" w:rsidP="000C455C">
      <w:pPr>
        <w:pStyle w:val="Listeafsnit"/>
        <w:numPr>
          <w:ilvl w:val="1"/>
          <w:numId w:val="14"/>
        </w:numPr>
      </w:pPr>
      <w:r>
        <w:t>Punkter til næste møde</w:t>
      </w:r>
    </w:p>
    <w:p w:rsidR="000C455C" w:rsidRDefault="000C455C" w:rsidP="000C455C">
      <w:pPr>
        <w:pStyle w:val="Listeafsnit"/>
        <w:ind w:left="1080"/>
      </w:pPr>
      <w:r>
        <w:t>”Lær at tackle” ved Susanne Ahrensberg</w:t>
      </w:r>
    </w:p>
    <w:p w:rsidR="000C455C" w:rsidRDefault="000C455C" w:rsidP="000C455C">
      <w:pPr>
        <w:pStyle w:val="Listeafsnit"/>
        <w:ind w:left="1080"/>
      </w:pPr>
      <w:r>
        <w:t>Evt. møde med Max Müller vedr. handicapturisme</w:t>
      </w:r>
    </w:p>
    <w:p w:rsidR="000C455C" w:rsidRDefault="000C455C" w:rsidP="000C455C">
      <w:pPr>
        <w:pStyle w:val="Listeafsnit"/>
        <w:ind w:left="1080"/>
      </w:pPr>
      <w:r>
        <w:t>Demografireguleringen på Socialområdet</w:t>
      </w:r>
    </w:p>
    <w:p w:rsidR="000C455C" w:rsidRDefault="000C455C" w:rsidP="000C455C">
      <w:pPr>
        <w:pStyle w:val="Listeafsnit"/>
        <w:ind w:left="1080"/>
      </w:pPr>
      <w:r>
        <w:t>Handicapprisen 2017 – herunder også forslag til erindringspris</w:t>
      </w:r>
    </w:p>
    <w:p w:rsidR="000C455C" w:rsidRPr="00B04A1F" w:rsidRDefault="000C455C" w:rsidP="000C455C">
      <w:pPr>
        <w:pStyle w:val="Listeafsnit"/>
        <w:ind w:left="1080"/>
      </w:pPr>
      <w:r>
        <w:t>App’en ”Do My Day”</w:t>
      </w:r>
    </w:p>
    <w:p w:rsidR="008850E5" w:rsidRPr="005B3425" w:rsidRDefault="008850E5" w:rsidP="008850E5"/>
    <w:p w:rsidR="008850E5" w:rsidRPr="005B3425" w:rsidRDefault="008850E5" w:rsidP="008850E5"/>
    <w:sectPr w:rsidR="008850E5" w:rsidRPr="005B3425"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7A" w:rsidRDefault="00AF407A">
      <w:pPr>
        <w:pStyle w:val="Fodnotetekst"/>
      </w:pPr>
      <w:r>
        <w:separator/>
      </w:r>
    </w:p>
  </w:endnote>
  <w:endnote w:type="continuationSeparator" w:id="0">
    <w:p w:rsidR="00AF407A" w:rsidRDefault="00AF407A">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D11C2C">
      <w:rPr>
        <w:rStyle w:val="Sidetal"/>
        <w:noProof/>
      </w:rPr>
      <w:t>2</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7A" w:rsidRDefault="00AF407A">
      <w:pPr>
        <w:pStyle w:val="Fodnotetekst"/>
      </w:pPr>
      <w:r>
        <w:separator/>
      </w:r>
    </w:p>
  </w:footnote>
  <w:footnote w:type="continuationSeparator" w:id="0">
    <w:p w:rsidR="00AF407A" w:rsidRDefault="00AF407A">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8850E5">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D11C2C">
                            <w:rPr>
                              <w:rStyle w:val="Sidetal"/>
                              <w:noProof/>
                            </w:rPr>
                            <w:t>2</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D11C2C">
                            <w:rPr>
                              <w:rStyle w:val="Sidetal"/>
                              <w:noProof/>
                            </w:rPr>
                            <w:t>5</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D11C2C">
                      <w:rPr>
                        <w:rStyle w:val="Sidetal"/>
                        <w:noProof/>
                      </w:rPr>
                      <w:t>2</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D11C2C">
                      <w:rPr>
                        <w:rStyle w:val="Sidetal"/>
                        <w:noProof/>
                      </w:rPr>
                      <w:t>5</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3"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E1C2811"/>
    <w:multiLevelType w:val="hybridMultilevel"/>
    <w:tmpl w:val="B9F2E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E032BAA"/>
    <w:multiLevelType w:val="multilevel"/>
    <w:tmpl w:val="64A8D5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4"/>
  </w:num>
  <w:num w:numId="5">
    <w:abstractNumId w:val="5"/>
  </w:num>
  <w:num w:numId="6">
    <w:abstractNumId w:val="14"/>
  </w:num>
  <w:num w:numId="7">
    <w:abstractNumId w:val="3"/>
  </w:num>
  <w:num w:numId="8">
    <w:abstractNumId w:val="8"/>
  </w:num>
  <w:num w:numId="9">
    <w:abstractNumId w:val="6"/>
  </w:num>
  <w:num w:numId="10">
    <w:abstractNumId w:val="2"/>
  </w:num>
  <w:num w:numId="11">
    <w:abstractNumId w:val="11"/>
  </w:num>
  <w:num w:numId="12">
    <w:abstractNumId w:val="10"/>
  </w:num>
  <w:num w:numId="13">
    <w:abstractNumId w:val="7"/>
  </w:num>
  <w:num w:numId="14">
    <w:abstractNumId w:val="12"/>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C06F4B"/>
    <w:rsid w:val="0001390F"/>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455C"/>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C2927"/>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3425"/>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1C0C"/>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14E"/>
    <w:rsid w:val="00755654"/>
    <w:rsid w:val="0075567C"/>
    <w:rsid w:val="007561C7"/>
    <w:rsid w:val="007607F5"/>
    <w:rsid w:val="0076211C"/>
    <w:rsid w:val="007636F6"/>
    <w:rsid w:val="007642C4"/>
    <w:rsid w:val="00766A60"/>
    <w:rsid w:val="007674B6"/>
    <w:rsid w:val="00774E56"/>
    <w:rsid w:val="00781C43"/>
    <w:rsid w:val="007824A9"/>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0E5"/>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2EFC"/>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407A"/>
    <w:rsid w:val="00AF660B"/>
    <w:rsid w:val="00B00F33"/>
    <w:rsid w:val="00B02ADD"/>
    <w:rsid w:val="00B035A6"/>
    <w:rsid w:val="00B04A1F"/>
    <w:rsid w:val="00B05E8E"/>
    <w:rsid w:val="00B06F30"/>
    <w:rsid w:val="00B100B6"/>
    <w:rsid w:val="00B1212A"/>
    <w:rsid w:val="00B152C2"/>
    <w:rsid w:val="00B1573A"/>
    <w:rsid w:val="00B16E76"/>
    <w:rsid w:val="00B2383C"/>
    <w:rsid w:val="00B26452"/>
    <w:rsid w:val="00B30ADA"/>
    <w:rsid w:val="00B33A2D"/>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6F4B"/>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11C2C"/>
    <w:rsid w:val="00D217F8"/>
    <w:rsid w:val="00D2233E"/>
    <w:rsid w:val="00D22FCE"/>
    <w:rsid w:val="00D270E5"/>
    <w:rsid w:val="00D272A7"/>
    <w:rsid w:val="00D27987"/>
    <w:rsid w:val="00D3085F"/>
    <w:rsid w:val="00D3106C"/>
    <w:rsid w:val="00D4143B"/>
    <w:rsid w:val="00D42084"/>
    <w:rsid w:val="00D4462C"/>
    <w:rsid w:val="00D471F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 w:id="184624089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E8BBE21AA9414790160DB2442039FB"/>
        <w:category>
          <w:name w:val="Generelt"/>
          <w:gallery w:val="placeholder"/>
        </w:category>
        <w:types>
          <w:type w:val="bbPlcHdr"/>
        </w:types>
        <w:behaviors>
          <w:behavior w:val="content"/>
        </w:behaviors>
        <w:guid w:val="{7D55E96E-CB79-4A56-8002-538A1520A281}"/>
      </w:docPartPr>
      <w:docPartBody>
        <w:p w:rsidR="009F2A67" w:rsidRDefault="009C0422">
          <w:pPr>
            <w:pStyle w:val="98E8BBE21AA9414790160DB2442039FB"/>
          </w:pPr>
          <w:r>
            <w:rPr>
              <w:rStyle w:val="Pladsholdertekst"/>
            </w:rPr>
            <w:t>Vælg supleant</w:t>
          </w:r>
        </w:p>
      </w:docPartBody>
    </w:docPart>
    <w:docPart>
      <w:docPartPr>
        <w:name w:val="45881AA85017499097502782581B684D"/>
        <w:category>
          <w:name w:val="Generelt"/>
          <w:gallery w:val="placeholder"/>
        </w:category>
        <w:types>
          <w:type w:val="bbPlcHdr"/>
        </w:types>
        <w:behaviors>
          <w:behavior w:val="content"/>
        </w:behaviors>
        <w:guid w:val="{8411C3F1-7765-42A4-883E-0D7D1184AF20}"/>
      </w:docPartPr>
      <w:docPartBody>
        <w:p w:rsidR="009F2A67" w:rsidRDefault="009C0422">
          <w:pPr>
            <w:pStyle w:val="45881AA85017499097502782581B684D"/>
          </w:pPr>
          <w:r>
            <w:rPr>
              <w:rStyle w:val="Pladsholdertekst"/>
            </w:rPr>
            <w:t>Vælg supleant</w:t>
          </w:r>
        </w:p>
      </w:docPartBody>
    </w:docPart>
    <w:docPart>
      <w:docPartPr>
        <w:name w:val="A476026E4F3142A48C53D8B2723BF298"/>
        <w:category>
          <w:name w:val="Generelt"/>
          <w:gallery w:val="placeholder"/>
        </w:category>
        <w:types>
          <w:type w:val="bbPlcHdr"/>
        </w:types>
        <w:behaviors>
          <w:behavior w:val="content"/>
        </w:behaviors>
        <w:guid w:val="{950ED22F-E584-44AD-A264-3DBA11BBB06A}"/>
      </w:docPartPr>
      <w:docPartBody>
        <w:p w:rsidR="009F2A67" w:rsidRDefault="009C0422">
          <w:pPr>
            <w:pStyle w:val="A476026E4F3142A48C53D8B2723BF298"/>
          </w:pPr>
          <w:r>
            <w:rPr>
              <w:rStyle w:val="Pladsholdertekst"/>
            </w:rPr>
            <w:t>Vælg supleant</w:t>
          </w:r>
        </w:p>
      </w:docPartBody>
    </w:docPart>
    <w:docPart>
      <w:docPartPr>
        <w:name w:val="96F6394EF33A4301980EF6B3D5DF70FB"/>
        <w:category>
          <w:name w:val="Generelt"/>
          <w:gallery w:val="placeholder"/>
        </w:category>
        <w:types>
          <w:type w:val="bbPlcHdr"/>
        </w:types>
        <w:behaviors>
          <w:behavior w:val="content"/>
        </w:behaviors>
        <w:guid w:val="{F49FDF77-DAF4-4315-8CC5-2C0704A919C8}"/>
      </w:docPartPr>
      <w:docPartBody>
        <w:p w:rsidR="009F2A67" w:rsidRDefault="009C0422">
          <w:pPr>
            <w:pStyle w:val="96F6394EF33A4301980EF6B3D5DF70FB"/>
          </w:pPr>
          <w:r>
            <w:rPr>
              <w:rStyle w:val="Pladsholdertekst"/>
            </w:rPr>
            <w:t>Vælg supleant</w:t>
          </w:r>
        </w:p>
      </w:docPartBody>
    </w:docPart>
    <w:docPart>
      <w:docPartPr>
        <w:name w:val="84312ACA2C9948CE8D3697D55C7EFEB1"/>
        <w:category>
          <w:name w:val="Generelt"/>
          <w:gallery w:val="placeholder"/>
        </w:category>
        <w:types>
          <w:type w:val="bbPlcHdr"/>
        </w:types>
        <w:behaviors>
          <w:behavior w:val="content"/>
        </w:behaviors>
        <w:guid w:val="{08BFA77C-7774-4211-9ACB-4FD0BB6267C6}"/>
      </w:docPartPr>
      <w:docPartBody>
        <w:p w:rsidR="009F2A67" w:rsidRDefault="009C0422">
          <w:pPr>
            <w:pStyle w:val="84312ACA2C9948CE8D3697D55C7EFEB1"/>
          </w:pPr>
          <w:r>
            <w:rPr>
              <w:rStyle w:val="Pladsholdertekst"/>
            </w:rPr>
            <w:t>Vælg supleant</w:t>
          </w:r>
        </w:p>
      </w:docPartBody>
    </w:docPart>
    <w:docPart>
      <w:docPartPr>
        <w:name w:val="5248C0C2094D478491149195B3FDFEC4"/>
        <w:category>
          <w:name w:val="Generelt"/>
          <w:gallery w:val="placeholder"/>
        </w:category>
        <w:types>
          <w:type w:val="bbPlcHdr"/>
        </w:types>
        <w:behaviors>
          <w:behavior w:val="content"/>
        </w:behaviors>
        <w:guid w:val="{08D8887E-4EB4-43E3-8AB3-D671B6E7664F}"/>
      </w:docPartPr>
      <w:docPartBody>
        <w:p w:rsidR="009F2A67" w:rsidRDefault="009C0422">
          <w:pPr>
            <w:pStyle w:val="5248C0C2094D478491149195B3FDFEC4"/>
          </w:pPr>
          <w:r>
            <w:rPr>
              <w:rStyle w:val="Pladsholdertekst"/>
            </w:rPr>
            <w:t>Vælg supleant</w:t>
          </w:r>
        </w:p>
      </w:docPartBody>
    </w:docPart>
    <w:docPart>
      <w:docPartPr>
        <w:name w:val="65DF7C6EEAD540E5807B6F3557017268"/>
        <w:category>
          <w:name w:val="Generelt"/>
          <w:gallery w:val="placeholder"/>
        </w:category>
        <w:types>
          <w:type w:val="bbPlcHdr"/>
        </w:types>
        <w:behaviors>
          <w:behavior w:val="content"/>
        </w:behaviors>
        <w:guid w:val="{F258EA24-6D17-46F9-9C6C-9EA0000B7DA4}"/>
      </w:docPartPr>
      <w:docPartBody>
        <w:p w:rsidR="009F2A67" w:rsidRDefault="009C0422">
          <w:pPr>
            <w:pStyle w:val="65DF7C6EEAD540E5807B6F3557017268"/>
          </w:pPr>
          <w:r>
            <w:rPr>
              <w:rStyle w:val="Pladsholdertekst"/>
            </w:rPr>
            <w:t>Vælg supleant</w:t>
          </w:r>
        </w:p>
      </w:docPartBody>
    </w:docPart>
    <w:docPart>
      <w:docPartPr>
        <w:name w:val="2AE394724B1D4A2A953AAC79B3AADAB7"/>
        <w:category>
          <w:name w:val="Generelt"/>
          <w:gallery w:val="placeholder"/>
        </w:category>
        <w:types>
          <w:type w:val="bbPlcHdr"/>
        </w:types>
        <w:behaviors>
          <w:behavior w:val="content"/>
        </w:behaviors>
        <w:guid w:val="{D5902201-4BA5-4947-A2B9-9184D5D32F99}"/>
      </w:docPartPr>
      <w:docPartBody>
        <w:p w:rsidR="009F2A67" w:rsidRDefault="009C0422">
          <w:pPr>
            <w:pStyle w:val="2AE394724B1D4A2A953AAC79B3AADAB7"/>
          </w:pPr>
          <w:r>
            <w:rPr>
              <w:rStyle w:val="Pladsholdertekst"/>
            </w:rPr>
            <w:t>Vælg supleant</w:t>
          </w:r>
        </w:p>
      </w:docPartBody>
    </w:docPart>
    <w:docPart>
      <w:docPartPr>
        <w:name w:val="25F14ACEEE4D4E46B47F053618629C14"/>
        <w:category>
          <w:name w:val="Generelt"/>
          <w:gallery w:val="placeholder"/>
        </w:category>
        <w:types>
          <w:type w:val="bbPlcHdr"/>
        </w:types>
        <w:behaviors>
          <w:behavior w:val="content"/>
        </w:behaviors>
        <w:guid w:val="{92CDCAE6-5441-4FE4-AF32-BCAD9FE7F66A}"/>
      </w:docPartPr>
      <w:docPartBody>
        <w:p w:rsidR="009F2A67" w:rsidRDefault="009C0422">
          <w:pPr>
            <w:pStyle w:val="25F14ACEEE4D4E46B47F053618629C14"/>
          </w:pPr>
          <w:r>
            <w:rPr>
              <w:rStyle w:val="Pladsholdertekst"/>
            </w:rPr>
            <w:t>Vælg supleant</w:t>
          </w:r>
        </w:p>
      </w:docPartBody>
    </w:docPart>
    <w:docPart>
      <w:docPartPr>
        <w:name w:val="B0EE5FDAB89A451A8351451EB76402C0"/>
        <w:category>
          <w:name w:val="Generelt"/>
          <w:gallery w:val="placeholder"/>
        </w:category>
        <w:types>
          <w:type w:val="bbPlcHdr"/>
        </w:types>
        <w:behaviors>
          <w:behavior w:val="content"/>
        </w:behaviors>
        <w:guid w:val="{0D2A1BAA-1479-49F0-BEF2-21DC6D1160F8}"/>
      </w:docPartPr>
      <w:docPartBody>
        <w:p w:rsidR="009F2A67" w:rsidRDefault="009C0422">
          <w:pPr>
            <w:pStyle w:val="B0EE5FDAB89A451A8351451EB76402C0"/>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22"/>
    <w:rsid w:val="009C0422"/>
    <w:rsid w:val="009F2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98E8BBE21AA9414790160DB2442039FB">
    <w:name w:val="98E8BBE21AA9414790160DB2442039FB"/>
  </w:style>
  <w:style w:type="paragraph" w:customStyle="1" w:styleId="45881AA85017499097502782581B684D">
    <w:name w:val="45881AA85017499097502782581B684D"/>
  </w:style>
  <w:style w:type="paragraph" w:customStyle="1" w:styleId="A476026E4F3142A48C53D8B2723BF298">
    <w:name w:val="A476026E4F3142A48C53D8B2723BF298"/>
  </w:style>
  <w:style w:type="paragraph" w:customStyle="1" w:styleId="96F6394EF33A4301980EF6B3D5DF70FB">
    <w:name w:val="96F6394EF33A4301980EF6B3D5DF70FB"/>
  </w:style>
  <w:style w:type="paragraph" w:customStyle="1" w:styleId="84312ACA2C9948CE8D3697D55C7EFEB1">
    <w:name w:val="84312ACA2C9948CE8D3697D55C7EFEB1"/>
  </w:style>
  <w:style w:type="paragraph" w:customStyle="1" w:styleId="5248C0C2094D478491149195B3FDFEC4">
    <w:name w:val="5248C0C2094D478491149195B3FDFEC4"/>
  </w:style>
  <w:style w:type="paragraph" w:customStyle="1" w:styleId="65DF7C6EEAD540E5807B6F3557017268">
    <w:name w:val="65DF7C6EEAD540E5807B6F3557017268"/>
  </w:style>
  <w:style w:type="paragraph" w:customStyle="1" w:styleId="2AE394724B1D4A2A953AAC79B3AADAB7">
    <w:name w:val="2AE394724B1D4A2A953AAC79B3AADAB7"/>
  </w:style>
  <w:style w:type="paragraph" w:customStyle="1" w:styleId="25F14ACEEE4D4E46B47F053618629C14">
    <w:name w:val="25F14ACEEE4D4E46B47F053618629C14"/>
  </w:style>
  <w:style w:type="paragraph" w:customStyle="1" w:styleId="B0EE5FDAB89A451A8351451EB76402C0">
    <w:name w:val="B0EE5FDAB89A451A8351451EB76402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98E8BBE21AA9414790160DB2442039FB">
    <w:name w:val="98E8BBE21AA9414790160DB2442039FB"/>
  </w:style>
  <w:style w:type="paragraph" w:customStyle="1" w:styleId="45881AA85017499097502782581B684D">
    <w:name w:val="45881AA85017499097502782581B684D"/>
  </w:style>
  <w:style w:type="paragraph" w:customStyle="1" w:styleId="A476026E4F3142A48C53D8B2723BF298">
    <w:name w:val="A476026E4F3142A48C53D8B2723BF298"/>
  </w:style>
  <w:style w:type="paragraph" w:customStyle="1" w:styleId="96F6394EF33A4301980EF6B3D5DF70FB">
    <w:name w:val="96F6394EF33A4301980EF6B3D5DF70FB"/>
  </w:style>
  <w:style w:type="paragraph" w:customStyle="1" w:styleId="84312ACA2C9948CE8D3697D55C7EFEB1">
    <w:name w:val="84312ACA2C9948CE8D3697D55C7EFEB1"/>
  </w:style>
  <w:style w:type="paragraph" w:customStyle="1" w:styleId="5248C0C2094D478491149195B3FDFEC4">
    <w:name w:val="5248C0C2094D478491149195B3FDFEC4"/>
  </w:style>
  <w:style w:type="paragraph" w:customStyle="1" w:styleId="65DF7C6EEAD540E5807B6F3557017268">
    <w:name w:val="65DF7C6EEAD540E5807B6F3557017268"/>
  </w:style>
  <w:style w:type="paragraph" w:customStyle="1" w:styleId="2AE394724B1D4A2A953AAC79B3AADAB7">
    <w:name w:val="2AE394724B1D4A2A953AAC79B3AADAB7"/>
  </w:style>
  <w:style w:type="paragraph" w:customStyle="1" w:styleId="25F14ACEEE4D4E46B47F053618629C14">
    <w:name w:val="25F14ACEEE4D4E46B47F053618629C14"/>
  </w:style>
  <w:style w:type="paragraph" w:customStyle="1" w:styleId="B0EE5FDAB89A451A8351451EB76402C0">
    <w:name w:val="B0EE5FDAB89A451A8351451EB7640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3FD6-0FAB-4628-BB43-998D788C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Template>
  <TotalTime>1</TotalTime>
  <Pages>3</Pages>
  <Words>995</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2017-11-01T16:26:00Z</dcterms:created>
  <dcterms:modified xsi:type="dcterms:W3CDTF">2017-11-01T16:26:00Z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{A0A17D8C-763F-4571-9251-80EB2E341FC1}</vt:lpwstr>
  </property>
</Properties>
</file>