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08" w:rsidRPr="002727CE" w:rsidRDefault="00930810" w:rsidP="000D1808">
      <w:pPr>
        <w:pStyle w:val="Overskrift6"/>
        <w:spacing w:line="276" w:lineRule="auto"/>
        <w:jc w:val="left"/>
        <w:rPr>
          <w:rFonts w:ascii="Arial" w:hAnsi="Arial" w:cs="Arial"/>
          <w:sz w:val="28"/>
          <w:szCs w:val="28"/>
        </w:rPr>
      </w:pPr>
      <w:r w:rsidRPr="002727CE">
        <w:rPr>
          <w:rFonts w:ascii="Arial" w:hAnsi="Arial" w:cs="Arial"/>
          <w:sz w:val="28"/>
          <w:szCs w:val="28"/>
        </w:rPr>
        <w:t xml:space="preserve">DH </w:t>
      </w:r>
      <w:r w:rsidR="00952E08" w:rsidRPr="002727CE">
        <w:rPr>
          <w:rFonts w:ascii="Arial" w:hAnsi="Arial" w:cs="Arial"/>
          <w:sz w:val="28"/>
          <w:szCs w:val="28"/>
        </w:rPr>
        <w:t>Vordingborg Skriftlig</w:t>
      </w:r>
      <w:r w:rsidR="00FF2DD6" w:rsidRPr="002727CE">
        <w:rPr>
          <w:rFonts w:ascii="Arial" w:hAnsi="Arial" w:cs="Arial"/>
          <w:sz w:val="28"/>
          <w:szCs w:val="28"/>
        </w:rPr>
        <w:t xml:space="preserve"> </w:t>
      </w:r>
      <w:r w:rsidR="005439A5" w:rsidRPr="002727CE">
        <w:rPr>
          <w:rFonts w:ascii="Arial" w:hAnsi="Arial" w:cs="Arial"/>
          <w:sz w:val="28"/>
          <w:szCs w:val="28"/>
        </w:rPr>
        <w:t>b</w:t>
      </w:r>
      <w:r w:rsidR="00F82EA7" w:rsidRPr="002727CE">
        <w:rPr>
          <w:rFonts w:ascii="Arial" w:hAnsi="Arial" w:cs="Arial"/>
          <w:sz w:val="28"/>
          <w:szCs w:val="28"/>
        </w:rPr>
        <w:t>eretning</w:t>
      </w:r>
      <w:r w:rsidR="002C6134" w:rsidRPr="002727CE">
        <w:rPr>
          <w:rFonts w:ascii="Arial" w:hAnsi="Arial" w:cs="Arial"/>
          <w:sz w:val="28"/>
          <w:szCs w:val="28"/>
        </w:rPr>
        <w:t xml:space="preserve"> perioden </w:t>
      </w:r>
      <w:r w:rsidR="00D20111">
        <w:rPr>
          <w:rFonts w:ascii="Arial" w:hAnsi="Arial" w:cs="Arial"/>
          <w:sz w:val="28"/>
          <w:szCs w:val="28"/>
        </w:rPr>
        <w:t>2016</w:t>
      </w:r>
      <w:r w:rsidR="00952E08" w:rsidRPr="002727CE">
        <w:rPr>
          <w:rFonts w:ascii="Arial" w:hAnsi="Arial" w:cs="Arial"/>
          <w:sz w:val="28"/>
          <w:szCs w:val="28"/>
        </w:rPr>
        <w:t xml:space="preserve"> – </w:t>
      </w:r>
      <w:r w:rsidR="008941D6" w:rsidRPr="002727CE">
        <w:rPr>
          <w:rFonts w:ascii="Arial" w:hAnsi="Arial" w:cs="Arial"/>
          <w:sz w:val="28"/>
          <w:szCs w:val="28"/>
        </w:rPr>
        <w:t>1</w:t>
      </w:r>
      <w:r w:rsidR="00D20111">
        <w:rPr>
          <w:rFonts w:ascii="Arial" w:hAnsi="Arial" w:cs="Arial"/>
          <w:sz w:val="28"/>
          <w:szCs w:val="28"/>
        </w:rPr>
        <w:t>7</w:t>
      </w:r>
      <w:r w:rsidR="00F82EA7" w:rsidRPr="002727CE">
        <w:rPr>
          <w:rFonts w:ascii="Arial" w:hAnsi="Arial" w:cs="Arial"/>
          <w:sz w:val="28"/>
          <w:szCs w:val="28"/>
        </w:rPr>
        <w:t xml:space="preserve"> </w:t>
      </w:r>
      <w:bookmarkStart w:id="0" w:name="_Toc321119218"/>
      <w:bookmarkStart w:id="1" w:name="_Toc321124957"/>
      <w:bookmarkStart w:id="2" w:name="_Toc321125095"/>
      <w:bookmarkStart w:id="3" w:name="_Toc321126321"/>
    </w:p>
    <w:bookmarkEnd w:id="0"/>
    <w:bookmarkEnd w:id="1"/>
    <w:bookmarkEnd w:id="2"/>
    <w:bookmarkEnd w:id="3"/>
    <w:p w:rsidR="00FE63C8" w:rsidRPr="002727CE" w:rsidRDefault="00FE63C8" w:rsidP="00C77B80">
      <w:pPr>
        <w:pStyle w:val="Overskrift6"/>
        <w:spacing w:line="276" w:lineRule="auto"/>
        <w:jc w:val="left"/>
        <w:rPr>
          <w:rFonts w:ascii="Arial" w:hAnsi="Arial" w:cs="Arial"/>
          <w:b w:val="0"/>
          <w:sz w:val="22"/>
          <w:szCs w:val="22"/>
        </w:rPr>
      </w:pPr>
    </w:p>
    <w:p w:rsidR="00FE63C8" w:rsidRPr="002727CE" w:rsidRDefault="00FE63C8" w:rsidP="00C77B80">
      <w:pPr>
        <w:pStyle w:val="Overskrift6"/>
        <w:spacing w:line="276" w:lineRule="auto"/>
        <w:jc w:val="left"/>
        <w:rPr>
          <w:rFonts w:ascii="Arial" w:hAnsi="Arial" w:cs="Arial"/>
          <w:sz w:val="22"/>
          <w:szCs w:val="22"/>
        </w:rPr>
      </w:pPr>
      <w:r w:rsidRPr="002727CE">
        <w:rPr>
          <w:rFonts w:ascii="Arial" w:hAnsi="Arial" w:cs="Arial"/>
          <w:sz w:val="22"/>
          <w:szCs w:val="22"/>
        </w:rPr>
        <w:t xml:space="preserve">Indledning </w:t>
      </w:r>
    </w:p>
    <w:p w:rsidR="00F86FB2" w:rsidRPr="00D217E4" w:rsidRDefault="000746C8" w:rsidP="00D217E4">
      <w:pPr>
        <w:pStyle w:val="Overskrift6"/>
        <w:spacing w:line="276" w:lineRule="auto"/>
        <w:jc w:val="left"/>
        <w:rPr>
          <w:rFonts w:ascii="Arial" w:hAnsi="Arial" w:cs="Arial"/>
          <w:b w:val="0"/>
          <w:sz w:val="22"/>
          <w:szCs w:val="22"/>
        </w:rPr>
      </w:pPr>
      <w:r w:rsidRPr="002727CE">
        <w:rPr>
          <w:rFonts w:ascii="Arial" w:hAnsi="Arial" w:cs="Arial"/>
          <w:b w:val="0"/>
          <w:sz w:val="22"/>
          <w:szCs w:val="22"/>
        </w:rPr>
        <w:t>B</w:t>
      </w:r>
      <w:r w:rsidR="000C07C6" w:rsidRPr="002727CE">
        <w:rPr>
          <w:rFonts w:ascii="Arial" w:hAnsi="Arial" w:cs="Arial"/>
          <w:b w:val="0"/>
          <w:sz w:val="22"/>
          <w:szCs w:val="22"/>
        </w:rPr>
        <w:t>orge</w:t>
      </w:r>
      <w:r w:rsidR="00F473F8" w:rsidRPr="002727CE">
        <w:rPr>
          <w:rFonts w:ascii="Arial" w:hAnsi="Arial" w:cs="Arial"/>
          <w:b w:val="0"/>
          <w:sz w:val="22"/>
          <w:szCs w:val="22"/>
        </w:rPr>
        <w:t>r</w:t>
      </w:r>
      <w:r w:rsidR="000C07C6" w:rsidRPr="002727CE">
        <w:rPr>
          <w:rFonts w:ascii="Arial" w:hAnsi="Arial" w:cs="Arial"/>
          <w:b w:val="0"/>
          <w:sz w:val="22"/>
          <w:szCs w:val="22"/>
        </w:rPr>
        <w:t xml:space="preserve">nes </w:t>
      </w:r>
      <w:r w:rsidR="00553F1C" w:rsidRPr="002727CE">
        <w:rPr>
          <w:rFonts w:ascii="Arial" w:hAnsi="Arial" w:cs="Arial"/>
          <w:b w:val="0"/>
          <w:sz w:val="22"/>
          <w:szCs w:val="22"/>
        </w:rPr>
        <w:t>retssikkerhed</w:t>
      </w:r>
      <w:r w:rsidR="00F86FB2">
        <w:rPr>
          <w:rFonts w:ascii="Arial" w:hAnsi="Arial" w:cs="Arial"/>
          <w:b w:val="0"/>
          <w:sz w:val="22"/>
          <w:szCs w:val="22"/>
        </w:rPr>
        <w:t xml:space="preserve"> har den forgangne periode været </w:t>
      </w:r>
      <w:r w:rsidR="00637C77" w:rsidRPr="002727CE">
        <w:rPr>
          <w:rFonts w:ascii="Arial" w:hAnsi="Arial" w:cs="Arial"/>
          <w:b w:val="0"/>
          <w:sz w:val="22"/>
          <w:szCs w:val="22"/>
        </w:rPr>
        <w:t>under konstant pres</w:t>
      </w:r>
      <w:r w:rsidR="00952E08" w:rsidRPr="002727CE">
        <w:rPr>
          <w:rFonts w:ascii="Arial" w:hAnsi="Arial" w:cs="Arial"/>
          <w:b w:val="0"/>
          <w:sz w:val="22"/>
          <w:szCs w:val="22"/>
        </w:rPr>
        <w:t xml:space="preserve"> og der er fortsat behov for en bedre og mere helhedsorienteret indsat</w:t>
      </w:r>
      <w:r w:rsidR="0046573D">
        <w:rPr>
          <w:rFonts w:ascii="Arial" w:hAnsi="Arial" w:cs="Arial"/>
          <w:b w:val="0"/>
          <w:sz w:val="22"/>
          <w:szCs w:val="22"/>
        </w:rPr>
        <w:t>. H</w:t>
      </w:r>
      <w:r w:rsidR="00F86FB2">
        <w:rPr>
          <w:rFonts w:ascii="Arial" w:hAnsi="Arial" w:cs="Arial"/>
          <w:b w:val="0"/>
          <w:sz w:val="22"/>
          <w:szCs w:val="22"/>
        </w:rPr>
        <w:t>vorfor der også</w:t>
      </w:r>
      <w:r w:rsidR="000F7EE2" w:rsidRPr="002727CE">
        <w:rPr>
          <w:rFonts w:ascii="Arial" w:hAnsi="Arial" w:cs="Arial"/>
          <w:b w:val="0"/>
          <w:sz w:val="22"/>
          <w:szCs w:val="22"/>
        </w:rPr>
        <w:t xml:space="preserve"> vil </w:t>
      </w:r>
      <w:r w:rsidR="005B1CD9" w:rsidRPr="002727CE">
        <w:rPr>
          <w:rFonts w:ascii="Arial" w:hAnsi="Arial" w:cs="Arial"/>
          <w:b w:val="0"/>
          <w:sz w:val="22"/>
          <w:szCs w:val="22"/>
        </w:rPr>
        <w:t>være fokus på</w:t>
      </w:r>
      <w:r w:rsidR="002727CE">
        <w:rPr>
          <w:rFonts w:ascii="Arial" w:hAnsi="Arial" w:cs="Arial"/>
          <w:b w:val="0"/>
          <w:sz w:val="22"/>
          <w:szCs w:val="22"/>
        </w:rPr>
        <w:t xml:space="preserve"> dette </w:t>
      </w:r>
      <w:r w:rsidR="00E97A89" w:rsidRPr="002727CE">
        <w:rPr>
          <w:rFonts w:ascii="Arial" w:hAnsi="Arial" w:cs="Arial"/>
          <w:b w:val="0"/>
          <w:sz w:val="22"/>
          <w:szCs w:val="22"/>
        </w:rPr>
        <w:t xml:space="preserve">i </w:t>
      </w:r>
      <w:r w:rsidR="000C07C6" w:rsidRPr="002727CE">
        <w:rPr>
          <w:rFonts w:ascii="Arial" w:hAnsi="Arial" w:cs="Arial"/>
          <w:b w:val="0"/>
          <w:sz w:val="22"/>
          <w:szCs w:val="22"/>
        </w:rPr>
        <w:t>den kommende periode</w:t>
      </w:r>
      <w:r w:rsidR="0046573D">
        <w:rPr>
          <w:rFonts w:ascii="Arial" w:hAnsi="Arial" w:cs="Arial"/>
          <w:b w:val="0"/>
          <w:sz w:val="22"/>
          <w:szCs w:val="22"/>
        </w:rPr>
        <w:t xml:space="preserve">, især i forhold til kommunalvalget til november. </w:t>
      </w:r>
    </w:p>
    <w:p w:rsidR="006A0245" w:rsidRPr="00D217E4" w:rsidRDefault="0046573D" w:rsidP="006A0245">
      <w:pPr>
        <w:spacing w:line="276" w:lineRule="auto"/>
        <w:rPr>
          <w:rFonts w:ascii="Arial" w:hAnsi="Arial" w:cs="Arial"/>
          <w:b/>
          <w:bCs/>
          <w:sz w:val="22"/>
          <w:szCs w:val="22"/>
        </w:rPr>
      </w:pPr>
      <w:r w:rsidRPr="00D217E4">
        <w:rPr>
          <w:rFonts w:ascii="Arial" w:hAnsi="Arial" w:cs="Arial"/>
          <w:b/>
          <w:bCs/>
          <w:sz w:val="22"/>
          <w:szCs w:val="22"/>
        </w:rPr>
        <w:t xml:space="preserve">Koordination </w:t>
      </w:r>
      <w:r w:rsidR="006A0245" w:rsidRPr="00D217E4">
        <w:rPr>
          <w:rFonts w:ascii="Arial" w:hAnsi="Arial" w:cs="Arial"/>
          <w:b/>
          <w:bCs/>
          <w:sz w:val="22"/>
          <w:szCs w:val="22"/>
        </w:rPr>
        <w:t xml:space="preserve">med medlemsorganisationerne </w:t>
      </w:r>
    </w:p>
    <w:p w:rsidR="006A0245" w:rsidRPr="002727CE" w:rsidRDefault="00BA6B47" w:rsidP="00FF396E">
      <w:pPr>
        <w:rPr>
          <w:rFonts w:ascii="Arial" w:hAnsi="Arial" w:cs="Arial"/>
          <w:sz w:val="22"/>
          <w:szCs w:val="22"/>
        </w:rPr>
      </w:pPr>
      <w:r w:rsidRPr="002727CE">
        <w:rPr>
          <w:rFonts w:ascii="Arial" w:hAnsi="Arial" w:cs="Arial"/>
          <w:sz w:val="22"/>
          <w:szCs w:val="22"/>
        </w:rPr>
        <w:t>F</w:t>
      </w:r>
      <w:r w:rsidR="006A0245" w:rsidRPr="002727CE">
        <w:rPr>
          <w:rFonts w:ascii="Arial" w:hAnsi="Arial" w:cs="Arial"/>
          <w:sz w:val="22"/>
          <w:szCs w:val="22"/>
        </w:rPr>
        <w:t>oregår på</w:t>
      </w:r>
      <w:r w:rsidR="0046573D">
        <w:rPr>
          <w:rFonts w:ascii="Arial" w:hAnsi="Arial" w:cs="Arial"/>
          <w:sz w:val="22"/>
          <w:szCs w:val="22"/>
        </w:rPr>
        <w:t xml:space="preserve"> vores kombinerede bestyrelses </w:t>
      </w:r>
      <w:r w:rsidR="006A0245" w:rsidRPr="002727CE">
        <w:rPr>
          <w:rFonts w:ascii="Arial" w:hAnsi="Arial" w:cs="Arial"/>
          <w:sz w:val="22"/>
          <w:szCs w:val="22"/>
        </w:rPr>
        <w:t xml:space="preserve">og formøder som afholdes en uge før hvert møde i Handicaprådet. </w:t>
      </w:r>
      <w:r w:rsidRPr="002727CE">
        <w:rPr>
          <w:rFonts w:ascii="Arial" w:hAnsi="Arial" w:cs="Arial"/>
          <w:sz w:val="22"/>
          <w:szCs w:val="22"/>
        </w:rPr>
        <w:t xml:space="preserve">Der har været afholdt 8 bestyrelses og formøder møder af i den forgangne periode. </w:t>
      </w:r>
      <w:r w:rsidR="006A0245" w:rsidRPr="002727CE">
        <w:rPr>
          <w:rFonts w:ascii="Arial" w:hAnsi="Arial" w:cs="Arial"/>
          <w:sz w:val="22"/>
          <w:szCs w:val="22"/>
        </w:rPr>
        <w:t>Her fastlægger vi vores fælles handicappolitiske strategier</w:t>
      </w:r>
      <w:r w:rsidR="005B1CD9" w:rsidRPr="002727CE">
        <w:rPr>
          <w:rFonts w:ascii="Arial" w:hAnsi="Arial" w:cs="Arial"/>
          <w:sz w:val="22"/>
          <w:szCs w:val="22"/>
        </w:rPr>
        <w:t xml:space="preserve"> for </w:t>
      </w:r>
      <w:r w:rsidR="006A0245" w:rsidRPr="002727CE">
        <w:rPr>
          <w:rFonts w:ascii="Arial" w:hAnsi="Arial" w:cs="Arial"/>
          <w:sz w:val="22"/>
          <w:szCs w:val="22"/>
        </w:rPr>
        <w:t xml:space="preserve">arbejdet i </w:t>
      </w:r>
      <w:r w:rsidR="00440009" w:rsidRPr="002727CE">
        <w:rPr>
          <w:rFonts w:ascii="Arial" w:hAnsi="Arial" w:cs="Arial"/>
          <w:sz w:val="22"/>
          <w:szCs w:val="22"/>
        </w:rPr>
        <w:t>Handicaprådet og</w:t>
      </w:r>
      <w:r w:rsidR="006A0245" w:rsidRPr="002727CE">
        <w:rPr>
          <w:rFonts w:ascii="Arial" w:hAnsi="Arial" w:cs="Arial"/>
          <w:sz w:val="22"/>
          <w:szCs w:val="22"/>
        </w:rPr>
        <w:t xml:space="preserve"> </w:t>
      </w:r>
      <w:r w:rsidR="0046573D">
        <w:rPr>
          <w:rFonts w:ascii="Arial" w:hAnsi="Arial" w:cs="Arial"/>
          <w:sz w:val="22"/>
          <w:szCs w:val="22"/>
        </w:rPr>
        <w:t>koordinerer</w:t>
      </w:r>
      <w:r w:rsidRPr="002727CE">
        <w:rPr>
          <w:rFonts w:ascii="Arial" w:hAnsi="Arial" w:cs="Arial"/>
          <w:sz w:val="22"/>
          <w:szCs w:val="22"/>
        </w:rPr>
        <w:t xml:space="preserve"> arbejdet i </w:t>
      </w:r>
      <w:r w:rsidR="006A0245" w:rsidRPr="002727CE">
        <w:rPr>
          <w:rFonts w:ascii="Arial" w:hAnsi="Arial" w:cs="Arial"/>
          <w:sz w:val="22"/>
          <w:szCs w:val="22"/>
        </w:rPr>
        <w:t>Netværkene. Vi har også i denne periode fastholdt en fin mødedeltagelse fra de tilsluttede handicaporganisationer, medlemmer af netværkene og vores repræsentanter og suppleanter i råd</w:t>
      </w:r>
      <w:r w:rsidRPr="002727CE">
        <w:rPr>
          <w:rFonts w:ascii="Arial" w:hAnsi="Arial" w:cs="Arial"/>
          <w:sz w:val="22"/>
          <w:szCs w:val="22"/>
        </w:rPr>
        <w:t xml:space="preserve"> og bestyrelser</w:t>
      </w:r>
      <w:r w:rsidR="006A0245" w:rsidRPr="002727CE">
        <w:rPr>
          <w:rFonts w:ascii="Arial" w:hAnsi="Arial" w:cs="Arial"/>
          <w:sz w:val="22"/>
          <w:szCs w:val="22"/>
        </w:rPr>
        <w:t>. Det er fortsat vores vurdering, at det er et rigtig godt forum for koordination af det fælles handicappolitiske a</w:t>
      </w:r>
      <w:r w:rsidR="00D437E2" w:rsidRPr="002727CE">
        <w:rPr>
          <w:rFonts w:ascii="Arial" w:hAnsi="Arial" w:cs="Arial"/>
          <w:sz w:val="22"/>
          <w:szCs w:val="22"/>
        </w:rPr>
        <w:t>rbejde og sammen med netværkene</w:t>
      </w:r>
      <w:r w:rsidR="000746C8" w:rsidRPr="002727CE">
        <w:rPr>
          <w:rFonts w:ascii="Arial" w:hAnsi="Arial" w:cs="Arial"/>
          <w:sz w:val="22"/>
          <w:szCs w:val="22"/>
        </w:rPr>
        <w:t xml:space="preserve">s kontakt til ” det virkelige liv” </w:t>
      </w:r>
      <w:r w:rsidR="006A0245" w:rsidRPr="002727CE">
        <w:rPr>
          <w:rFonts w:ascii="Arial" w:hAnsi="Arial" w:cs="Arial"/>
          <w:sz w:val="22"/>
          <w:szCs w:val="22"/>
        </w:rPr>
        <w:t>giver det et godt bagland for vores repræs</w:t>
      </w:r>
      <w:r w:rsidR="000746C8" w:rsidRPr="002727CE">
        <w:rPr>
          <w:rFonts w:ascii="Arial" w:hAnsi="Arial" w:cs="Arial"/>
          <w:sz w:val="22"/>
          <w:szCs w:val="22"/>
        </w:rPr>
        <w:t>entanter i handicaprådet</w:t>
      </w:r>
      <w:r w:rsidR="006A0245" w:rsidRPr="002727CE">
        <w:rPr>
          <w:rFonts w:ascii="Arial" w:hAnsi="Arial" w:cs="Arial"/>
          <w:sz w:val="22"/>
          <w:szCs w:val="22"/>
        </w:rPr>
        <w:t xml:space="preserve">. </w:t>
      </w:r>
    </w:p>
    <w:p w:rsidR="00D217E4" w:rsidRDefault="00D217E4" w:rsidP="00D217E4">
      <w:pPr>
        <w:pStyle w:val="Almindeligtekst"/>
        <w:rPr>
          <w:rFonts w:ascii="Arial" w:hAnsi="Arial" w:cs="Arial"/>
          <w:sz w:val="22"/>
          <w:szCs w:val="22"/>
        </w:rPr>
      </w:pPr>
    </w:p>
    <w:p w:rsidR="00D217E4" w:rsidRDefault="00D217E4" w:rsidP="00D217E4">
      <w:pPr>
        <w:pStyle w:val="Almindeligtekst"/>
        <w:rPr>
          <w:rFonts w:ascii="Arial" w:hAnsi="Arial" w:cs="Arial"/>
          <w:sz w:val="22"/>
          <w:szCs w:val="22"/>
        </w:rPr>
      </w:pPr>
      <w:r w:rsidRPr="007229FC">
        <w:rPr>
          <w:rFonts w:ascii="Arial" w:hAnsi="Arial" w:cs="Arial"/>
          <w:sz w:val="22"/>
          <w:szCs w:val="22"/>
        </w:rPr>
        <w:t>DH centralt ser meget til Vordingborg, når de vil have et eksempel på en aktiv afdeling, og når de vil inspireres til, hvordan ting kan lykkes</w:t>
      </w:r>
    </w:p>
    <w:p w:rsidR="00BE039B" w:rsidRPr="002727CE" w:rsidRDefault="00BE039B" w:rsidP="00BE039B">
      <w:pPr>
        <w:spacing w:line="276" w:lineRule="auto"/>
        <w:rPr>
          <w:rFonts w:ascii="Arial" w:hAnsi="Arial" w:cs="Arial"/>
          <w:b/>
          <w:sz w:val="22"/>
          <w:szCs w:val="22"/>
        </w:rPr>
      </w:pPr>
    </w:p>
    <w:p w:rsidR="007D705F" w:rsidRPr="0046573D" w:rsidRDefault="007D705F" w:rsidP="007D705F">
      <w:pPr>
        <w:pStyle w:val="Almindeligtekst"/>
        <w:rPr>
          <w:rFonts w:ascii="Arial" w:hAnsi="Arial" w:cs="Arial"/>
          <w:b/>
          <w:sz w:val="22"/>
          <w:szCs w:val="22"/>
        </w:rPr>
      </w:pPr>
      <w:r w:rsidRPr="002727CE">
        <w:rPr>
          <w:rFonts w:ascii="Arial" w:hAnsi="Arial" w:cs="Arial"/>
          <w:b/>
          <w:sz w:val="22"/>
          <w:szCs w:val="22"/>
        </w:rPr>
        <w:t>Handicaprådet</w:t>
      </w:r>
    </w:p>
    <w:p w:rsidR="00562C2F" w:rsidRDefault="007D705F" w:rsidP="007D705F">
      <w:pPr>
        <w:pStyle w:val="Almindeligtekst"/>
        <w:rPr>
          <w:rFonts w:ascii="Arial" w:hAnsi="Arial" w:cs="Arial"/>
          <w:sz w:val="22"/>
          <w:szCs w:val="22"/>
        </w:rPr>
      </w:pPr>
      <w:r w:rsidRPr="002727CE">
        <w:rPr>
          <w:rFonts w:ascii="Arial" w:hAnsi="Arial" w:cs="Arial"/>
          <w:sz w:val="22"/>
          <w:szCs w:val="22"/>
        </w:rPr>
        <w:t xml:space="preserve">Handicaprådet har </w:t>
      </w:r>
      <w:r w:rsidR="0046573D">
        <w:rPr>
          <w:rFonts w:ascii="Arial" w:hAnsi="Arial" w:cs="Arial"/>
          <w:sz w:val="22"/>
          <w:szCs w:val="22"/>
        </w:rPr>
        <w:t xml:space="preserve">fortsat </w:t>
      </w:r>
      <w:r w:rsidRPr="002727CE">
        <w:rPr>
          <w:rFonts w:ascii="Arial" w:hAnsi="Arial" w:cs="Arial"/>
          <w:sz w:val="22"/>
          <w:szCs w:val="22"/>
        </w:rPr>
        <w:t xml:space="preserve">et godt internt samarbejde, og vi bliver ofte taget </w:t>
      </w:r>
      <w:r w:rsidR="00562C2F">
        <w:rPr>
          <w:rFonts w:ascii="Arial" w:hAnsi="Arial" w:cs="Arial"/>
          <w:sz w:val="22"/>
          <w:szCs w:val="22"/>
        </w:rPr>
        <w:t xml:space="preserve">med på råd og hørt af kommunen - </w:t>
      </w:r>
      <w:r w:rsidR="00562C2F" w:rsidRPr="002727CE">
        <w:rPr>
          <w:rFonts w:ascii="Arial" w:hAnsi="Arial" w:cs="Arial"/>
          <w:sz w:val="22"/>
          <w:szCs w:val="22"/>
        </w:rPr>
        <w:t>Handicaprådets høringssvar kan ses på rådets hjemmeside.</w:t>
      </w:r>
    </w:p>
    <w:p w:rsidR="007D705F" w:rsidRPr="002727CE" w:rsidRDefault="0046573D" w:rsidP="007D705F">
      <w:pPr>
        <w:pStyle w:val="Almindeligtekst"/>
        <w:rPr>
          <w:rFonts w:ascii="Arial" w:hAnsi="Arial" w:cs="Arial"/>
          <w:sz w:val="22"/>
          <w:szCs w:val="22"/>
        </w:rPr>
      </w:pPr>
      <w:r>
        <w:rPr>
          <w:rFonts w:ascii="Arial" w:hAnsi="Arial" w:cs="Arial"/>
          <w:sz w:val="22"/>
          <w:szCs w:val="22"/>
        </w:rPr>
        <w:t>Der har også i det forgangne år været en række temadrøftelser på områder</w:t>
      </w:r>
      <w:r w:rsidR="00562C2F">
        <w:rPr>
          <w:rFonts w:ascii="Arial" w:hAnsi="Arial" w:cs="Arial"/>
          <w:sz w:val="22"/>
          <w:szCs w:val="22"/>
        </w:rPr>
        <w:t>,</w:t>
      </w:r>
      <w:r>
        <w:rPr>
          <w:rFonts w:ascii="Arial" w:hAnsi="Arial" w:cs="Arial"/>
          <w:sz w:val="22"/>
          <w:szCs w:val="22"/>
        </w:rPr>
        <w:t xml:space="preserve"> som handicaprådet </w:t>
      </w:r>
      <w:r w:rsidR="00A62EA2">
        <w:rPr>
          <w:rFonts w:ascii="Arial" w:hAnsi="Arial" w:cs="Arial"/>
          <w:sz w:val="22"/>
          <w:szCs w:val="22"/>
        </w:rPr>
        <w:t xml:space="preserve">har </w:t>
      </w:r>
      <w:r>
        <w:rPr>
          <w:rFonts w:ascii="Arial" w:hAnsi="Arial" w:cs="Arial"/>
          <w:sz w:val="22"/>
          <w:szCs w:val="22"/>
        </w:rPr>
        <w:t>ønske</w:t>
      </w:r>
      <w:r w:rsidR="00A62EA2">
        <w:rPr>
          <w:rFonts w:ascii="Arial" w:hAnsi="Arial" w:cs="Arial"/>
          <w:sz w:val="22"/>
          <w:szCs w:val="22"/>
        </w:rPr>
        <w:t xml:space="preserve">t </w:t>
      </w:r>
      <w:r w:rsidR="00440009">
        <w:rPr>
          <w:rFonts w:ascii="Arial" w:hAnsi="Arial" w:cs="Arial"/>
          <w:sz w:val="22"/>
          <w:szCs w:val="22"/>
        </w:rPr>
        <w:t>belyst</w:t>
      </w:r>
      <w:r w:rsidR="00A62EA2">
        <w:rPr>
          <w:rFonts w:ascii="Arial" w:hAnsi="Arial" w:cs="Arial"/>
          <w:sz w:val="22"/>
          <w:szCs w:val="22"/>
        </w:rPr>
        <w:t xml:space="preserve"> </w:t>
      </w:r>
      <w:r w:rsidR="00440009">
        <w:rPr>
          <w:rFonts w:ascii="Arial" w:hAnsi="Arial" w:cs="Arial"/>
          <w:sz w:val="22"/>
          <w:szCs w:val="22"/>
        </w:rPr>
        <w:t>samt dialogmøde</w:t>
      </w:r>
      <w:r w:rsidR="00A62EA2">
        <w:rPr>
          <w:rFonts w:ascii="Arial" w:hAnsi="Arial" w:cs="Arial"/>
          <w:sz w:val="22"/>
          <w:szCs w:val="22"/>
        </w:rPr>
        <w:t xml:space="preserve"> med Uddannelses og A</w:t>
      </w:r>
      <w:r>
        <w:rPr>
          <w:rFonts w:ascii="Arial" w:hAnsi="Arial" w:cs="Arial"/>
          <w:sz w:val="22"/>
          <w:szCs w:val="22"/>
        </w:rPr>
        <w:t xml:space="preserve">rbejdsmarkeds udvalget </w:t>
      </w:r>
      <w:r w:rsidR="00BC485C">
        <w:rPr>
          <w:rFonts w:ascii="Arial" w:hAnsi="Arial" w:cs="Arial"/>
          <w:sz w:val="22"/>
          <w:szCs w:val="22"/>
        </w:rPr>
        <w:t>om status og udviklingen af indsatsen for borgere med funktionsnedsættelse</w:t>
      </w:r>
      <w:r w:rsidR="00A62EA2">
        <w:rPr>
          <w:rFonts w:ascii="Arial" w:hAnsi="Arial" w:cs="Arial"/>
          <w:sz w:val="22"/>
          <w:szCs w:val="22"/>
        </w:rPr>
        <w:t>.</w:t>
      </w:r>
      <w:r w:rsidR="007D705F" w:rsidRPr="002727CE">
        <w:rPr>
          <w:rFonts w:ascii="Arial" w:hAnsi="Arial" w:cs="Arial"/>
          <w:sz w:val="22"/>
          <w:szCs w:val="22"/>
        </w:rPr>
        <w:t xml:space="preserve"> </w:t>
      </w:r>
    </w:p>
    <w:p w:rsidR="007D705F" w:rsidRPr="002727CE" w:rsidRDefault="007D705F" w:rsidP="007D705F">
      <w:pPr>
        <w:pStyle w:val="Almindeligtekst"/>
        <w:rPr>
          <w:rFonts w:ascii="Arial" w:hAnsi="Arial" w:cs="Arial"/>
          <w:sz w:val="22"/>
          <w:szCs w:val="22"/>
        </w:rPr>
      </w:pPr>
    </w:p>
    <w:p w:rsidR="007942E5" w:rsidRDefault="00BC485C" w:rsidP="00A62EA2">
      <w:pPr>
        <w:rPr>
          <w:rFonts w:ascii="Verdana" w:hAnsi="Verdana"/>
        </w:rPr>
      </w:pPr>
      <w:r>
        <w:rPr>
          <w:rFonts w:ascii="Arial" w:hAnsi="Arial" w:cs="Arial"/>
          <w:sz w:val="22"/>
          <w:szCs w:val="22"/>
        </w:rPr>
        <w:t xml:space="preserve">Handicapprisen 2016 gik til </w:t>
      </w:r>
      <w:r w:rsidR="007942E5">
        <w:rPr>
          <w:rFonts w:ascii="Arial" w:hAnsi="Arial" w:cs="Arial"/>
          <w:sz w:val="22"/>
          <w:szCs w:val="22"/>
        </w:rPr>
        <w:t xml:space="preserve">Stella Steengaard, som </w:t>
      </w:r>
      <w:r w:rsidR="00A62EA2" w:rsidRPr="007942E5">
        <w:rPr>
          <w:rFonts w:ascii="Arial" w:hAnsi="Arial" w:cs="Arial"/>
          <w:sz w:val="22"/>
          <w:szCs w:val="22"/>
        </w:rPr>
        <w:t xml:space="preserve">gennem lang årrække været aktiv i det frivillige arbejde både organisatorisk og </w:t>
      </w:r>
      <w:r w:rsidR="007942E5">
        <w:rPr>
          <w:rFonts w:ascii="Arial" w:hAnsi="Arial" w:cs="Arial"/>
          <w:sz w:val="22"/>
          <w:szCs w:val="22"/>
        </w:rPr>
        <w:t xml:space="preserve">handicappolitisk, </w:t>
      </w:r>
      <w:r w:rsidR="00A62EA2" w:rsidRPr="007942E5">
        <w:rPr>
          <w:rFonts w:ascii="Arial" w:hAnsi="Arial" w:cs="Arial"/>
          <w:sz w:val="22"/>
          <w:szCs w:val="22"/>
        </w:rPr>
        <w:t>i forhold til at sikre gode livsvilkår</w:t>
      </w:r>
      <w:r w:rsidR="007942E5">
        <w:rPr>
          <w:rFonts w:ascii="Arial" w:hAnsi="Arial" w:cs="Arial"/>
          <w:sz w:val="22"/>
          <w:szCs w:val="22"/>
        </w:rPr>
        <w:t xml:space="preserve"> </w:t>
      </w:r>
      <w:r w:rsidR="00A62EA2" w:rsidRPr="007942E5">
        <w:rPr>
          <w:rFonts w:ascii="Arial" w:hAnsi="Arial" w:cs="Arial"/>
          <w:sz w:val="22"/>
          <w:szCs w:val="22"/>
        </w:rPr>
        <w:t>og retssikkerhed for borger med funktionsnedsættelse i Vordingborg kommune</w:t>
      </w:r>
      <w:r w:rsidR="00A62EA2">
        <w:rPr>
          <w:rFonts w:ascii="Verdana" w:hAnsi="Verdana"/>
        </w:rPr>
        <w:t xml:space="preserve">. </w:t>
      </w:r>
    </w:p>
    <w:p w:rsidR="007D705F" w:rsidRDefault="007D705F" w:rsidP="007942E5">
      <w:pPr>
        <w:rPr>
          <w:rFonts w:ascii="Arial" w:hAnsi="Arial" w:cs="Arial"/>
          <w:sz w:val="22"/>
          <w:szCs w:val="22"/>
        </w:rPr>
      </w:pPr>
      <w:r w:rsidRPr="002727CE">
        <w:rPr>
          <w:rFonts w:ascii="Arial" w:hAnsi="Arial" w:cs="Arial"/>
          <w:sz w:val="22"/>
          <w:szCs w:val="22"/>
        </w:rPr>
        <w:t>Prisoverrækkelsen blev som altid givet under festlige og muntre indslag med meget god presseomtale.</w:t>
      </w:r>
    </w:p>
    <w:p w:rsidR="007942E5" w:rsidRPr="002727CE" w:rsidRDefault="007942E5" w:rsidP="007942E5">
      <w:pPr>
        <w:rPr>
          <w:rFonts w:ascii="Arial" w:hAnsi="Arial" w:cs="Arial"/>
          <w:sz w:val="22"/>
          <w:szCs w:val="22"/>
        </w:rPr>
      </w:pPr>
    </w:p>
    <w:p w:rsidR="00D217E4" w:rsidRDefault="00562C2F" w:rsidP="007D705F">
      <w:pPr>
        <w:pStyle w:val="Almindeligtekst"/>
        <w:rPr>
          <w:rFonts w:ascii="Arial" w:hAnsi="Arial" w:cs="Arial"/>
          <w:sz w:val="22"/>
          <w:szCs w:val="22"/>
        </w:rPr>
      </w:pPr>
      <w:r>
        <w:rPr>
          <w:rFonts w:ascii="Arial" w:hAnsi="Arial" w:cs="Arial"/>
          <w:sz w:val="22"/>
          <w:szCs w:val="22"/>
        </w:rPr>
        <w:t xml:space="preserve">Sommeren 2016 godkendte kommunalbestyrelsen den </w:t>
      </w:r>
      <w:r w:rsidR="007D705F" w:rsidRPr="002727CE">
        <w:rPr>
          <w:rFonts w:ascii="Arial" w:hAnsi="Arial" w:cs="Arial"/>
          <w:sz w:val="22"/>
          <w:szCs w:val="22"/>
        </w:rPr>
        <w:t>toårige handicappolitiske handlingsplan</w:t>
      </w:r>
      <w:r>
        <w:rPr>
          <w:rFonts w:ascii="Arial" w:hAnsi="Arial" w:cs="Arial"/>
          <w:sz w:val="22"/>
          <w:szCs w:val="22"/>
        </w:rPr>
        <w:t xml:space="preserve"> og </w:t>
      </w:r>
    </w:p>
    <w:p w:rsidR="00D217E4" w:rsidRDefault="00D217E4" w:rsidP="00D217E4">
      <w:pPr>
        <w:pStyle w:val="Almindeligtekst"/>
        <w:rPr>
          <w:rFonts w:ascii="Arial" w:hAnsi="Arial" w:cs="Arial"/>
          <w:sz w:val="22"/>
          <w:szCs w:val="22"/>
        </w:rPr>
      </w:pPr>
      <w:r>
        <w:rPr>
          <w:rFonts w:ascii="Arial" w:hAnsi="Arial" w:cs="Arial"/>
          <w:sz w:val="22"/>
          <w:szCs w:val="22"/>
        </w:rPr>
        <w:t>igang</w:t>
      </w:r>
      <w:r w:rsidR="00562C2F">
        <w:rPr>
          <w:rFonts w:ascii="Arial" w:hAnsi="Arial" w:cs="Arial"/>
          <w:sz w:val="22"/>
          <w:szCs w:val="22"/>
        </w:rPr>
        <w:t xml:space="preserve">satte en </w:t>
      </w:r>
      <w:r w:rsidR="00440009">
        <w:rPr>
          <w:rFonts w:ascii="Arial" w:hAnsi="Arial" w:cs="Arial"/>
          <w:sz w:val="22"/>
          <w:szCs w:val="22"/>
        </w:rPr>
        <w:t>proces</w:t>
      </w:r>
      <w:r w:rsidR="00562C2F">
        <w:rPr>
          <w:rFonts w:ascii="Arial" w:hAnsi="Arial" w:cs="Arial"/>
          <w:sz w:val="22"/>
          <w:szCs w:val="22"/>
        </w:rPr>
        <w:t xml:space="preserve"> med at reducere </w:t>
      </w:r>
      <w:r w:rsidR="00616363">
        <w:rPr>
          <w:rFonts w:ascii="Arial" w:hAnsi="Arial" w:cs="Arial"/>
          <w:sz w:val="22"/>
          <w:szCs w:val="22"/>
        </w:rPr>
        <w:t>40 politik</w:t>
      </w:r>
      <w:r w:rsidR="00562C2F">
        <w:rPr>
          <w:rFonts w:ascii="Arial" w:hAnsi="Arial" w:cs="Arial"/>
          <w:sz w:val="22"/>
          <w:szCs w:val="22"/>
        </w:rPr>
        <w:t xml:space="preserve">er til </w:t>
      </w:r>
      <w:r w:rsidR="00440009">
        <w:rPr>
          <w:rFonts w:ascii="Arial" w:hAnsi="Arial" w:cs="Arial"/>
          <w:sz w:val="22"/>
          <w:szCs w:val="22"/>
        </w:rPr>
        <w:t>12 politiker</w:t>
      </w:r>
      <w:r w:rsidR="00562C2F">
        <w:rPr>
          <w:rFonts w:ascii="Arial" w:hAnsi="Arial" w:cs="Arial"/>
          <w:sz w:val="22"/>
          <w:szCs w:val="22"/>
        </w:rPr>
        <w:t xml:space="preserve"> dækkende tolv forskellige fagområder. De</w:t>
      </w:r>
      <w:r w:rsidR="00616363">
        <w:rPr>
          <w:rFonts w:ascii="Arial" w:hAnsi="Arial" w:cs="Arial"/>
          <w:sz w:val="22"/>
          <w:szCs w:val="22"/>
        </w:rPr>
        <w:t>r udestår fortsat tre politikområder, som forventes klar til høring i Handicaprådet til foråret og endelig godkendt i kommunalbestyrelsen inden sommerferien, hvorefter den tværgående handicappolitik ikke længer</w:t>
      </w:r>
      <w:r>
        <w:rPr>
          <w:rFonts w:ascii="Arial" w:hAnsi="Arial" w:cs="Arial"/>
          <w:sz w:val="22"/>
          <w:szCs w:val="22"/>
        </w:rPr>
        <w:t xml:space="preserve">e er gældende. </w:t>
      </w:r>
    </w:p>
    <w:p w:rsidR="00D217E4" w:rsidRDefault="00D217E4" w:rsidP="00D217E4">
      <w:pPr>
        <w:pStyle w:val="Almindeligtekst"/>
        <w:rPr>
          <w:rFonts w:ascii="Arial" w:hAnsi="Arial" w:cs="Arial"/>
          <w:sz w:val="22"/>
          <w:szCs w:val="22"/>
        </w:rPr>
      </w:pPr>
      <w:r>
        <w:rPr>
          <w:rFonts w:ascii="Arial" w:hAnsi="Arial" w:cs="Arial"/>
          <w:sz w:val="22"/>
          <w:szCs w:val="22"/>
        </w:rPr>
        <w:t>Handicaprådet har</w:t>
      </w:r>
      <w:r w:rsidR="00616363">
        <w:rPr>
          <w:rFonts w:ascii="Arial" w:hAnsi="Arial" w:cs="Arial"/>
          <w:sz w:val="22"/>
          <w:szCs w:val="22"/>
        </w:rPr>
        <w:t xml:space="preserve"> i den</w:t>
      </w:r>
      <w:r w:rsidR="00440009">
        <w:rPr>
          <w:rFonts w:ascii="Arial" w:hAnsi="Arial" w:cs="Arial"/>
          <w:sz w:val="22"/>
          <w:szCs w:val="22"/>
        </w:rPr>
        <w:t xml:space="preserve"> forbindelse anbefalet både den nuværende og de</w:t>
      </w:r>
      <w:r>
        <w:rPr>
          <w:rFonts w:ascii="Arial" w:hAnsi="Arial" w:cs="Arial"/>
          <w:sz w:val="22"/>
          <w:szCs w:val="22"/>
        </w:rPr>
        <w:t xml:space="preserve">n kommende kommunalbestyrelse, </w:t>
      </w:r>
      <w:r w:rsidR="00440009">
        <w:rPr>
          <w:rFonts w:ascii="Arial" w:hAnsi="Arial" w:cs="Arial"/>
          <w:sz w:val="22"/>
          <w:szCs w:val="22"/>
        </w:rPr>
        <w:t>at de 12 nye politiker samlet set fortsat bygger på dansk handicappolitiks grundprincipper samt den vision og de værdier der står i den gældende handicappolitik.</w:t>
      </w:r>
    </w:p>
    <w:p w:rsidR="00D217E4" w:rsidRPr="002727CE" w:rsidRDefault="00D217E4" w:rsidP="007D705F">
      <w:pPr>
        <w:pStyle w:val="Almindeligtekst"/>
        <w:rPr>
          <w:rFonts w:ascii="Arial" w:hAnsi="Arial" w:cs="Arial"/>
          <w:sz w:val="22"/>
          <w:szCs w:val="22"/>
        </w:rPr>
      </w:pPr>
      <w:r>
        <w:rPr>
          <w:rFonts w:ascii="Arial" w:hAnsi="Arial"/>
        </w:rPr>
        <w:t xml:space="preserve">DH-Vordingborg er stærkt bekymret for proces og indhold af samtlige politikker, hvilket medfører, at den </w:t>
      </w:r>
      <w:proofErr w:type="spellStart"/>
      <w:r>
        <w:rPr>
          <w:rFonts w:ascii="Arial" w:hAnsi="Arial"/>
        </w:rPr>
        <w:t>hidtige</w:t>
      </w:r>
      <w:proofErr w:type="spellEnd"/>
      <w:r>
        <w:rPr>
          <w:rFonts w:ascii="Arial" w:hAnsi="Arial"/>
        </w:rPr>
        <w:t xml:space="preserve"> gode og visionære handicappolitik bortfalder. Vi mister de grundlæggende handicappolitiske principper, Handicapkonventionen, de tværgående værdier og fokusområder.</w:t>
      </w:r>
    </w:p>
    <w:p w:rsidR="007D705F" w:rsidRPr="00C97E65" w:rsidRDefault="007D705F" w:rsidP="007D705F">
      <w:pPr>
        <w:pStyle w:val="Almindeligtekst"/>
        <w:rPr>
          <w:rFonts w:ascii="Arial" w:hAnsi="Arial" w:cs="Arial"/>
          <w:i/>
          <w:sz w:val="22"/>
          <w:szCs w:val="22"/>
        </w:rPr>
      </w:pPr>
      <w:r w:rsidRPr="00C97E65">
        <w:rPr>
          <w:rFonts w:ascii="Arial" w:hAnsi="Arial" w:cs="Arial"/>
          <w:i/>
          <w:sz w:val="22"/>
          <w:szCs w:val="22"/>
        </w:rPr>
        <w:t>/</w:t>
      </w:r>
      <w:r w:rsidR="00440009" w:rsidRPr="00C97E65">
        <w:rPr>
          <w:rFonts w:ascii="Arial" w:hAnsi="Arial" w:cs="Arial"/>
          <w:i/>
          <w:sz w:val="22"/>
          <w:szCs w:val="22"/>
        </w:rPr>
        <w:t>. Winnie</w:t>
      </w:r>
      <w:r w:rsidR="00681986" w:rsidRPr="00C97E65">
        <w:rPr>
          <w:rFonts w:ascii="Arial" w:hAnsi="Arial" w:cs="Arial"/>
          <w:i/>
          <w:sz w:val="22"/>
          <w:szCs w:val="22"/>
        </w:rPr>
        <w:t xml:space="preserve"> Lindner</w:t>
      </w:r>
    </w:p>
    <w:p w:rsidR="002727CE" w:rsidRPr="002727CE" w:rsidRDefault="002727CE" w:rsidP="007D705F">
      <w:pPr>
        <w:pStyle w:val="Almindeligtekst"/>
        <w:rPr>
          <w:rFonts w:ascii="Arial" w:hAnsi="Arial" w:cs="Arial"/>
          <w:i/>
          <w:sz w:val="22"/>
          <w:szCs w:val="22"/>
        </w:rPr>
      </w:pPr>
    </w:p>
    <w:p w:rsidR="007D705F" w:rsidRPr="002727CE" w:rsidRDefault="007D705F" w:rsidP="009A3013">
      <w:pPr>
        <w:rPr>
          <w:rFonts w:ascii="Arial" w:hAnsi="Arial" w:cs="Arial"/>
          <w:b/>
          <w:sz w:val="22"/>
          <w:szCs w:val="22"/>
        </w:rPr>
      </w:pPr>
      <w:r w:rsidRPr="002727CE">
        <w:rPr>
          <w:rFonts w:ascii="Arial" w:hAnsi="Arial" w:cs="Arial"/>
          <w:b/>
          <w:sz w:val="22"/>
          <w:szCs w:val="22"/>
        </w:rPr>
        <w:t>Kommunikati</w:t>
      </w:r>
      <w:r w:rsidR="00681986">
        <w:rPr>
          <w:rFonts w:ascii="Arial" w:hAnsi="Arial" w:cs="Arial"/>
          <w:b/>
          <w:sz w:val="22"/>
          <w:szCs w:val="22"/>
        </w:rPr>
        <w:t>onscentre</w:t>
      </w:r>
    </w:p>
    <w:p w:rsidR="00140000" w:rsidRDefault="00681986" w:rsidP="009A3013">
      <w:pPr>
        <w:rPr>
          <w:rFonts w:ascii="Arial" w:hAnsi="Arial" w:cs="Arial"/>
          <w:sz w:val="22"/>
          <w:szCs w:val="22"/>
        </w:rPr>
      </w:pPr>
      <w:r>
        <w:rPr>
          <w:rFonts w:ascii="Arial" w:hAnsi="Arial" w:cs="Arial"/>
          <w:sz w:val="22"/>
          <w:szCs w:val="22"/>
        </w:rPr>
        <w:t>K</w:t>
      </w:r>
      <w:r w:rsidR="007D705F" w:rsidRPr="002727CE">
        <w:rPr>
          <w:rFonts w:ascii="Arial" w:hAnsi="Arial" w:cs="Arial"/>
          <w:sz w:val="22"/>
          <w:szCs w:val="22"/>
        </w:rPr>
        <w:t xml:space="preserve">ommunikationscentre i </w:t>
      </w:r>
      <w:r w:rsidR="00510340">
        <w:rPr>
          <w:rFonts w:ascii="Arial" w:hAnsi="Arial" w:cs="Arial"/>
          <w:sz w:val="22"/>
          <w:szCs w:val="22"/>
        </w:rPr>
        <w:t>vores område er</w:t>
      </w:r>
      <w:r w:rsidR="007D705F" w:rsidRPr="002727CE">
        <w:rPr>
          <w:rFonts w:ascii="Arial" w:hAnsi="Arial" w:cs="Arial"/>
          <w:sz w:val="22"/>
          <w:szCs w:val="22"/>
        </w:rPr>
        <w:t xml:space="preserve"> Synscentralen og </w:t>
      </w:r>
      <w:r w:rsidR="00440009" w:rsidRPr="002727CE">
        <w:rPr>
          <w:rFonts w:ascii="Arial" w:hAnsi="Arial" w:cs="Arial"/>
          <w:sz w:val="22"/>
          <w:szCs w:val="22"/>
        </w:rPr>
        <w:t>Videnscenter</w:t>
      </w:r>
      <w:r w:rsidR="007D705F" w:rsidRPr="002727CE">
        <w:rPr>
          <w:rFonts w:ascii="Arial" w:hAnsi="Arial" w:cs="Arial"/>
          <w:sz w:val="22"/>
          <w:szCs w:val="22"/>
        </w:rPr>
        <w:t xml:space="preserve"> for Specialpædagogik (ViSP). </w:t>
      </w:r>
    </w:p>
    <w:p w:rsidR="007D705F" w:rsidRPr="002727CE" w:rsidRDefault="007D705F" w:rsidP="009A3013">
      <w:pPr>
        <w:rPr>
          <w:rFonts w:ascii="Arial" w:hAnsi="Arial" w:cs="Arial"/>
          <w:color w:val="C00000"/>
          <w:sz w:val="22"/>
          <w:szCs w:val="22"/>
        </w:rPr>
      </w:pPr>
      <w:r w:rsidRPr="002727CE">
        <w:rPr>
          <w:rFonts w:ascii="Arial" w:hAnsi="Arial" w:cs="Arial"/>
          <w:sz w:val="22"/>
          <w:szCs w:val="22"/>
        </w:rPr>
        <w:t>Synscentralen er hjemta</w:t>
      </w:r>
      <w:r w:rsidR="00510340">
        <w:rPr>
          <w:rFonts w:ascii="Arial" w:hAnsi="Arial" w:cs="Arial"/>
          <w:sz w:val="22"/>
          <w:szCs w:val="22"/>
        </w:rPr>
        <w:t>get i Vordingborg Kommune og fik</w:t>
      </w:r>
      <w:r w:rsidRPr="002727CE">
        <w:rPr>
          <w:rFonts w:ascii="Arial" w:hAnsi="Arial" w:cs="Arial"/>
          <w:sz w:val="22"/>
          <w:szCs w:val="22"/>
        </w:rPr>
        <w:t xml:space="preserve"> i foråret 2016 ny leder. Alle fem kommuner i det tidligere Storstrøms Amt er fortsat med i Synscentralen.  DH's repræsentant i Synscentralen er Hans Jørgen Wiberg. </w:t>
      </w:r>
    </w:p>
    <w:p w:rsidR="00140000" w:rsidRDefault="00140000" w:rsidP="009A3013">
      <w:pPr>
        <w:rPr>
          <w:rFonts w:ascii="Arial" w:hAnsi="Arial" w:cs="Arial"/>
          <w:sz w:val="22"/>
          <w:szCs w:val="22"/>
        </w:rPr>
      </w:pPr>
    </w:p>
    <w:p w:rsidR="00681986" w:rsidRPr="00681986" w:rsidRDefault="00681986" w:rsidP="00681986">
      <w:pPr>
        <w:rPr>
          <w:rFonts w:ascii="Arial" w:hAnsi="Arial" w:cs="Arial"/>
          <w:sz w:val="22"/>
          <w:szCs w:val="22"/>
        </w:rPr>
      </w:pPr>
      <w:r w:rsidRPr="00681986">
        <w:rPr>
          <w:rFonts w:ascii="Arial" w:hAnsi="Arial" w:cs="Arial"/>
          <w:sz w:val="22"/>
          <w:szCs w:val="22"/>
        </w:rPr>
        <w:lastRenderedPageBreak/>
        <w:t>ViSP (</w:t>
      </w:r>
      <w:r w:rsidR="00440009" w:rsidRPr="00681986">
        <w:rPr>
          <w:rFonts w:ascii="Arial" w:hAnsi="Arial" w:cs="Arial"/>
          <w:sz w:val="22"/>
          <w:szCs w:val="22"/>
        </w:rPr>
        <w:t>Videnscenter</w:t>
      </w:r>
      <w:r w:rsidRPr="00681986">
        <w:rPr>
          <w:rFonts w:ascii="Arial" w:hAnsi="Arial" w:cs="Arial"/>
          <w:sz w:val="22"/>
          <w:szCs w:val="22"/>
        </w:rPr>
        <w:t xml:space="preserve"> for SpecialPædagogik)</w:t>
      </w:r>
    </w:p>
    <w:p w:rsidR="00681986" w:rsidRPr="006C3E09" w:rsidRDefault="00681986" w:rsidP="00681986">
      <w:pPr>
        <w:rPr>
          <w:rFonts w:ascii="Arial" w:hAnsi="Arial" w:cs="Arial"/>
          <w:sz w:val="22"/>
          <w:szCs w:val="22"/>
        </w:rPr>
      </w:pPr>
      <w:r w:rsidRPr="006C3E09">
        <w:rPr>
          <w:rFonts w:ascii="Arial" w:hAnsi="Arial" w:cs="Arial"/>
          <w:sz w:val="22"/>
          <w:szCs w:val="22"/>
        </w:rPr>
        <w:t xml:space="preserve">Med udgangen af 2015 har Lolland Kommune meldt sig ud af ViSP. Samtidig har Guldborgsund Kommune ønsket en løsning, hvor færre ydelser købes af ViSP. De øvrige </w:t>
      </w:r>
      <w:r>
        <w:rPr>
          <w:rFonts w:ascii="Arial" w:hAnsi="Arial" w:cs="Arial"/>
          <w:sz w:val="22"/>
          <w:szCs w:val="22"/>
        </w:rPr>
        <w:t>tre</w:t>
      </w:r>
      <w:r w:rsidRPr="006C3E09">
        <w:rPr>
          <w:rFonts w:ascii="Arial" w:hAnsi="Arial" w:cs="Arial"/>
          <w:sz w:val="22"/>
          <w:szCs w:val="22"/>
        </w:rPr>
        <w:t xml:space="preserve"> kommune</w:t>
      </w:r>
      <w:r>
        <w:rPr>
          <w:rFonts w:ascii="Arial" w:hAnsi="Arial" w:cs="Arial"/>
          <w:sz w:val="22"/>
          <w:szCs w:val="22"/>
        </w:rPr>
        <w:t>r</w:t>
      </w:r>
      <w:r w:rsidRPr="006C3E09">
        <w:rPr>
          <w:rFonts w:ascii="Arial" w:hAnsi="Arial" w:cs="Arial"/>
          <w:sz w:val="22"/>
          <w:szCs w:val="22"/>
        </w:rPr>
        <w:t xml:space="preserve"> har ønsket fortsat at være tilknyttet ViSP i en abonnementslignende ordning. For at imødekomme Guldborgsund Kommune har </w:t>
      </w:r>
      <w:r>
        <w:rPr>
          <w:rFonts w:ascii="Arial" w:hAnsi="Arial" w:cs="Arial"/>
          <w:sz w:val="22"/>
          <w:szCs w:val="22"/>
        </w:rPr>
        <w:t xml:space="preserve">ViSP i samarbejde med </w:t>
      </w:r>
      <w:r w:rsidRPr="006C3E09">
        <w:rPr>
          <w:rFonts w:ascii="Arial" w:hAnsi="Arial" w:cs="Arial"/>
          <w:sz w:val="22"/>
          <w:szCs w:val="22"/>
        </w:rPr>
        <w:t xml:space="preserve">kommunerne udviklet en model med grundpakke og tilkøb af fagpakker. </w:t>
      </w:r>
      <w:r>
        <w:rPr>
          <w:rFonts w:ascii="Arial" w:hAnsi="Arial" w:cs="Arial"/>
          <w:sz w:val="22"/>
          <w:szCs w:val="22"/>
        </w:rPr>
        <w:t xml:space="preserve">Den trådte i kraft med </w:t>
      </w:r>
      <w:r w:rsidRPr="006C3E09">
        <w:rPr>
          <w:rFonts w:ascii="Arial" w:hAnsi="Arial" w:cs="Arial"/>
          <w:sz w:val="22"/>
          <w:szCs w:val="22"/>
        </w:rPr>
        <w:t xml:space="preserve">2016 </w:t>
      </w:r>
      <w:r>
        <w:rPr>
          <w:rFonts w:ascii="Arial" w:hAnsi="Arial" w:cs="Arial"/>
          <w:sz w:val="22"/>
          <w:szCs w:val="22"/>
        </w:rPr>
        <w:t xml:space="preserve">og 2016 </w:t>
      </w:r>
      <w:r w:rsidRPr="006C3E09">
        <w:rPr>
          <w:rFonts w:ascii="Arial" w:hAnsi="Arial" w:cs="Arial"/>
          <w:sz w:val="22"/>
          <w:szCs w:val="22"/>
        </w:rPr>
        <w:t xml:space="preserve">har været et år, hvor der i ViSP arbejdes </w:t>
      </w:r>
      <w:r>
        <w:rPr>
          <w:rFonts w:ascii="Arial" w:hAnsi="Arial" w:cs="Arial"/>
          <w:sz w:val="22"/>
          <w:szCs w:val="22"/>
        </w:rPr>
        <w:t xml:space="preserve">efter </w:t>
      </w:r>
      <w:r w:rsidRPr="006C3E09">
        <w:rPr>
          <w:rFonts w:ascii="Arial" w:hAnsi="Arial" w:cs="Arial"/>
          <w:sz w:val="22"/>
          <w:szCs w:val="22"/>
        </w:rPr>
        <w:t xml:space="preserve">pakke-strukturen og med udgangen af 2016 samles erfaringerne også fra løbende tilpasning </w:t>
      </w:r>
      <w:r>
        <w:rPr>
          <w:rFonts w:ascii="Arial" w:hAnsi="Arial" w:cs="Arial"/>
          <w:sz w:val="22"/>
          <w:szCs w:val="22"/>
        </w:rPr>
        <w:t>– i bestyrelsen er også øget opmærksomhed på om modellen kan imødekomme behovene. D</w:t>
      </w:r>
      <w:r w:rsidRPr="006C3E09">
        <w:rPr>
          <w:rFonts w:ascii="Arial" w:hAnsi="Arial" w:cs="Arial"/>
          <w:sz w:val="22"/>
          <w:szCs w:val="22"/>
        </w:rPr>
        <w:t>er evalueres mhp. at få et ViSP</w:t>
      </w:r>
      <w:r>
        <w:rPr>
          <w:rFonts w:ascii="Arial" w:hAnsi="Arial" w:cs="Arial"/>
          <w:sz w:val="22"/>
          <w:szCs w:val="22"/>
        </w:rPr>
        <w:t>,</w:t>
      </w:r>
      <w:r w:rsidRPr="006C3E09">
        <w:rPr>
          <w:rFonts w:ascii="Arial" w:hAnsi="Arial" w:cs="Arial"/>
          <w:sz w:val="22"/>
          <w:szCs w:val="22"/>
        </w:rPr>
        <w:t xml:space="preserve"> som på bedste vis </w:t>
      </w:r>
      <w:r w:rsidR="00440009">
        <w:rPr>
          <w:rFonts w:ascii="Arial" w:hAnsi="Arial" w:cs="Arial"/>
          <w:sz w:val="22"/>
          <w:szCs w:val="22"/>
        </w:rPr>
        <w:t xml:space="preserve">honorerer </w:t>
      </w:r>
      <w:r w:rsidR="00440009" w:rsidRPr="006C3E09">
        <w:rPr>
          <w:rFonts w:ascii="Arial" w:hAnsi="Arial" w:cs="Arial"/>
          <w:sz w:val="22"/>
          <w:szCs w:val="22"/>
        </w:rPr>
        <w:t>kommunernes</w:t>
      </w:r>
      <w:r w:rsidRPr="006C3E09">
        <w:rPr>
          <w:rFonts w:ascii="Arial" w:hAnsi="Arial" w:cs="Arial"/>
          <w:sz w:val="22"/>
          <w:szCs w:val="22"/>
        </w:rPr>
        <w:t xml:space="preserve"> ønsker og behov. </w:t>
      </w:r>
    </w:p>
    <w:p w:rsidR="00681986" w:rsidRPr="006C3E09" w:rsidRDefault="00681986" w:rsidP="00681986">
      <w:pPr>
        <w:rPr>
          <w:rFonts w:ascii="Arial" w:hAnsi="Arial" w:cs="Arial"/>
          <w:sz w:val="22"/>
          <w:szCs w:val="22"/>
        </w:rPr>
      </w:pPr>
      <w:r>
        <w:rPr>
          <w:rFonts w:ascii="Arial" w:hAnsi="Arial" w:cs="Arial"/>
          <w:sz w:val="22"/>
          <w:szCs w:val="22"/>
        </w:rPr>
        <w:t>I september</w:t>
      </w:r>
      <w:r w:rsidRPr="006C3E09">
        <w:rPr>
          <w:rFonts w:ascii="Arial" w:hAnsi="Arial" w:cs="Arial"/>
          <w:sz w:val="22"/>
          <w:szCs w:val="22"/>
        </w:rPr>
        <w:t xml:space="preserve"> </w:t>
      </w:r>
      <w:r>
        <w:rPr>
          <w:rFonts w:ascii="Arial" w:hAnsi="Arial" w:cs="Arial"/>
          <w:sz w:val="22"/>
          <w:szCs w:val="22"/>
        </w:rPr>
        <w:t xml:space="preserve">2016 </w:t>
      </w:r>
      <w:r w:rsidRPr="006C3E09">
        <w:rPr>
          <w:rFonts w:ascii="Arial" w:hAnsi="Arial" w:cs="Arial"/>
          <w:sz w:val="22"/>
          <w:szCs w:val="22"/>
        </w:rPr>
        <w:t xml:space="preserve">er holdt temamøde med kommunerne om status på ViSP og tilpasning, opfølgning på forbrug af ”pakker”, budgetramme 2017 og indsatser og prioriteringer og virtuel undervisning som indsatsområde i ViSP </w:t>
      </w:r>
      <w:r>
        <w:rPr>
          <w:rFonts w:ascii="Arial" w:hAnsi="Arial" w:cs="Arial"/>
          <w:sz w:val="22"/>
          <w:szCs w:val="22"/>
        </w:rPr>
        <w:t xml:space="preserve">i 2017. Her blev også drøftet </w:t>
      </w:r>
      <w:r w:rsidRPr="006C3E09">
        <w:rPr>
          <w:rFonts w:ascii="Arial" w:hAnsi="Arial" w:cs="Arial"/>
          <w:sz w:val="22"/>
          <w:szCs w:val="22"/>
        </w:rPr>
        <w:t>status på arbejdet med ”Fælles strategi</w:t>
      </w:r>
      <w:r>
        <w:rPr>
          <w:rFonts w:ascii="Arial" w:hAnsi="Arial" w:cs="Arial"/>
          <w:sz w:val="22"/>
          <w:szCs w:val="22"/>
        </w:rPr>
        <w:t>”</w:t>
      </w:r>
      <w:r w:rsidRPr="006C3E09">
        <w:rPr>
          <w:rFonts w:ascii="Arial" w:hAnsi="Arial" w:cs="Arial"/>
          <w:sz w:val="22"/>
          <w:szCs w:val="22"/>
        </w:rPr>
        <w:t xml:space="preserve">/benchmarking af kommunikationscentre i Region Sjælland. </w:t>
      </w:r>
    </w:p>
    <w:p w:rsidR="00681986" w:rsidRDefault="00681986" w:rsidP="00681986">
      <w:pPr>
        <w:rPr>
          <w:rFonts w:ascii="Arial" w:hAnsi="Arial" w:cs="Arial"/>
          <w:sz w:val="22"/>
          <w:szCs w:val="22"/>
        </w:rPr>
      </w:pPr>
      <w:r w:rsidRPr="006C3E09">
        <w:rPr>
          <w:rFonts w:ascii="Arial" w:hAnsi="Arial" w:cs="Arial"/>
          <w:sz w:val="22"/>
          <w:szCs w:val="22"/>
        </w:rPr>
        <w:t xml:space="preserve">Guldborgsund har i december 2016 besluttet at udmelde sig af ViSP med virkning fra udgangen af 2017. </w:t>
      </w:r>
      <w:r>
        <w:rPr>
          <w:rFonts w:ascii="Arial" w:hAnsi="Arial" w:cs="Arial"/>
          <w:sz w:val="22"/>
          <w:szCs w:val="22"/>
        </w:rPr>
        <w:t xml:space="preserve">I processen har DH repræsentanterne i ViSP samarbejdet med både DH afdeling og Handicapråd i Guldborgsund Kommune. </w:t>
      </w:r>
    </w:p>
    <w:p w:rsidR="00681986" w:rsidRPr="006C3E09" w:rsidRDefault="00681986" w:rsidP="00681986">
      <w:pPr>
        <w:rPr>
          <w:rFonts w:ascii="Arial" w:hAnsi="Arial" w:cs="Arial"/>
          <w:sz w:val="22"/>
          <w:szCs w:val="22"/>
        </w:rPr>
      </w:pPr>
      <w:r>
        <w:rPr>
          <w:rFonts w:ascii="Arial" w:hAnsi="Arial" w:cs="Arial"/>
          <w:sz w:val="22"/>
          <w:szCs w:val="22"/>
        </w:rPr>
        <w:t xml:space="preserve">Guldborgsund kommunes udmeldelse betyder, </w:t>
      </w:r>
      <w:r w:rsidRPr="006C3E09">
        <w:rPr>
          <w:rFonts w:ascii="Arial" w:hAnsi="Arial" w:cs="Arial"/>
          <w:sz w:val="22"/>
          <w:szCs w:val="22"/>
        </w:rPr>
        <w:t>at der er tre kommuner – Næstved, Vordingborg og Faxe – tilbage i ViSP</w:t>
      </w:r>
      <w:r>
        <w:rPr>
          <w:rFonts w:ascii="Arial" w:hAnsi="Arial" w:cs="Arial"/>
          <w:sz w:val="22"/>
          <w:szCs w:val="22"/>
        </w:rPr>
        <w:t xml:space="preserve"> samarbejdet. </w:t>
      </w:r>
      <w:r w:rsidRPr="006C3E09">
        <w:rPr>
          <w:rFonts w:ascii="Arial" w:hAnsi="Arial" w:cs="Arial"/>
          <w:sz w:val="22"/>
          <w:szCs w:val="22"/>
        </w:rPr>
        <w:t>Vordingborg Kommune har altid været godt tilfredse med samarbejdet i ViSP og de ydelser som borgere i Vordingborg Kommune modtager fra ViSP.</w:t>
      </w:r>
    </w:p>
    <w:p w:rsidR="00681986" w:rsidRPr="006C3E09" w:rsidRDefault="00681986" w:rsidP="00681986">
      <w:pPr>
        <w:rPr>
          <w:rFonts w:ascii="Arial" w:hAnsi="Arial" w:cs="Arial"/>
          <w:sz w:val="22"/>
          <w:szCs w:val="22"/>
        </w:rPr>
      </w:pPr>
      <w:r w:rsidRPr="006C3E09">
        <w:rPr>
          <w:rFonts w:ascii="Arial" w:hAnsi="Arial" w:cs="Arial"/>
          <w:sz w:val="22"/>
          <w:szCs w:val="22"/>
        </w:rPr>
        <w:t xml:space="preserve">I anledning af Guldborgsund Kommunes udmeldelse af ViSP og den </w:t>
      </w:r>
      <w:r>
        <w:rPr>
          <w:rFonts w:ascii="Arial" w:hAnsi="Arial" w:cs="Arial"/>
          <w:sz w:val="22"/>
          <w:szCs w:val="22"/>
        </w:rPr>
        <w:t xml:space="preserve">dermed </w:t>
      </w:r>
      <w:r w:rsidRPr="006C3E09">
        <w:rPr>
          <w:rFonts w:ascii="Arial" w:hAnsi="Arial" w:cs="Arial"/>
          <w:sz w:val="22"/>
          <w:szCs w:val="22"/>
        </w:rPr>
        <w:t>ny situation for kommunikationscentret afholdes 6. feb. 2017 ekstraordinært bestyrelsesmøde.</w:t>
      </w:r>
    </w:p>
    <w:p w:rsidR="00681986" w:rsidRPr="00681986" w:rsidRDefault="00681986" w:rsidP="00681986">
      <w:pPr>
        <w:rPr>
          <w:rFonts w:ascii="Arial" w:hAnsi="Arial" w:cs="Arial"/>
          <w:b/>
          <w:i/>
          <w:sz w:val="22"/>
          <w:szCs w:val="22"/>
        </w:rPr>
      </w:pPr>
      <w:r w:rsidRPr="00681986">
        <w:rPr>
          <w:rFonts w:ascii="Arial" w:hAnsi="Arial" w:cs="Arial"/>
          <w:b/>
          <w:i/>
          <w:sz w:val="22"/>
          <w:szCs w:val="22"/>
        </w:rPr>
        <w:t>/</w:t>
      </w:r>
      <w:r w:rsidR="00440009" w:rsidRPr="00681986">
        <w:rPr>
          <w:rFonts w:ascii="Arial" w:hAnsi="Arial" w:cs="Arial"/>
          <w:b/>
          <w:i/>
          <w:sz w:val="22"/>
          <w:szCs w:val="22"/>
        </w:rPr>
        <w:t>.</w:t>
      </w:r>
      <w:r w:rsidR="00440009" w:rsidRPr="00C97E65">
        <w:rPr>
          <w:rFonts w:ascii="Arial" w:hAnsi="Arial" w:cs="Arial"/>
          <w:i/>
          <w:sz w:val="22"/>
          <w:szCs w:val="22"/>
        </w:rPr>
        <w:t xml:space="preserve"> Stella</w:t>
      </w:r>
      <w:r w:rsidRPr="00C97E65">
        <w:rPr>
          <w:rFonts w:ascii="Arial" w:hAnsi="Arial" w:cs="Arial"/>
          <w:i/>
          <w:sz w:val="22"/>
          <w:szCs w:val="22"/>
        </w:rPr>
        <w:t xml:space="preserve"> Steengaard Næstformand i ViSP</w:t>
      </w:r>
    </w:p>
    <w:p w:rsidR="00510340" w:rsidRDefault="00510340" w:rsidP="00510340">
      <w:pPr>
        <w:rPr>
          <w:rFonts w:ascii="Arial" w:hAnsi="Arial" w:cs="Arial"/>
          <w:b/>
          <w:sz w:val="22"/>
          <w:szCs w:val="22"/>
        </w:rPr>
      </w:pPr>
    </w:p>
    <w:p w:rsidR="00510340" w:rsidRPr="00510340" w:rsidRDefault="00510340" w:rsidP="00510340">
      <w:pPr>
        <w:rPr>
          <w:rFonts w:ascii="Arial" w:hAnsi="Arial" w:cs="Arial"/>
          <w:b/>
          <w:sz w:val="22"/>
          <w:szCs w:val="22"/>
        </w:rPr>
      </w:pPr>
      <w:r w:rsidRPr="006C3E09">
        <w:rPr>
          <w:rFonts w:ascii="Arial" w:hAnsi="Arial" w:cs="Arial"/>
          <w:b/>
          <w:sz w:val="22"/>
          <w:szCs w:val="22"/>
        </w:rPr>
        <w:t>Dialogforum på Handicapområdet, KKR Region Sjælland</w:t>
      </w:r>
    </w:p>
    <w:p w:rsidR="00510340" w:rsidRDefault="00510340" w:rsidP="00510340">
      <w:pPr>
        <w:pStyle w:val="Default"/>
        <w:rPr>
          <w:sz w:val="22"/>
          <w:szCs w:val="22"/>
        </w:rPr>
      </w:pPr>
      <w:r w:rsidRPr="006C3E09">
        <w:rPr>
          <w:sz w:val="22"/>
          <w:szCs w:val="22"/>
        </w:rPr>
        <w:t>På mødet i maj drøftedes under rammeaftale 2017 bl.a. taleområdet, og DH repræsentanterne gjorde opmærksom på, at de nødvendige specialiserede kompetencer skal være til stede. Kommunikationsområdet er et af fokusområderne i rammeaftalen 2016 og 2017. Brugerrepræsentanternes bemærkninger tages med ind i arbejdet med fokusområdet. Under drøftelse af afrapporteringen på socialstyrelsens centrale udmelding i ft. borgere med svære spiseforstyrrelser, blev peget på, at målgruppedefinitionen er meget</w:t>
      </w:r>
      <w:r>
        <w:rPr>
          <w:sz w:val="22"/>
          <w:szCs w:val="22"/>
        </w:rPr>
        <w:t xml:space="preserve"> </w:t>
      </w:r>
      <w:r w:rsidRPr="006C3E09">
        <w:rPr>
          <w:sz w:val="22"/>
          <w:szCs w:val="22"/>
        </w:rPr>
        <w:t xml:space="preserve">afgrænset og at behandlingsopgaven er en regional opgave. Brugerrepræsentanterne </w:t>
      </w:r>
      <w:r>
        <w:rPr>
          <w:sz w:val="22"/>
          <w:szCs w:val="22"/>
        </w:rPr>
        <w:t xml:space="preserve">bemærkede at </w:t>
      </w:r>
      <w:r w:rsidRPr="006C3E09">
        <w:rPr>
          <w:sz w:val="22"/>
          <w:szCs w:val="22"/>
        </w:rPr>
        <w:t>forebyggelse</w:t>
      </w:r>
      <w:r>
        <w:rPr>
          <w:sz w:val="22"/>
          <w:szCs w:val="22"/>
        </w:rPr>
        <w:t xml:space="preserve"> er vigtig. Ef</w:t>
      </w:r>
      <w:r w:rsidRPr="006C3E09">
        <w:rPr>
          <w:sz w:val="22"/>
          <w:szCs w:val="22"/>
        </w:rPr>
        <w:t xml:space="preserve">terfølgende </w:t>
      </w:r>
      <w:r>
        <w:rPr>
          <w:sz w:val="22"/>
          <w:szCs w:val="22"/>
        </w:rPr>
        <w:t xml:space="preserve">har vi fået </w:t>
      </w:r>
      <w:r w:rsidRPr="006C3E09">
        <w:rPr>
          <w:sz w:val="22"/>
          <w:szCs w:val="22"/>
        </w:rPr>
        <w:t>oplys</w:t>
      </w:r>
      <w:r>
        <w:rPr>
          <w:sz w:val="22"/>
          <w:szCs w:val="22"/>
        </w:rPr>
        <w:t>t</w:t>
      </w:r>
      <w:r w:rsidRPr="006C3E09">
        <w:rPr>
          <w:sz w:val="22"/>
          <w:szCs w:val="22"/>
        </w:rPr>
        <w:t xml:space="preserve">, at der på centralt niveau mellem KL og Danske Regioner er iværksat et samarbejdsprojekt </w:t>
      </w:r>
      <w:r>
        <w:rPr>
          <w:sz w:val="22"/>
          <w:szCs w:val="22"/>
        </w:rPr>
        <w:t xml:space="preserve">om </w:t>
      </w:r>
      <w:r w:rsidRPr="006C3E09">
        <w:rPr>
          <w:sz w:val="22"/>
          <w:szCs w:val="22"/>
        </w:rPr>
        <w:t>børn og unge med spiseforstyrrelser</w:t>
      </w:r>
      <w:r>
        <w:rPr>
          <w:sz w:val="22"/>
          <w:szCs w:val="22"/>
        </w:rPr>
        <w:t>.</w:t>
      </w:r>
      <w:r w:rsidRPr="006C3E09">
        <w:rPr>
          <w:sz w:val="22"/>
          <w:szCs w:val="22"/>
        </w:rPr>
        <w:t xml:space="preserve"> </w:t>
      </w:r>
    </w:p>
    <w:p w:rsidR="00510340" w:rsidRDefault="00510340" w:rsidP="00510340">
      <w:pPr>
        <w:pStyle w:val="Default"/>
        <w:rPr>
          <w:sz w:val="22"/>
          <w:szCs w:val="22"/>
        </w:rPr>
      </w:pPr>
    </w:p>
    <w:p w:rsidR="00510340" w:rsidRDefault="00510340" w:rsidP="00510340">
      <w:pPr>
        <w:pStyle w:val="Default"/>
        <w:rPr>
          <w:sz w:val="22"/>
          <w:szCs w:val="22"/>
        </w:rPr>
      </w:pPr>
      <w:r w:rsidRPr="006C3E09">
        <w:rPr>
          <w:sz w:val="22"/>
          <w:szCs w:val="22"/>
        </w:rPr>
        <w:t xml:space="preserve">På tværs af de 17 kommuner </w:t>
      </w:r>
      <w:r>
        <w:rPr>
          <w:sz w:val="22"/>
          <w:szCs w:val="22"/>
        </w:rPr>
        <w:t>i R</w:t>
      </w:r>
      <w:r w:rsidRPr="006C3E09">
        <w:rPr>
          <w:sz w:val="22"/>
          <w:szCs w:val="22"/>
        </w:rPr>
        <w:t>egion Sjælland er igangsat en ny proces for arbejdet med rammeaftale 2018 på det specialiserede social-</w:t>
      </w:r>
      <w:r>
        <w:rPr>
          <w:sz w:val="22"/>
          <w:szCs w:val="22"/>
        </w:rPr>
        <w:t xml:space="preserve"> </w:t>
      </w:r>
      <w:r w:rsidRPr="006C3E09">
        <w:rPr>
          <w:sz w:val="22"/>
          <w:szCs w:val="22"/>
        </w:rPr>
        <w:t xml:space="preserve">og undervisningsområde. Ønsket er tidligt i processen at få brugersynspunkter og input til arbejdet med rammeaftalen og rammeaftalens fokusområder. </w:t>
      </w:r>
      <w:r>
        <w:rPr>
          <w:sz w:val="22"/>
          <w:szCs w:val="22"/>
        </w:rPr>
        <w:t xml:space="preserve">I januar 2017 er </w:t>
      </w:r>
      <w:r w:rsidRPr="006C3E09">
        <w:rPr>
          <w:sz w:val="22"/>
          <w:szCs w:val="22"/>
        </w:rPr>
        <w:t>Handicaprådene inviteret til at deltage</w:t>
      </w:r>
      <w:r>
        <w:rPr>
          <w:sz w:val="22"/>
          <w:szCs w:val="22"/>
        </w:rPr>
        <w:t xml:space="preserve"> sammen med K</w:t>
      </w:r>
      <w:r w:rsidRPr="006C3E09">
        <w:rPr>
          <w:sz w:val="22"/>
          <w:szCs w:val="22"/>
        </w:rPr>
        <w:t xml:space="preserve">KR Sjællands dialogforum </w:t>
      </w:r>
      <w:r>
        <w:rPr>
          <w:sz w:val="22"/>
          <w:szCs w:val="22"/>
        </w:rPr>
        <w:t xml:space="preserve">med </w:t>
      </w:r>
      <w:r w:rsidRPr="006C3E09">
        <w:rPr>
          <w:sz w:val="22"/>
          <w:szCs w:val="22"/>
        </w:rPr>
        <w:t xml:space="preserve">mulighed for at komme med input til rammeaftalen og kommunernes samarbejde </w:t>
      </w:r>
      <w:r>
        <w:rPr>
          <w:sz w:val="22"/>
          <w:szCs w:val="22"/>
        </w:rPr>
        <w:t xml:space="preserve">i </w:t>
      </w:r>
      <w:r w:rsidRPr="006C3E09">
        <w:rPr>
          <w:sz w:val="22"/>
          <w:szCs w:val="22"/>
        </w:rPr>
        <w:t>det specialiserede social- og undervisningsområde. Herunder input til rammeaftalens fokusområder. Blandt de temaer der drøftes er specialisering</w:t>
      </w:r>
      <w:r>
        <w:rPr>
          <w:sz w:val="22"/>
          <w:szCs w:val="22"/>
        </w:rPr>
        <w:t xml:space="preserve"> – afspecialisering, nyspecialisering muligheder og problemstillinger</w:t>
      </w:r>
      <w:r w:rsidRPr="006C3E09">
        <w:rPr>
          <w:sz w:val="22"/>
          <w:szCs w:val="22"/>
        </w:rPr>
        <w:t>, rehabilitering og recovery samt kvalitet</w:t>
      </w:r>
      <w:r>
        <w:rPr>
          <w:sz w:val="22"/>
          <w:szCs w:val="22"/>
        </w:rPr>
        <w:t>,</w:t>
      </w:r>
      <w:r w:rsidRPr="006C3E09">
        <w:rPr>
          <w:sz w:val="22"/>
          <w:szCs w:val="22"/>
        </w:rPr>
        <w:t xml:space="preserve"> effekt</w:t>
      </w:r>
      <w:r>
        <w:rPr>
          <w:sz w:val="22"/>
          <w:szCs w:val="22"/>
        </w:rPr>
        <w:t xml:space="preserve"> og evidens.</w:t>
      </w:r>
    </w:p>
    <w:p w:rsidR="00510340" w:rsidRDefault="00510340" w:rsidP="00510340">
      <w:pPr>
        <w:pStyle w:val="Default"/>
        <w:rPr>
          <w:sz w:val="22"/>
          <w:szCs w:val="22"/>
        </w:rPr>
      </w:pPr>
    </w:p>
    <w:p w:rsidR="00510340" w:rsidRPr="006C3E09" w:rsidRDefault="00510340" w:rsidP="00510340">
      <w:pPr>
        <w:pStyle w:val="Default"/>
        <w:rPr>
          <w:sz w:val="22"/>
          <w:szCs w:val="22"/>
        </w:rPr>
      </w:pPr>
      <w:r>
        <w:rPr>
          <w:sz w:val="22"/>
          <w:szCs w:val="22"/>
        </w:rPr>
        <w:t>Som indstillet til dialogforummet fra de fem DH afdelinger i det tidligere Storstrøms Amt, har jeg særligt gjort DH afdelingerne og via dem Handicaprådene opmærksom på denne mulighed for at øve indflydelse på rammeaftalen 2018.</w:t>
      </w:r>
    </w:p>
    <w:p w:rsidR="002727CE" w:rsidRPr="00C97E65" w:rsidRDefault="00510340" w:rsidP="00C97E65">
      <w:pPr>
        <w:pStyle w:val="Default"/>
        <w:rPr>
          <w:i/>
          <w:sz w:val="22"/>
          <w:szCs w:val="22"/>
        </w:rPr>
      </w:pPr>
      <w:r w:rsidRPr="00C97E65">
        <w:rPr>
          <w:i/>
          <w:sz w:val="22"/>
          <w:szCs w:val="22"/>
        </w:rPr>
        <w:t>/.Stella Steengaard</w:t>
      </w:r>
    </w:p>
    <w:p w:rsidR="00537E77" w:rsidRDefault="00537E77" w:rsidP="00537E77">
      <w:pPr>
        <w:jc w:val="right"/>
      </w:pPr>
    </w:p>
    <w:p w:rsidR="00537E77" w:rsidRPr="007229FC" w:rsidRDefault="007229FC" w:rsidP="00537E77">
      <w:pPr>
        <w:rPr>
          <w:rFonts w:ascii="Arial" w:hAnsi="Arial" w:cs="Arial"/>
          <w:b/>
          <w:sz w:val="22"/>
          <w:szCs w:val="22"/>
        </w:rPr>
      </w:pPr>
      <w:r>
        <w:rPr>
          <w:rFonts w:ascii="Arial" w:hAnsi="Arial" w:cs="Arial"/>
          <w:b/>
          <w:sz w:val="22"/>
          <w:szCs w:val="22"/>
        </w:rPr>
        <w:t xml:space="preserve">Børn &amp; </w:t>
      </w:r>
      <w:r w:rsidR="00537E77" w:rsidRPr="007229FC">
        <w:rPr>
          <w:rFonts w:ascii="Arial" w:hAnsi="Arial" w:cs="Arial"/>
          <w:b/>
          <w:sz w:val="22"/>
          <w:szCs w:val="22"/>
        </w:rPr>
        <w:t xml:space="preserve">Unge-Netværket </w:t>
      </w:r>
    </w:p>
    <w:p w:rsidR="00537E77" w:rsidRPr="007229FC" w:rsidRDefault="00440009" w:rsidP="00537E77">
      <w:pPr>
        <w:rPr>
          <w:rFonts w:ascii="Arial" w:hAnsi="Arial" w:cs="Arial"/>
          <w:sz w:val="22"/>
          <w:szCs w:val="22"/>
        </w:rPr>
      </w:pPr>
      <w:r w:rsidRPr="007229FC">
        <w:rPr>
          <w:rFonts w:ascii="Arial" w:hAnsi="Arial" w:cs="Arial"/>
          <w:sz w:val="22"/>
          <w:szCs w:val="22"/>
        </w:rPr>
        <w:t>I efteråret stod tovholderen, sammen med tovholderen fra Voksen- Netværket for et velbesøgt åbent borgermøde i Hollænderhaven den 26</w:t>
      </w:r>
      <w:r>
        <w:rPr>
          <w:rFonts w:ascii="Arial" w:hAnsi="Arial" w:cs="Arial"/>
          <w:sz w:val="22"/>
          <w:szCs w:val="22"/>
        </w:rPr>
        <w:t>.</w:t>
      </w:r>
      <w:r w:rsidRPr="007229FC">
        <w:rPr>
          <w:rFonts w:ascii="Arial" w:hAnsi="Arial" w:cs="Arial"/>
          <w:sz w:val="22"/>
          <w:szCs w:val="22"/>
        </w:rPr>
        <w:t xml:space="preserve"> oktober om overgangen fra ung til voksen. </w:t>
      </w:r>
      <w:r w:rsidR="00537E77" w:rsidRPr="007229FC">
        <w:rPr>
          <w:rFonts w:ascii="Arial" w:hAnsi="Arial" w:cs="Arial"/>
          <w:sz w:val="22"/>
          <w:szCs w:val="22"/>
        </w:rPr>
        <w:t xml:space="preserve">Her var embedsværkene, jobcenter, ankestyrelsen samt formændene for </w:t>
      </w:r>
      <w:r w:rsidR="001D3349">
        <w:rPr>
          <w:rFonts w:ascii="Arial" w:hAnsi="Arial" w:cs="Arial"/>
          <w:sz w:val="22"/>
          <w:szCs w:val="22"/>
        </w:rPr>
        <w:t xml:space="preserve">Landsforeningen </w:t>
      </w:r>
      <w:r w:rsidR="00537E77" w:rsidRPr="007229FC">
        <w:rPr>
          <w:rFonts w:ascii="Arial" w:hAnsi="Arial" w:cs="Arial"/>
          <w:sz w:val="22"/>
          <w:szCs w:val="22"/>
        </w:rPr>
        <w:t>LEV</w:t>
      </w:r>
      <w:r>
        <w:rPr>
          <w:rFonts w:ascii="Arial" w:hAnsi="Arial" w:cs="Arial"/>
          <w:sz w:val="22"/>
          <w:szCs w:val="22"/>
        </w:rPr>
        <w:t xml:space="preserve">, </w:t>
      </w:r>
      <w:r w:rsidR="00537E77" w:rsidRPr="007229FC">
        <w:rPr>
          <w:rFonts w:ascii="Arial" w:hAnsi="Arial" w:cs="Arial"/>
          <w:sz w:val="22"/>
          <w:szCs w:val="22"/>
        </w:rPr>
        <w:t xml:space="preserve">Landsforeningen Autisme </w:t>
      </w:r>
      <w:r w:rsidR="001D3349">
        <w:rPr>
          <w:rFonts w:ascii="Arial" w:hAnsi="Arial" w:cs="Arial"/>
          <w:sz w:val="22"/>
          <w:szCs w:val="22"/>
        </w:rPr>
        <w:t xml:space="preserve">og socialrådgiver fra </w:t>
      </w:r>
      <w:r>
        <w:rPr>
          <w:rFonts w:ascii="Arial" w:hAnsi="Arial" w:cs="Arial"/>
          <w:sz w:val="22"/>
          <w:szCs w:val="22"/>
        </w:rPr>
        <w:t>Spastikerforeningen</w:t>
      </w:r>
      <w:r w:rsidR="001D3349">
        <w:rPr>
          <w:rFonts w:ascii="Arial" w:hAnsi="Arial" w:cs="Arial"/>
          <w:sz w:val="22"/>
          <w:szCs w:val="22"/>
        </w:rPr>
        <w:t xml:space="preserve"> </w:t>
      </w:r>
      <w:r w:rsidR="00537E77" w:rsidRPr="007229FC">
        <w:rPr>
          <w:rFonts w:ascii="Arial" w:hAnsi="Arial" w:cs="Arial"/>
          <w:sz w:val="22"/>
          <w:szCs w:val="22"/>
        </w:rPr>
        <w:t>med til</w:t>
      </w:r>
      <w:r>
        <w:rPr>
          <w:rFonts w:ascii="Arial" w:hAnsi="Arial" w:cs="Arial"/>
          <w:sz w:val="22"/>
          <w:szCs w:val="22"/>
        </w:rPr>
        <w:t>,</w:t>
      </w:r>
      <w:r w:rsidR="00537E77" w:rsidRPr="007229FC">
        <w:rPr>
          <w:rFonts w:ascii="Arial" w:hAnsi="Arial" w:cs="Arial"/>
          <w:sz w:val="22"/>
          <w:szCs w:val="22"/>
        </w:rPr>
        <w:t xml:space="preserve"> at give et indblik og bidrag </w:t>
      </w:r>
      <w:r w:rsidR="00537E77" w:rsidRPr="007229FC">
        <w:rPr>
          <w:rFonts w:ascii="Arial" w:hAnsi="Arial" w:cs="Arial"/>
          <w:sz w:val="22"/>
          <w:szCs w:val="22"/>
        </w:rPr>
        <w:lastRenderedPageBreak/>
        <w:t xml:space="preserve">til </w:t>
      </w:r>
      <w:r w:rsidRPr="007229FC">
        <w:rPr>
          <w:rFonts w:ascii="Arial" w:hAnsi="Arial" w:cs="Arial"/>
          <w:sz w:val="22"/>
          <w:szCs w:val="22"/>
        </w:rPr>
        <w:t>viden om</w:t>
      </w:r>
      <w:r w:rsidR="00537E77" w:rsidRPr="007229FC">
        <w:rPr>
          <w:rFonts w:ascii="Arial" w:hAnsi="Arial" w:cs="Arial"/>
          <w:sz w:val="22"/>
          <w:szCs w:val="22"/>
        </w:rPr>
        <w:t xml:space="preserve"> muligheder og udfordringer i denne overgang. På det åbne borgermøde blev der fortalt om, og debatteret, hvordan man sikrer denne overgang i Vordingborg kommune, samt givet eksempler på udfordringer, muligheder og rettigheder på området. </w:t>
      </w:r>
    </w:p>
    <w:p w:rsidR="00537E77" w:rsidRPr="007229FC" w:rsidRDefault="00537E77" w:rsidP="00537E77">
      <w:pPr>
        <w:rPr>
          <w:rFonts w:ascii="Arial" w:hAnsi="Arial" w:cs="Arial"/>
          <w:sz w:val="22"/>
          <w:szCs w:val="22"/>
        </w:rPr>
      </w:pPr>
    </w:p>
    <w:p w:rsidR="00537E77" w:rsidRPr="007229FC" w:rsidRDefault="00537E77" w:rsidP="00537E77">
      <w:pPr>
        <w:rPr>
          <w:rFonts w:ascii="Arial" w:hAnsi="Arial" w:cs="Arial"/>
          <w:sz w:val="22"/>
          <w:szCs w:val="22"/>
        </w:rPr>
      </w:pPr>
      <w:r w:rsidRPr="007229FC">
        <w:rPr>
          <w:rFonts w:ascii="Arial" w:hAnsi="Arial" w:cs="Arial"/>
          <w:sz w:val="22"/>
          <w:szCs w:val="22"/>
        </w:rPr>
        <w:t xml:space="preserve">Folkeskolerne og inklusionen i folkeskolen er fortsat et stort fokusområde for netværket. Folkeskolerne er fortsat ramt af faldende elevtal dels pga. demografi og dels fordi flere elever går i privatskole. Er der ikke 22 elever i alle folkeskolens klasser, tages penge fra holddannelse, inklusion og specialundervisning. På den måde rammes de børn hårdest, som har allermest behov, fordi ressourcerne til en vellykket inklusion tages fra dem. Det har meget alvorlige konsekvenser for børn med særlige behov, som er besluttet inkluderet i folkeskolen. I forbindelse med inklusion og folkeskolerne har Vordingborg kommunes nye inklusionsprojekt BRIDGE haft et specielt stort fokus for Børn/Unge-Netværket. Der er fra netværket stillet spørgsmål til praksis i BRIDGE til alle kommunens folkeskoler og afdelinger, dog uden at netværket har kunnet få svar. Netværket har, i forbindelse med BRIDGE og de spørgsmål dette projekt har afstedkommet, udsendt læserbrev til Sydsjællandske </w:t>
      </w:r>
      <w:r w:rsidR="00440009" w:rsidRPr="007229FC">
        <w:rPr>
          <w:rFonts w:ascii="Arial" w:hAnsi="Arial" w:cs="Arial"/>
          <w:sz w:val="22"/>
          <w:szCs w:val="22"/>
        </w:rPr>
        <w:t>Tidende</w:t>
      </w:r>
      <w:r w:rsidRPr="007229FC">
        <w:rPr>
          <w:rFonts w:ascii="Arial" w:hAnsi="Arial" w:cs="Arial"/>
          <w:sz w:val="22"/>
          <w:szCs w:val="22"/>
        </w:rPr>
        <w:t xml:space="preserve"> og Sjællandske Nyheder samt medvirket til en artikel omkring emnet. Netværket har ligeledes været i dialog med politikere og BUF udvalget omkring BRIDGE. </w:t>
      </w:r>
    </w:p>
    <w:p w:rsidR="00537E77" w:rsidRPr="007229FC" w:rsidRDefault="00537E77" w:rsidP="00537E77">
      <w:pPr>
        <w:rPr>
          <w:rFonts w:ascii="Arial" w:hAnsi="Arial" w:cs="Arial"/>
          <w:sz w:val="22"/>
          <w:szCs w:val="22"/>
        </w:rPr>
      </w:pPr>
    </w:p>
    <w:p w:rsidR="00537E77" w:rsidRPr="007229FC" w:rsidRDefault="00537E77" w:rsidP="00537E77">
      <w:pPr>
        <w:rPr>
          <w:rFonts w:ascii="Arial" w:hAnsi="Arial" w:cs="Arial"/>
          <w:sz w:val="22"/>
          <w:szCs w:val="22"/>
        </w:rPr>
      </w:pPr>
      <w:r w:rsidRPr="007229FC">
        <w:rPr>
          <w:rFonts w:ascii="Arial" w:hAnsi="Arial" w:cs="Arial"/>
          <w:sz w:val="22"/>
          <w:szCs w:val="22"/>
        </w:rPr>
        <w:t xml:space="preserve">I Børn/Unge- Netværket har vi haft et ønske om at nå ud til flere medlemmer med både viden, inspiration og engagement. Dette betød at Børn/Unge- Netværket oprettede en lukket Facebook gruppe hvor der informeres om emner, rettigheder og regler for Børn og Unge området med Vordingborg kommune som udgangspunkt. Der er på nuværende </w:t>
      </w:r>
      <w:r w:rsidR="00440009" w:rsidRPr="007229FC">
        <w:rPr>
          <w:rFonts w:ascii="Arial" w:hAnsi="Arial" w:cs="Arial"/>
          <w:sz w:val="22"/>
          <w:szCs w:val="22"/>
        </w:rPr>
        <w:t>tidspunkt</w:t>
      </w:r>
      <w:r w:rsidRPr="007229FC">
        <w:rPr>
          <w:rFonts w:ascii="Arial" w:hAnsi="Arial" w:cs="Arial"/>
          <w:sz w:val="22"/>
          <w:szCs w:val="22"/>
        </w:rPr>
        <w:t xml:space="preserve"> 32 medlemmer i denne gruppe hvor ca. ¾ af medlemmerne læser alle de opslag der lægges på denne side. </w:t>
      </w:r>
    </w:p>
    <w:p w:rsidR="00537E77" w:rsidRPr="007229FC" w:rsidRDefault="00537E77" w:rsidP="00537E77">
      <w:pPr>
        <w:rPr>
          <w:rFonts w:ascii="Arial" w:hAnsi="Arial" w:cs="Arial"/>
          <w:sz w:val="22"/>
          <w:szCs w:val="22"/>
        </w:rPr>
      </w:pPr>
      <w:r w:rsidRPr="007229FC">
        <w:rPr>
          <w:rFonts w:ascii="Arial" w:hAnsi="Arial" w:cs="Arial"/>
          <w:sz w:val="22"/>
          <w:szCs w:val="22"/>
        </w:rPr>
        <w:t xml:space="preserve">I januar deltog netværkets tovholdere I et kursus om selvhjælpsgrupper, netværk og aktivitetsgrupper. Dette kursus var utroligt givende og tovholderne vil aktivt arbejde videre med de ideer og input der blev givet på dette kursus. </w:t>
      </w:r>
    </w:p>
    <w:p w:rsidR="00537E77" w:rsidRPr="007229FC" w:rsidRDefault="00537E77" w:rsidP="00537E77">
      <w:pPr>
        <w:rPr>
          <w:rFonts w:ascii="Arial" w:hAnsi="Arial" w:cs="Arial"/>
          <w:sz w:val="22"/>
          <w:szCs w:val="22"/>
        </w:rPr>
      </w:pPr>
    </w:p>
    <w:p w:rsidR="00537E77" w:rsidRPr="007229FC" w:rsidRDefault="00537E77" w:rsidP="00537E77">
      <w:pPr>
        <w:rPr>
          <w:rFonts w:ascii="Arial" w:hAnsi="Arial" w:cs="Arial"/>
          <w:sz w:val="22"/>
          <w:szCs w:val="22"/>
        </w:rPr>
      </w:pPr>
      <w:r w:rsidRPr="007229FC">
        <w:rPr>
          <w:rFonts w:ascii="Arial" w:hAnsi="Arial" w:cs="Arial"/>
          <w:sz w:val="22"/>
          <w:szCs w:val="22"/>
        </w:rPr>
        <w:t>Herudover har netværket haft mange bisidd</w:t>
      </w:r>
      <w:r w:rsidR="00440009">
        <w:rPr>
          <w:rFonts w:ascii="Arial" w:hAnsi="Arial" w:cs="Arial"/>
          <w:sz w:val="22"/>
          <w:szCs w:val="22"/>
        </w:rPr>
        <w:t>er</w:t>
      </w:r>
      <w:r w:rsidRPr="007229FC">
        <w:rPr>
          <w:rFonts w:ascii="Arial" w:hAnsi="Arial" w:cs="Arial"/>
          <w:sz w:val="22"/>
          <w:szCs w:val="22"/>
        </w:rPr>
        <w:t xml:space="preserve">opgaver ved en række evaluerings-, status og netværksmøder for elever med særlige behov og ved andre børne- </w:t>
      </w:r>
      <w:r w:rsidR="00440009" w:rsidRPr="007229FC">
        <w:rPr>
          <w:rFonts w:ascii="Arial" w:hAnsi="Arial" w:cs="Arial"/>
          <w:sz w:val="22"/>
          <w:szCs w:val="22"/>
        </w:rPr>
        <w:t>og unge</w:t>
      </w:r>
      <w:r w:rsidRPr="007229FC">
        <w:rPr>
          <w:rFonts w:ascii="Arial" w:hAnsi="Arial" w:cs="Arial"/>
          <w:sz w:val="22"/>
          <w:szCs w:val="22"/>
        </w:rPr>
        <w:t xml:space="preserve"> sager. Specielt en sag har berørt os meget. Børne/Unge- Netværket har bidraget til høringssvar til </w:t>
      </w:r>
      <w:r w:rsidR="00440009" w:rsidRPr="007229FC">
        <w:rPr>
          <w:rFonts w:ascii="Arial" w:hAnsi="Arial" w:cs="Arial"/>
          <w:sz w:val="22"/>
          <w:szCs w:val="22"/>
        </w:rPr>
        <w:t>Børn</w:t>
      </w:r>
      <w:r w:rsidRPr="007229FC">
        <w:rPr>
          <w:rFonts w:ascii="Arial" w:hAnsi="Arial" w:cs="Arial"/>
          <w:sz w:val="22"/>
          <w:szCs w:val="22"/>
        </w:rPr>
        <w:t xml:space="preserve">, unge og familie politikken, givet input til Handicappolitisk handleplan samt kvalitetsstandarder. </w:t>
      </w:r>
    </w:p>
    <w:p w:rsidR="00537E77" w:rsidRPr="007229FC" w:rsidRDefault="00537E77" w:rsidP="00537E77">
      <w:pPr>
        <w:rPr>
          <w:rFonts w:ascii="Arial" w:hAnsi="Arial" w:cs="Arial"/>
          <w:sz w:val="22"/>
          <w:szCs w:val="22"/>
        </w:rPr>
      </w:pPr>
    </w:p>
    <w:p w:rsidR="00537E77" w:rsidRPr="00537E77" w:rsidRDefault="00537E77" w:rsidP="00537E77">
      <w:pPr>
        <w:rPr>
          <w:rFonts w:ascii="Arial" w:hAnsi="Arial" w:cs="Arial"/>
        </w:rPr>
      </w:pPr>
      <w:r w:rsidRPr="007229FC">
        <w:rPr>
          <w:rFonts w:ascii="Arial" w:hAnsi="Arial" w:cs="Arial"/>
          <w:sz w:val="22"/>
          <w:szCs w:val="22"/>
        </w:rPr>
        <w:t xml:space="preserve">Jeg takker Børn/Unge– Netværkets medlemmer for et godt år I netværket. </w:t>
      </w:r>
      <w:r w:rsidR="00440009" w:rsidRPr="007229FC">
        <w:rPr>
          <w:rFonts w:ascii="Arial" w:hAnsi="Arial" w:cs="Arial"/>
          <w:sz w:val="22"/>
          <w:szCs w:val="22"/>
        </w:rPr>
        <w:t>En</w:t>
      </w:r>
      <w:r w:rsidRPr="007229FC">
        <w:rPr>
          <w:rFonts w:ascii="Arial" w:hAnsi="Arial" w:cs="Arial"/>
          <w:sz w:val="22"/>
          <w:szCs w:val="22"/>
        </w:rPr>
        <w:t xml:space="preserve"> </w:t>
      </w:r>
      <w:r w:rsidR="00440009" w:rsidRPr="007229FC">
        <w:rPr>
          <w:rFonts w:ascii="Arial" w:hAnsi="Arial" w:cs="Arial"/>
          <w:sz w:val="22"/>
          <w:szCs w:val="22"/>
        </w:rPr>
        <w:t>speciel</w:t>
      </w:r>
      <w:r w:rsidRPr="007229FC">
        <w:rPr>
          <w:rFonts w:ascii="Arial" w:hAnsi="Arial" w:cs="Arial"/>
          <w:sz w:val="22"/>
          <w:szCs w:val="22"/>
        </w:rPr>
        <w:t xml:space="preserve"> tak til Stella Steengaard der fortsat yder en stor indsats og fantastisk opbakning til både netværket og mig som tovholder</w:t>
      </w:r>
      <w:r w:rsidRPr="00016639">
        <w:rPr>
          <w:rFonts w:ascii="Arial" w:hAnsi="Arial" w:cs="Arial"/>
        </w:rPr>
        <w:t>.</w:t>
      </w:r>
    </w:p>
    <w:p w:rsidR="00537E77" w:rsidRPr="00C97E65" w:rsidRDefault="00537E77" w:rsidP="00537E77">
      <w:pPr>
        <w:rPr>
          <w:rFonts w:ascii="Arial" w:hAnsi="Arial" w:cs="Arial"/>
          <w:sz w:val="22"/>
          <w:szCs w:val="22"/>
        </w:rPr>
      </w:pPr>
      <w:r w:rsidRPr="00C97E65">
        <w:rPr>
          <w:rFonts w:ascii="Arial" w:hAnsi="Arial" w:cs="Arial"/>
          <w:sz w:val="22"/>
          <w:szCs w:val="22"/>
        </w:rPr>
        <w:t xml:space="preserve">/. </w:t>
      </w:r>
      <w:r w:rsidRPr="00C97E65">
        <w:rPr>
          <w:rFonts w:ascii="Arial" w:hAnsi="Arial" w:cs="Arial"/>
          <w:i/>
          <w:sz w:val="22"/>
          <w:szCs w:val="22"/>
        </w:rPr>
        <w:t>Helene Hansen</w:t>
      </w:r>
    </w:p>
    <w:p w:rsidR="007229FC" w:rsidRDefault="007229FC" w:rsidP="007229FC">
      <w:pPr>
        <w:spacing w:line="276" w:lineRule="auto"/>
        <w:rPr>
          <w:rFonts w:ascii="Arial" w:hAnsi="Arial" w:cs="Arial"/>
          <w:b/>
          <w:sz w:val="22"/>
          <w:szCs w:val="22"/>
        </w:rPr>
      </w:pPr>
    </w:p>
    <w:p w:rsidR="007229FC" w:rsidRPr="002727CE" w:rsidRDefault="001D3349" w:rsidP="007229FC">
      <w:pPr>
        <w:spacing w:line="276" w:lineRule="auto"/>
        <w:rPr>
          <w:rFonts w:ascii="Arial" w:hAnsi="Arial" w:cs="Arial"/>
          <w:b/>
          <w:sz w:val="22"/>
          <w:szCs w:val="22"/>
        </w:rPr>
      </w:pPr>
      <w:r>
        <w:rPr>
          <w:rFonts w:ascii="Arial" w:hAnsi="Arial" w:cs="Arial"/>
          <w:b/>
          <w:sz w:val="22"/>
          <w:szCs w:val="22"/>
        </w:rPr>
        <w:t>Voksen &amp;</w:t>
      </w:r>
      <w:r w:rsidR="007229FC" w:rsidRPr="002727CE">
        <w:rPr>
          <w:rFonts w:ascii="Arial" w:hAnsi="Arial" w:cs="Arial"/>
          <w:b/>
          <w:sz w:val="22"/>
          <w:szCs w:val="22"/>
        </w:rPr>
        <w:t xml:space="preserve"> Ældre Netværket </w:t>
      </w:r>
    </w:p>
    <w:p w:rsidR="007229FC" w:rsidRDefault="007229FC" w:rsidP="007229FC">
      <w:pPr>
        <w:rPr>
          <w:rFonts w:ascii="Arial" w:hAnsi="Arial" w:cs="Arial"/>
          <w:sz w:val="22"/>
          <w:szCs w:val="22"/>
        </w:rPr>
      </w:pPr>
      <w:r w:rsidRPr="002727CE">
        <w:rPr>
          <w:rFonts w:ascii="Arial" w:hAnsi="Arial" w:cs="Arial"/>
          <w:sz w:val="22"/>
          <w:szCs w:val="22"/>
        </w:rPr>
        <w:t>Netværket har i perioden bidraget til høringssvar på serviceinformationer og kvalitet</w:t>
      </w:r>
      <w:r w:rsidR="00440009">
        <w:rPr>
          <w:rFonts w:ascii="Arial" w:hAnsi="Arial" w:cs="Arial"/>
          <w:sz w:val="22"/>
          <w:szCs w:val="22"/>
        </w:rPr>
        <w:t>s</w:t>
      </w:r>
      <w:r w:rsidRPr="002727CE">
        <w:rPr>
          <w:rFonts w:ascii="Arial" w:hAnsi="Arial" w:cs="Arial"/>
          <w:sz w:val="22"/>
          <w:szCs w:val="22"/>
        </w:rPr>
        <w:t xml:space="preserve">standarder på genbrugshjælpemidler, praktisk hjælp og personlig pleje </w:t>
      </w:r>
      <w:r>
        <w:rPr>
          <w:rFonts w:ascii="Arial" w:hAnsi="Arial" w:cs="Arial"/>
          <w:sz w:val="22"/>
          <w:szCs w:val="22"/>
        </w:rPr>
        <w:t>mm.</w:t>
      </w:r>
      <w:r w:rsidRPr="002727CE">
        <w:rPr>
          <w:rFonts w:ascii="Arial" w:hAnsi="Arial" w:cs="Arial"/>
          <w:sz w:val="22"/>
          <w:szCs w:val="22"/>
        </w:rPr>
        <w:t xml:space="preserve"> Netværket har desuden bidraget til en række høringssvar på rapporter fra de årlige tilsyn på kommunale og private botilbud, kommunale aktivitets og væresteder samt ældrecentre og kommunal og privat hj</w:t>
      </w:r>
      <w:r>
        <w:rPr>
          <w:rFonts w:ascii="Arial" w:hAnsi="Arial" w:cs="Arial"/>
          <w:sz w:val="22"/>
          <w:szCs w:val="22"/>
        </w:rPr>
        <w:t>emmehjæ</w:t>
      </w:r>
      <w:r w:rsidR="001D3349">
        <w:rPr>
          <w:rFonts w:ascii="Arial" w:hAnsi="Arial" w:cs="Arial"/>
          <w:sz w:val="22"/>
          <w:szCs w:val="22"/>
        </w:rPr>
        <w:t xml:space="preserve">lp samt med høringssvar til revideret </w:t>
      </w:r>
      <w:r w:rsidR="00440009">
        <w:rPr>
          <w:rFonts w:ascii="Arial" w:hAnsi="Arial" w:cs="Arial"/>
          <w:sz w:val="22"/>
          <w:szCs w:val="22"/>
        </w:rPr>
        <w:t>politik</w:t>
      </w:r>
      <w:r w:rsidR="001D3349">
        <w:rPr>
          <w:rFonts w:ascii="Arial" w:hAnsi="Arial" w:cs="Arial"/>
          <w:sz w:val="22"/>
          <w:szCs w:val="22"/>
        </w:rPr>
        <w:t xml:space="preserve"> </w:t>
      </w:r>
      <w:r w:rsidR="00541852">
        <w:rPr>
          <w:rFonts w:ascii="Arial" w:hAnsi="Arial" w:cs="Arial"/>
          <w:sz w:val="22"/>
          <w:szCs w:val="22"/>
        </w:rPr>
        <w:t xml:space="preserve">på Pleje og Omsorgs </w:t>
      </w:r>
      <w:r w:rsidR="00440009">
        <w:rPr>
          <w:rFonts w:ascii="Arial" w:hAnsi="Arial" w:cs="Arial"/>
          <w:sz w:val="22"/>
          <w:szCs w:val="22"/>
        </w:rPr>
        <w:t>området samt</w:t>
      </w:r>
      <w:r>
        <w:rPr>
          <w:rFonts w:ascii="Arial" w:hAnsi="Arial" w:cs="Arial"/>
          <w:sz w:val="22"/>
          <w:szCs w:val="22"/>
        </w:rPr>
        <w:t xml:space="preserve"> Psykiatri og Handicap </w:t>
      </w:r>
      <w:r w:rsidR="00440009">
        <w:rPr>
          <w:rFonts w:ascii="Arial" w:hAnsi="Arial" w:cs="Arial"/>
          <w:sz w:val="22"/>
          <w:szCs w:val="22"/>
        </w:rPr>
        <w:t xml:space="preserve">området </w:t>
      </w:r>
      <w:r w:rsidR="00440009" w:rsidRPr="002727CE">
        <w:rPr>
          <w:rFonts w:ascii="Arial" w:hAnsi="Arial" w:cs="Arial"/>
          <w:sz w:val="22"/>
          <w:szCs w:val="22"/>
        </w:rPr>
        <w:t>og</w:t>
      </w:r>
      <w:r w:rsidR="00541852">
        <w:rPr>
          <w:rFonts w:ascii="Arial" w:hAnsi="Arial" w:cs="Arial"/>
          <w:sz w:val="22"/>
          <w:szCs w:val="22"/>
        </w:rPr>
        <w:t xml:space="preserve"> til </w:t>
      </w:r>
      <w:r w:rsidR="00440009">
        <w:rPr>
          <w:rFonts w:ascii="Arial" w:hAnsi="Arial" w:cs="Arial"/>
          <w:sz w:val="22"/>
          <w:szCs w:val="22"/>
        </w:rPr>
        <w:t>Vordingborg</w:t>
      </w:r>
      <w:r w:rsidR="00541852">
        <w:rPr>
          <w:rFonts w:ascii="Arial" w:hAnsi="Arial" w:cs="Arial"/>
          <w:sz w:val="22"/>
          <w:szCs w:val="22"/>
        </w:rPr>
        <w:t xml:space="preserve"> Kommunes</w:t>
      </w:r>
      <w:r w:rsidRPr="002727CE">
        <w:rPr>
          <w:rFonts w:ascii="Arial" w:hAnsi="Arial" w:cs="Arial"/>
          <w:sz w:val="22"/>
          <w:szCs w:val="22"/>
        </w:rPr>
        <w:t xml:space="preserve"> handicappolitiske handlingsplan 2016 </w:t>
      </w:r>
      <w:r>
        <w:rPr>
          <w:rFonts w:ascii="Arial" w:hAnsi="Arial" w:cs="Arial"/>
          <w:sz w:val="22"/>
          <w:szCs w:val="22"/>
        </w:rPr>
        <w:t>–</w:t>
      </w:r>
      <w:r w:rsidRPr="002727CE">
        <w:rPr>
          <w:rFonts w:ascii="Arial" w:hAnsi="Arial" w:cs="Arial"/>
          <w:sz w:val="22"/>
          <w:szCs w:val="22"/>
        </w:rPr>
        <w:t xml:space="preserve"> 2017</w:t>
      </w:r>
    </w:p>
    <w:p w:rsidR="00106C8C" w:rsidRDefault="00106C8C" w:rsidP="007229FC">
      <w:pPr>
        <w:rPr>
          <w:rFonts w:ascii="Arial" w:hAnsi="Arial" w:cs="Arial"/>
          <w:sz w:val="22"/>
          <w:szCs w:val="22"/>
        </w:rPr>
      </w:pPr>
    </w:p>
    <w:p w:rsidR="00106C8C" w:rsidRDefault="007229FC" w:rsidP="007229FC">
      <w:pPr>
        <w:rPr>
          <w:rFonts w:ascii="Arial" w:hAnsi="Arial" w:cs="Arial"/>
          <w:sz w:val="22"/>
          <w:szCs w:val="22"/>
        </w:rPr>
      </w:pPr>
      <w:r>
        <w:rPr>
          <w:rFonts w:ascii="Arial" w:hAnsi="Arial" w:cs="Arial"/>
          <w:sz w:val="22"/>
          <w:szCs w:val="22"/>
        </w:rPr>
        <w:t xml:space="preserve">Desuden har Netværkets tovholder </w:t>
      </w:r>
      <w:r w:rsidRPr="002727CE">
        <w:rPr>
          <w:rFonts w:ascii="Arial" w:hAnsi="Arial" w:cs="Arial"/>
          <w:sz w:val="22"/>
          <w:szCs w:val="22"/>
        </w:rPr>
        <w:t xml:space="preserve">været bisidder i en række </w:t>
      </w:r>
      <w:r>
        <w:rPr>
          <w:rFonts w:ascii="Arial" w:hAnsi="Arial" w:cs="Arial"/>
          <w:sz w:val="22"/>
          <w:szCs w:val="22"/>
        </w:rPr>
        <w:t>person</w:t>
      </w:r>
      <w:r w:rsidRPr="002727CE">
        <w:rPr>
          <w:rFonts w:ascii="Arial" w:hAnsi="Arial" w:cs="Arial"/>
          <w:sz w:val="22"/>
          <w:szCs w:val="22"/>
        </w:rPr>
        <w:t xml:space="preserve">sager og ydet råd og vejledning i forhold til gældende lovgivning. </w:t>
      </w:r>
      <w:r w:rsidR="00541852">
        <w:rPr>
          <w:rFonts w:ascii="Arial" w:hAnsi="Arial" w:cs="Arial"/>
          <w:sz w:val="22"/>
          <w:szCs w:val="22"/>
        </w:rPr>
        <w:t>Hovedparten af bisidderopgaverne har været vedr. overgang fra ung til voksen</w:t>
      </w:r>
      <w:r w:rsidR="00B64819">
        <w:rPr>
          <w:rFonts w:ascii="Arial" w:hAnsi="Arial" w:cs="Arial"/>
          <w:sz w:val="22"/>
          <w:szCs w:val="22"/>
        </w:rPr>
        <w:t xml:space="preserve">, hvor så godt som alt støtte til unge med funktionsnedsættelse, et </w:t>
      </w:r>
      <w:r w:rsidR="00440009">
        <w:rPr>
          <w:rFonts w:ascii="Arial" w:hAnsi="Arial" w:cs="Arial"/>
          <w:sz w:val="22"/>
          <w:szCs w:val="22"/>
        </w:rPr>
        <w:t>sekund</w:t>
      </w:r>
      <w:r w:rsidR="00B64819">
        <w:rPr>
          <w:rFonts w:ascii="Arial" w:hAnsi="Arial" w:cs="Arial"/>
          <w:sz w:val="22"/>
          <w:szCs w:val="22"/>
        </w:rPr>
        <w:t xml:space="preserve"> over midnat den dag de fylder 18 år, skal ansøges på ny i forhold til voksenreglerne. </w:t>
      </w:r>
    </w:p>
    <w:p w:rsidR="00106C8C" w:rsidRDefault="00106C8C" w:rsidP="007229FC">
      <w:pPr>
        <w:rPr>
          <w:rFonts w:ascii="Arial" w:hAnsi="Arial" w:cs="Arial"/>
          <w:sz w:val="22"/>
          <w:szCs w:val="22"/>
        </w:rPr>
      </w:pPr>
    </w:p>
    <w:p w:rsidR="00541852" w:rsidRDefault="00B64819" w:rsidP="007229FC">
      <w:pPr>
        <w:rPr>
          <w:rFonts w:ascii="Arial" w:hAnsi="Arial" w:cs="Arial"/>
          <w:sz w:val="22"/>
          <w:szCs w:val="22"/>
        </w:rPr>
      </w:pPr>
      <w:r>
        <w:rPr>
          <w:rFonts w:ascii="Arial" w:hAnsi="Arial" w:cs="Arial"/>
          <w:sz w:val="22"/>
          <w:szCs w:val="22"/>
        </w:rPr>
        <w:t>Det drejer sig især om de sager</w:t>
      </w:r>
      <w:r w:rsidR="00F86FB2">
        <w:rPr>
          <w:rFonts w:ascii="Arial" w:hAnsi="Arial" w:cs="Arial"/>
          <w:sz w:val="22"/>
          <w:szCs w:val="22"/>
        </w:rPr>
        <w:t>,</w:t>
      </w:r>
      <w:r>
        <w:rPr>
          <w:rFonts w:ascii="Arial" w:hAnsi="Arial" w:cs="Arial"/>
          <w:sz w:val="22"/>
          <w:szCs w:val="22"/>
        </w:rPr>
        <w:t xml:space="preserve"> hvor der ikke i god tid før den unge bliver 18 år er sket en overdragelse fra Børn og Unge afd. til Voksen </w:t>
      </w:r>
      <w:r w:rsidR="00106C8C">
        <w:rPr>
          <w:rFonts w:ascii="Arial" w:hAnsi="Arial" w:cs="Arial"/>
          <w:sz w:val="22"/>
          <w:szCs w:val="22"/>
        </w:rPr>
        <w:t xml:space="preserve">området, Psykiatri og Handicap samt jobcenteret, hvilket giver både familien og ikke </w:t>
      </w:r>
      <w:r w:rsidR="00440009">
        <w:rPr>
          <w:rFonts w:ascii="Arial" w:hAnsi="Arial" w:cs="Arial"/>
          <w:sz w:val="22"/>
          <w:szCs w:val="22"/>
        </w:rPr>
        <w:t>mindst</w:t>
      </w:r>
      <w:r w:rsidR="00106C8C">
        <w:rPr>
          <w:rFonts w:ascii="Arial" w:hAnsi="Arial" w:cs="Arial"/>
          <w:sz w:val="22"/>
          <w:szCs w:val="22"/>
        </w:rPr>
        <w:t xml:space="preserve"> den unge der nu er voksen en masse problemer og bekymringer, da der kan gå fra et halvt til et helt år før den nødvendige hjælp og støtte er bevilget. </w:t>
      </w:r>
    </w:p>
    <w:p w:rsidR="00C97E65" w:rsidRDefault="00C97E65" w:rsidP="007229FC">
      <w:pPr>
        <w:rPr>
          <w:rFonts w:ascii="Arial" w:hAnsi="Arial" w:cs="Arial"/>
          <w:sz w:val="22"/>
          <w:szCs w:val="22"/>
        </w:rPr>
      </w:pPr>
    </w:p>
    <w:p w:rsidR="00106C8C" w:rsidRPr="002727CE" w:rsidRDefault="00106C8C" w:rsidP="007229FC">
      <w:pPr>
        <w:rPr>
          <w:rFonts w:ascii="Arial" w:hAnsi="Arial" w:cs="Arial"/>
          <w:sz w:val="22"/>
          <w:szCs w:val="22"/>
        </w:rPr>
      </w:pPr>
      <w:r>
        <w:rPr>
          <w:rFonts w:ascii="Arial" w:hAnsi="Arial" w:cs="Arial"/>
          <w:sz w:val="22"/>
          <w:szCs w:val="22"/>
        </w:rPr>
        <w:t>Med den bag</w:t>
      </w:r>
      <w:r w:rsidR="00F86FB2">
        <w:rPr>
          <w:rFonts w:ascii="Arial" w:hAnsi="Arial" w:cs="Arial"/>
          <w:sz w:val="22"/>
          <w:szCs w:val="22"/>
        </w:rPr>
        <w:t>g</w:t>
      </w:r>
      <w:r>
        <w:rPr>
          <w:rFonts w:ascii="Arial" w:hAnsi="Arial" w:cs="Arial"/>
          <w:sz w:val="22"/>
          <w:szCs w:val="22"/>
        </w:rPr>
        <w:t xml:space="preserve">rund afholdt Voksen Netværket i samarbejde med børn og unge </w:t>
      </w:r>
      <w:r w:rsidR="00440009">
        <w:rPr>
          <w:rFonts w:ascii="Arial" w:hAnsi="Arial" w:cs="Arial"/>
          <w:sz w:val="22"/>
          <w:szCs w:val="22"/>
        </w:rPr>
        <w:t xml:space="preserve">netværket </w:t>
      </w:r>
      <w:r w:rsidR="00440009" w:rsidRPr="007229FC">
        <w:rPr>
          <w:rFonts w:ascii="Arial" w:hAnsi="Arial" w:cs="Arial"/>
          <w:sz w:val="22"/>
          <w:szCs w:val="22"/>
        </w:rPr>
        <w:t>i</w:t>
      </w:r>
      <w:r>
        <w:rPr>
          <w:rFonts w:ascii="Arial" w:hAnsi="Arial" w:cs="Arial"/>
          <w:sz w:val="22"/>
          <w:szCs w:val="22"/>
        </w:rPr>
        <w:t xml:space="preserve"> efteråret </w:t>
      </w:r>
      <w:r w:rsidRPr="007229FC">
        <w:rPr>
          <w:rFonts w:ascii="Arial" w:hAnsi="Arial" w:cs="Arial"/>
          <w:sz w:val="22"/>
          <w:szCs w:val="22"/>
        </w:rPr>
        <w:t xml:space="preserve">et velbesøgt åbent borgermøde </w:t>
      </w:r>
      <w:r>
        <w:rPr>
          <w:rFonts w:ascii="Arial" w:hAnsi="Arial" w:cs="Arial"/>
          <w:sz w:val="22"/>
          <w:szCs w:val="22"/>
        </w:rPr>
        <w:t xml:space="preserve">i Hollænderhaven </w:t>
      </w:r>
      <w:r w:rsidRPr="007229FC">
        <w:rPr>
          <w:rFonts w:ascii="Arial" w:hAnsi="Arial" w:cs="Arial"/>
          <w:sz w:val="22"/>
          <w:szCs w:val="22"/>
        </w:rPr>
        <w:t>om overgangen fra ung til voksen. Her</w:t>
      </w:r>
      <w:r w:rsidR="00F86FB2">
        <w:rPr>
          <w:rFonts w:ascii="Arial" w:hAnsi="Arial" w:cs="Arial"/>
          <w:sz w:val="22"/>
          <w:szCs w:val="22"/>
        </w:rPr>
        <w:t xml:space="preserve"> var A</w:t>
      </w:r>
      <w:r w:rsidRPr="007229FC">
        <w:rPr>
          <w:rFonts w:ascii="Arial" w:hAnsi="Arial" w:cs="Arial"/>
          <w:sz w:val="22"/>
          <w:szCs w:val="22"/>
        </w:rPr>
        <w:t xml:space="preserve">nkestyrelsen samt formændene for </w:t>
      </w:r>
      <w:r>
        <w:rPr>
          <w:rFonts w:ascii="Arial" w:hAnsi="Arial" w:cs="Arial"/>
          <w:sz w:val="22"/>
          <w:szCs w:val="22"/>
        </w:rPr>
        <w:t xml:space="preserve">Landsforeningen </w:t>
      </w:r>
      <w:r w:rsidRPr="007229FC">
        <w:rPr>
          <w:rFonts w:ascii="Arial" w:hAnsi="Arial" w:cs="Arial"/>
          <w:sz w:val="22"/>
          <w:szCs w:val="22"/>
        </w:rPr>
        <w:t>LEV</w:t>
      </w:r>
      <w:r w:rsidR="00440009">
        <w:rPr>
          <w:rFonts w:ascii="Arial" w:hAnsi="Arial" w:cs="Arial"/>
          <w:sz w:val="22"/>
          <w:szCs w:val="22"/>
        </w:rPr>
        <w:t xml:space="preserve">, </w:t>
      </w:r>
      <w:r w:rsidRPr="007229FC">
        <w:rPr>
          <w:rFonts w:ascii="Arial" w:hAnsi="Arial" w:cs="Arial"/>
          <w:sz w:val="22"/>
          <w:szCs w:val="22"/>
        </w:rPr>
        <w:t xml:space="preserve">Landsforeningen Autisme </w:t>
      </w:r>
      <w:r>
        <w:rPr>
          <w:rFonts w:ascii="Arial" w:hAnsi="Arial" w:cs="Arial"/>
          <w:sz w:val="22"/>
          <w:szCs w:val="22"/>
        </w:rPr>
        <w:t xml:space="preserve">og socialrådgiver fra </w:t>
      </w:r>
      <w:r w:rsidR="00440009">
        <w:rPr>
          <w:rFonts w:ascii="Arial" w:hAnsi="Arial" w:cs="Arial"/>
          <w:sz w:val="22"/>
          <w:szCs w:val="22"/>
        </w:rPr>
        <w:t>Spastikerforeningen</w:t>
      </w:r>
      <w:r>
        <w:rPr>
          <w:rFonts w:ascii="Arial" w:hAnsi="Arial" w:cs="Arial"/>
          <w:sz w:val="22"/>
          <w:szCs w:val="22"/>
        </w:rPr>
        <w:t xml:space="preserve"> </w:t>
      </w:r>
      <w:r w:rsidRPr="007229FC">
        <w:rPr>
          <w:rFonts w:ascii="Arial" w:hAnsi="Arial" w:cs="Arial"/>
          <w:sz w:val="22"/>
          <w:szCs w:val="22"/>
        </w:rPr>
        <w:t xml:space="preserve">med til at give et indblik og bidrag til </w:t>
      </w:r>
      <w:r w:rsidR="00440009" w:rsidRPr="007229FC">
        <w:rPr>
          <w:rFonts w:ascii="Arial" w:hAnsi="Arial" w:cs="Arial"/>
          <w:sz w:val="22"/>
          <w:szCs w:val="22"/>
        </w:rPr>
        <w:t>viden om</w:t>
      </w:r>
      <w:r w:rsidRPr="007229FC">
        <w:rPr>
          <w:rFonts w:ascii="Arial" w:hAnsi="Arial" w:cs="Arial"/>
          <w:sz w:val="22"/>
          <w:szCs w:val="22"/>
        </w:rPr>
        <w:t xml:space="preserve"> muligheder og udfordringer i denne overgang. På det åbne borgermøde </w:t>
      </w:r>
      <w:r w:rsidR="00F86FB2">
        <w:rPr>
          <w:rFonts w:ascii="Arial" w:hAnsi="Arial" w:cs="Arial"/>
          <w:sz w:val="22"/>
          <w:szCs w:val="22"/>
        </w:rPr>
        <w:t xml:space="preserve">redegjorde Chefer fra Børn og Unge afd., UU </w:t>
      </w:r>
      <w:r w:rsidR="00440009">
        <w:rPr>
          <w:rFonts w:ascii="Arial" w:hAnsi="Arial" w:cs="Arial"/>
          <w:sz w:val="22"/>
          <w:szCs w:val="22"/>
        </w:rPr>
        <w:t>vejledningen</w:t>
      </w:r>
      <w:r w:rsidR="00F86FB2">
        <w:rPr>
          <w:rFonts w:ascii="Arial" w:hAnsi="Arial" w:cs="Arial"/>
          <w:sz w:val="22"/>
          <w:szCs w:val="22"/>
        </w:rPr>
        <w:t xml:space="preserve"> og Voksenområdet, for</w:t>
      </w:r>
      <w:r w:rsidRPr="007229FC">
        <w:rPr>
          <w:rFonts w:ascii="Arial" w:hAnsi="Arial" w:cs="Arial"/>
          <w:sz w:val="22"/>
          <w:szCs w:val="22"/>
        </w:rPr>
        <w:t xml:space="preserve"> hvordan man sikrer denne overgang i Vordingborg kommune, samt givet eksempler på udfordringer, muligheder og rettigheder på området. </w:t>
      </w:r>
    </w:p>
    <w:p w:rsidR="00405251" w:rsidRPr="00C97E65" w:rsidRDefault="007229FC" w:rsidP="00D220BB">
      <w:pPr>
        <w:spacing w:line="276" w:lineRule="auto"/>
        <w:rPr>
          <w:rFonts w:ascii="Arial" w:hAnsi="Arial" w:cs="Arial"/>
          <w:i/>
          <w:sz w:val="22"/>
          <w:szCs w:val="22"/>
        </w:rPr>
      </w:pPr>
      <w:r w:rsidRPr="00C97E65">
        <w:rPr>
          <w:rFonts w:ascii="Arial" w:hAnsi="Arial" w:cs="Arial"/>
          <w:i/>
          <w:sz w:val="22"/>
          <w:szCs w:val="22"/>
        </w:rPr>
        <w:t>/. Winnie Lindner</w:t>
      </w:r>
    </w:p>
    <w:p w:rsidR="009C5974" w:rsidRPr="002727CE" w:rsidRDefault="009C5974" w:rsidP="009C5974">
      <w:pPr>
        <w:rPr>
          <w:rFonts w:ascii="Arial" w:hAnsi="Arial" w:cs="Arial"/>
          <w:b/>
          <w:sz w:val="22"/>
          <w:szCs w:val="22"/>
        </w:rPr>
      </w:pPr>
    </w:p>
    <w:p w:rsidR="007229FC" w:rsidRPr="007229FC" w:rsidRDefault="007D705F" w:rsidP="007229FC">
      <w:pPr>
        <w:pStyle w:val="Almindeligtekst"/>
        <w:rPr>
          <w:rFonts w:ascii="Arial" w:hAnsi="Arial" w:cs="Arial"/>
          <w:b/>
          <w:sz w:val="22"/>
          <w:szCs w:val="22"/>
        </w:rPr>
      </w:pPr>
      <w:r w:rsidRPr="002727CE">
        <w:rPr>
          <w:rFonts w:ascii="Arial" w:hAnsi="Arial" w:cs="Arial"/>
          <w:b/>
          <w:sz w:val="22"/>
          <w:szCs w:val="22"/>
        </w:rPr>
        <w:t>Tilgængelighedsnetværket</w:t>
      </w:r>
    </w:p>
    <w:p w:rsidR="007229FC" w:rsidRPr="007229FC" w:rsidRDefault="007229FC" w:rsidP="007229FC">
      <w:pPr>
        <w:pStyle w:val="Almindeligtekst"/>
        <w:rPr>
          <w:rFonts w:ascii="Arial" w:hAnsi="Arial" w:cs="Arial"/>
          <w:sz w:val="22"/>
          <w:szCs w:val="22"/>
        </w:rPr>
      </w:pPr>
      <w:r w:rsidRPr="007229FC">
        <w:rPr>
          <w:rFonts w:ascii="Arial" w:hAnsi="Arial" w:cs="Arial"/>
          <w:sz w:val="22"/>
          <w:szCs w:val="22"/>
        </w:rPr>
        <w:t>DH Vordingborg har gennem mange år haft en tæt dialog med kommunikationsafdelingen i Vordingborg Kommune om den digitale tilgængelighed og her særligt tilgængelighed til den kommunale hjemmeside. Vi arbejder for at internationale standarder for tilgængelighed følges, fordi det bedst sikrer tilgængelighed for alle handicapgrupper. Da kommunen fik ny hjemmeside i marts 2016 rummede indkøbet krav om at tilgængelighedsstandarden WCAG skulle følges. Det er efterlevet i den leverede hjemmeside. En vigtig milepæl er nået, og det kan vi være lidt stolte af lykkedes. Udover efterlevelse af standarden arbejder kommunikationsafdelingen også med overskuelighed i sidens opbygning, færre undersider, produktion af letlæselige tekster, ingen blinkende bannere og lignende tiltag til at fremme den digitale tilgængelighed. Glædeligt med en hjemmeside, hvor "design for alle"</w:t>
      </w:r>
      <w:r w:rsidR="00C97E65">
        <w:rPr>
          <w:rFonts w:ascii="Arial" w:hAnsi="Arial" w:cs="Arial"/>
          <w:sz w:val="22"/>
          <w:szCs w:val="22"/>
        </w:rPr>
        <w:t xml:space="preserve"> </w:t>
      </w:r>
      <w:r w:rsidRPr="007229FC">
        <w:rPr>
          <w:rFonts w:ascii="Arial" w:hAnsi="Arial" w:cs="Arial"/>
          <w:sz w:val="22"/>
          <w:szCs w:val="22"/>
        </w:rPr>
        <w:t>indtænkes og efterstræbes. I dag sker over halvdelen af besøgene på hjemmesiden fra smartphone eller tablet.</w:t>
      </w:r>
    </w:p>
    <w:p w:rsidR="007229FC" w:rsidRPr="007229FC" w:rsidRDefault="007229FC" w:rsidP="007229FC">
      <w:pPr>
        <w:pStyle w:val="Almindeligtekst"/>
        <w:rPr>
          <w:rFonts w:ascii="Arial" w:hAnsi="Arial" w:cs="Arial"/>
          <w:sz w:val="22"/>
          <w:szCs w:val="22"/>
        </w:rPr>
      </w:pPr>
    </w:p>
    <w:p w:rsidR="007229FC" w:rsidRPr="007229FC" w:rsidRDefault="007229FC" w:rsidP="007229FC">
      <w:pPr>
        <w:pStyle w:val="Almindeligtekst"/>
        <w:rPr>
          <w:rFonts w:ascii="Arial" w:hAnsi="Arial" w:cs="Arial"/>
          <w:sz w:val="22"/>
          <w:szCs w:val="22"/>
        </w:rPr>
      </w:pPr>
      <w:r w:rsidRPr="007229FC">
        <w:rPr>
          <w:rFonts w:ascii="Arial" w:hAnsi="Arial" w:cs="Arial"/>
          <w:sz w:val="22"/>
          <w:szCs w:val="22"/>
        </w:rPr>
        <w:t>På høreområdet kommer der flere og flere teleslynger. Det sker som følge af midler fra kommunens tilgængelighedspulje, hvor Høreforeningens repræsentant Ib Petersen og tovholder fra Tilgængelighedsnetværket Anders J. Andersen er repræsenteret.</w:t>
      </w:r>
    </w:p>
    <w:p w:rsidR="007229FC" w:rsidRPr="007229FC" w:rsidRDefault="007229FC" w:rsidP="007229FC">
      <w:pPr>
        <w:pStyle w:val="Almindeligtekst"/>
        <w:rPr>
          <w:rFonts w:ascii="Arial" w:hAnsi="Arial" w:cs="Arial"/>
          <w:sz w:val="22"/>
          <w:szCs w:val="22"/>
        </w:rPr>
      </w:pPr>
      <w:r w:rsidRPr="007229FC">
        <w:rPr>
          <w:rFonts w:ascii="Arial" w:hAnsi="Arial" w:cs="Arial"/>
          <w:sz w:val="22"/>
          <w:szCs w:val="22"/>
        </w:rPr>
        <w:t>Udfordringen er nu, om teleslyngeanlæggene nu også virker i praksis og tændes! Det er desuden et stort problem, at særligt kommunens borgermøder ofte holdes på steder, hvor der ikke er teleslynge.</w:t>
      </w:r>
    </w:p>
    <w:p w:rsidR="007229FC" w:rsidRPr="007229FC" w:rsidRDefault="007229FC" w:rsidP="007229FC">
      <w:pPr>
        <w:pStyle w:val="Almindeligtekst"/>
        <w:rPr>
          <w:rFonts w:ascii="Arial" w:hAnsi="Arial" w:cs="Arial"/>
          <w:sz w:val="22"/>
          <w:szCs w:val="22"/>
        </w:rPr>
      </w:pPr>
    </w:p>
    <w:p w:rsidR="007229FC" w:rsidRPr="007229FC" w:rsidRDefault="007229FC" w:rsidP="007229FC">
      <w:pPr>
        <w:pStyle w:val="Almindeligtekst"/>
        <w:rPr>
          <w:rFonts w:ascii="Arial" w:hAnsi="Arial" w:cs="Arial"/>
          <w:sz w:val="22"/>
          <w:szCs w:val="22"/>
        </w:rPr>
      </w:pPr>
      <w:r w:rsidRPr="007229FC">
        <w:rPr>
          <w:rFonts w:ascii="Arial" w:hAnsi="Arial" w:cs="Arial"/>
          <w:sz w:val="22"/>
          <w:szCs w:val="22"/>
        </w:rPr>
        <w:t>Vores mangeårige indsats giver også mange gode resultater på fysisk tilgængelighed. Der er helt klart blandt almindelige borgere uden for handicapverdenen en langt større opmærksomhed på området. Det er glædeligt. Vi mærker også, at flere og flere uopfordret kontakter os for at få vejledning og andre løser selv tilgængelighedsproblemer uden krav eller rådgivning fra os. Nogle sender os endda fotos af gode tilgængelighedsløsninger!</w:t>
      </w:r>
    </w:p>
    <w:p w:rsidR="007229FC" w:rsidRPr="007229FC" w:rsidRDefault="007229FC" w:rsidP="007229FC">
      <w:pPr>
        <w:pStyle w:val="Almindeligtekst"/>
        <w:rPr>
          <w:rFonts w:ascii="Arial" w:hAnsi="Arial" w:cs="Arial"/>
          <w:sz w:val="22"/>
          <w:szCs w:val="22"/>
        </w:rPr>
      </w:pPr>
    </w:p>
    <w:p w:rsidR="007229FC" w:rsidRPr="007229FC" w:rsidRDefault="007229FC" w:rsidP="007229FC">
      <w:pPr>
        <w:pStyle w:val="Almindeligtekst"/>
        <w:rPr>
          <w:rFonts w:ascii="Arial" w:hAnsi="Arial" w:cs="Arial"/>
          <w:sz w:val="22"/>
          <w:szCs w:val="22"/>
        </w:rPr>
      </w:pPr>
      <w:r w:rsidRPr="007229FC">
        <w:rPr>
          <w:rFonts w:ascii="Arial" w:hAnsi="Arial" w:cs="Arial"/>
          <w:sz w:val="22"/>
          <w:szCs w:val="22"/>
        </w:rPr>
        <w:t>Som et af meget få steder i Danmark indgår fysisk tilgængelighed ofte som en del af kommunens lokalplaner. Vi afgiver høringssvar til lokalplaner, hvor det er relevant. Vi arbejder for, at kommunen i lokalplanerne har en fast praksis med at få fysisk tilgængelighed med i lokalplaner. DH-Frederikshavn er kommet langt med lokalplaner i deres kommune, og derfor er vi i kontakt med dem for at høre nærmere.</w:t>
      </w:r>
    </w:p>
    <w:p w:rsidR="007229FC" w:rsidRPr="007229FC" w:rsidRDefault="007229FC" w:rsidP="007229FC">
      <w:pPr>
        <w:pStyle w:val="Almindeligtekst"/>
        <w:rPr>
          <w:rFonts w:ascii="Arial" w:hAnsi="Arial" w:cs="Arial"/>
          <w:sz w:val="22"/>
          <w:szCs w:val="22"/>
        </w:rPr>
      </w:pPr>
    </w:p>
    <w:p w:rsidR="007229FC" w:rsidRPr="007229FC" w:rsidRDefault="007229FC" w:rsidP="007229FC">
      <w:pPr>
        <w:pStyle w:val="Almindeligtekst"/>
        <w:rPr>
          <w:rFonts w:ascii="Arial" w:hAnsi="Arial" w:cs="Arial"/>
          <w:sz w:val="22"/>
          <w:szCs w:val="22"/>
        </w:rPr>
      </w:pPr>
      <w:r w:rsidRPr="007229FC">
        <w:rPr>
          <w:rFonts w:ascii="Arial" w:hAnsi="Arial" w:cs="Arial"/>
          <w:sz w:val="22"/>
          <w:szCs w:val="22"/>
        </w:rPr>
        <w:t xml:space="preserve">Der er afsat ½ mio. kr. til forbedring af adgangsforhold til butikker, restauranter mv., som disse kan søge om støtte til hos kommunen. Det har særligt sat sig spor i Vordingborg by, hvor flere butikker inden for det seneste år har fået niveaufri adgang. Mange steder er det svært i dag at se, hvis man ikke ved det. Derfor har vi spurgt Vordingborg Fotoklub, om de vil gennemfotografere alle indgange til butikker </w:t>
      </w:r>
      <w:r w:rsidR="00440009" w:rsidRPr="007229FC">
        <w:rPr>
          <w:rFonts w:ascii="Arial" w:hAnsi="Arial" w:cs="Arial"/>
          <w:sz w:val="22"/>
          <w:szCs w:val="22"/>
        </w:rPr>
        <w:t>mv.</w:t>
      </w:r>
      <w:r w:rsidRPr="007229FC">
        <w:rPr>
          <w:rFonts w:ascii="Arial" w:hAnsi="Arial" w:cs="Arial"/>
          <w:sz w:val="22"/>
          <w:szCs w:val="22"/>
        </w:rPr>
        <w:t xml:space="preserve"> på hovedstrøgene i Vordingborg, Præstø og Stege som en slags "før-foto". Fotoklubben tog med kyshånd imod opgaven.</w:t>
      </w:r>
    </w:p>
    <w:p w:rsidR="007229FC" w:rsidRPr="007229FC" w:rsidRDefault="007229FC" w:rsidP="007229FC">
      <w:pPr>
        <w:pStyle w:val="Almindeligtekst"/>
        <w:rPr>
          <w:rFonts w:ascii="Arial" w:hAnsi="Arial" w:cs="Arial"/>
          <w:sz w:val="22"/>
          <w:szCs w:val="22"/>
        </w:rPr>
      </w:pPr>
      <w:r w:rsidRPr="007229FC">
        <w:rPr>
          <w:rFonts w:ascii="Arial" w:hAnsi="Arial" w:cs="Arial"/>
          <w:sz w:val="22"/>
          <w:szCs w:val="22"/>
        </w:rPr>
        <w:t xml:space="preserve">Fotograferingen er </w:t>
      </w:r>
      <w:r w:rsidR="00440009" w:rsidRPr="007229FC">
        <w:rPr>
          <w:rFonts w:ascii="Arial" w:hAnsi="Arial" w:cs="Arial"/>
          <w:sz w:val="22"/>
          <w:szCs w:val="22"/>
        </w:rPr>
        <w:t>nu gennemført</w:t>
      </w:r>
      <w:r w:rsidRPr="007229FC">
        <w:rPr>
          <w:rFonts w:ascii="Arial" w:hAnsi="Arial" w:cs="Arial"/>
          <w:sz w:val="22"/>
          <w:szCs w:val="22"/>
        </w:rPr>
        <w:t>, og vi har allerede haft glæde af deres arbejde.</w:t>
      </w:r>
    </w:p>
    <w:p w:rsidR="007229FC" w:rsidRPr="007229FC" w:rsidRDefault="007229FC" w:rsidP="007229FC">
      <w:pPr>
        <w:pStyle w:val="Almindeligtekst"/>
        <w:rPr>
          <w:rFonts w:ascii="Arial" w:hAnsi="Arial" w:cs="Arial"/>
          <w:sz w:val="22"/>
          <w:szCs w:val="22"/>
        </w:rPr>
      </w:pPr>
    </w:p>
    <w:p w:rsidR="007229FC" w:rsidRPr="007229FC" w:rsidRDefault="007229FC" w:rsidP="007229FC">
      <w:pPr>
        <w:pStyle w:val="Almindeligtekst"/>
        <w:rPr>
          <w:rFonts w:ascii="Arial" w:hAnsi="Arial" w:cs="Arial"/>
          <w:sz w:val="22"/>
          <w:szCs w:val="22"/>
        </w:rPr>
      </w:pPr>
      <w:r w:rsidRPr="007229FC">
        <w:rPr>
          <w:rFonts w:ascii="Arial" w:hAnsi="Arial" w:cs="Arial"/>
          <w:sz w:val="22"/>
          <w:szCs w:val="22"/>
        </w:rPr>
        <w:t>Derimod er den anden pulje til forbedring af den fysiske tilgængelighed og teleslyngeanlæg i eksisterende offentlige bygninger opbrugt. Og kommunalbestyrelsen har besluttet, at der ikke skal flere penge i den kasse. Tilgængelighedsnetværket arbejder på at få slået denne og "butik-puljen" sammen. Det gør vi blandt andet via Handicaprådet. Om det lykkes, kan kun fremtiden vise.</w:t>
      </w:r>
    </w:p>
    <w:p w:rsidR="007229FC" w:rsidRPr="007229FC" w:rsidRDefault="007229FC" w:rsidP="007229FC">
      <w:pPr>
        <w:pStyle w:val="Almindeligtekst"/>
        <w:rPr>
          <w:rFonts w:ascii="Arial" w:hAnsi="Arial" w:cs="Arial"/>
          <w:sz w:val="22"/>
          <w:szCs w:val="22"/>
        </w:rPr>
      </w:pPr>
    </w:p>
    <w:p w:rsidR="007229FC" w:rsidRPr="007229FC" w:rsidRDefault="00440009" w:rsidP="007229FC">
      <w:pPr>
        <w:pStyle w:val="Almindeligtekst"/>
        <w:rPr>
          <w:rFonts w:ascii="Arial" w:hAnsi="Arial" w:cs="Arial"/>
          <w:sz w:val="22"/>
          <w:szCs w:val="22"/>
        </w:rPr>
      </w:pPr>
      <w:r w:rsidRPr="007229FC">
        <w:rPr>
          <w:rFonts w:ascii="Arial" w:hAnsi="Arial" w:cs="Arial"/>
          <w:sz w:val="22"/>
          <w:szCs w:val="22"/>
        </w:rPr>
        <w:t>Netværket</w:t>
      </w:r>
      <w:r w:rsidR="007229FC" w:rsidRPr="007229FC">
        <w:rPr>
          <w:rFonts w:ascii="Arial" w:hAnsi="Arial" w:cs="Arial"/>
          <w:sz w:val="22"/>
          <w:szCs w:val="22"/>
        </w:rPr>
        <w:t xml:space="preserve"> har ca. 50 vidt forskellige sager. Nogle kører og lang tid, andre kort, nogle ligger stille i nogle år - men kommer så i gang igen, fordi byggeprocessen begynder igen. Vi keder os ikke.</w:t>
      </w:r>
    </w:p>
    <w:p w:rsidR="007D705F" w:rsidRDefault="009A3013" w:rsidP="007229FC">
      <w:pPr>
        <w:pStyle w:val="Almindeligtekst"/>
        <w:rPr>
          <w:rFonts w:ascii="Arial" w:hAnsi="Arial" w:cs="Arial"/>
          <w:b/>
          <w:i/>
          <w:sz w:val="22"/>
          <w:szCs w:val="22"/>
        </w:rPr>
      </w:pPr>
      <w:r w:rsidRPr="009A3013">
        <w:rPr>
          <w:rFonts w:ascii="Arial" w:hAnsi="Arial" w:cs="Arial"/>
          <w:b/>
          <w:i/>
          <w:sz w:val="22"/>
          <w:szCs w:val="22"/>
        </w:rPr>
        <w:t xml:space="preserve">/. </w:t>
      </w:r>
      <w:r w:rsidR="007D705F" w:rsidRPr="009A3013">
        <w:rPr>
          <w:rFonts w:ascii="Arial" w:hAnsi="Arial" w:cs="Arial"/>
          <w:b/>
          <w:i/>
          <w:sz w:val="22"/>
          <w:szCs w:val="22"/>
        </w:rPr>
        <w:t>Anders J. Andersen</w:t>
      </w:r>
    </w:p>
    <w:p w:rsidR="00FC0F81" w:rsidRDefault="00FC0F81" w:rsidP="00FC0F81">
      <w:pPr>
        <w:rPr>
          <w:rFonts w:ascii="Calibri" w:hAnsi="Calibri" w:cs="Calibri"/>
          <w:color w:val="1F497D"/>
          <w:sz w:val="22"/>
          <w:szCs w:val="22"/>
        </w:rPr>
      </w:pPr>
    </w:p>
    <w:p w:rsidR="00FC0F81" w:rsidRPr="00FC0F81" w:rsidRDefault="00FC0F81" w:rsidP="00FC0F81">
      <w:pPr>
        <w:rPr>
          <w:rFonts w:ascii="Arial" w:hAnsi="Arial" w:cs="Arial"/>
          <w:sz w:val="22"/>
          <w:szCs w:val="22"/>
        </w:rPr>
      </w:pPr>
      <w:r w:rsidRPr="00FC0F81">
        <w:rPr>
          <w:rFonts w:ascii="Arial" w:hAnsi="Arial" w:cs="Arial"/>
          <w:sz w:val="22"/>
          <w:szCs w:val="22"/>
        </w:rPr>
        <w:t xml:space="preserve">DH Vordingborg har gennem mange år haft en tæt dialog med kommunikationsafdelingen i Vordingborg Kommune om den </w:t>
      </w:r>
      <w:r w:rsidR="00440009" w:rsidRPr="00FC0F81">
        <w:rPr>
          <w:rFonts w:ascii="Arial" w:hAnsi="Arial" w:cs="Arial"/>
          <w:sz w:val="22"/>
          <w:szCs w:val="22"/>
        </w:rPr>
        <w:t>digitale</w:t>
      </w:r>
      <w:r w:rsidRPr="00FC0F81">
        <w:rPr>
          <w:rFonts w:ascii="Arial" w:hAnsi="Arial" w:cs="Arial"/>
          <w:sz w:val="22"/>
          <w:szCs w:val="22"/>
        </w:rPr>
        <w:t xml:space="preserve"> tilgængelighed og her særligt tilgængelighed til den kommunale hjemmeside. Vi arbejder for at internationale standarder for tilgængelighed følges, fordi det bedst sikrer tilgængelighed for alle handicapgrupper. Da kommunen fik ny hjemmeside i marts 2016 rummede indkøbet krav om at tilgængelighedsstandarden WCAG skulle følges. Det er efterlevet i den leverede hjemmeside. En vigtig milepæl er nået og det kan vi være lidt stolte af lykkedes. Udover efterlevelse af standarden arbejder kommunikationsafdelingen også med overskuelighed i sidens opbygning, færre undersider, produktion af letlæselige tekster, ingen blinkende bannere og lignende tiltag til at fremme tilgængeligheden. Glædeligt med en hjemmeside, hvor "design for alle" indtænkes og efterstræbes. I dag sker over halvdelen af besøgene på hjemmesiden fra smartphone eller tablet.</w:t>
      </w:r>
    </w:p>
    <w:p w:rsidR="00FC0F81" w:rsidRPr="00C97E65" w:rsidRDefault="00FC0F81" w:rsidP="001D3349">
      <w:pPr>
        <w:pStyle w:val="Almindeligtekst"/>
        <w:rPr>
          <w:rFonts w:ascii="Arial" w:hAnsi="Arial" w:cs="Arial"/>
          <w:sz w:val="22"/>
          <w:szCs w:val="22"/>
        </w:rPr>
      </w:pPr>
      <w:r w:rsidRPr="00C97E65">
        <w:rPr>
          <w:rFonts w:ascii="Arial" w:hAnsi="Arial" w:cs="Arial"/>
          <w:i/>
          <w:sz w:val="22"/>
          <w:szCs w:val="22"/>
        </w:rPr>
        <w:t>/. Stella Steengaard</w:t>
      </w:r>
    </w:p>
    <w:p w:rsidR="00FC0F81" w:rsidRDefault="00FC0F81" w:rsidP="007229FC">
      <w:pPr>
        <w:spacing w:line="276" w:lineRule="auto"/>
        <w:rPr>
          <w:rFonts w:ascii="Arial" w:hAnsi="Arial" w:cs="Arial"/>
          <w:b/>
          <w:sz w:val="22"/>
          <w:szCs w:val="22"/>
        </w:rPr>
      </w:pPr>
    </w:p>
    <w:p w:rsidR="007229FC" w:rsidRPr="002727CE" w:rsidRDefault="007229FC" w:rsidP="007229FC">
      <w:pPr>
        <w:spacing w:line="276" w:lineRule="auto"/>
        <w:rPr>
          <w:rFonts w:ascii="Arial" w:hAnsi="Arial" w:cs="Arial"/>
          <w:b/>
          <w:bCs/>
          <w:sz w:val="22"/>
          <w:szCs w:val="22"/>
        </w:rPr>
      </w:pPr>
      <w:r w:rsidRPr="002727CE">
        <w:rPr>
          <w:rFonts w:ascii="Arial" w:hAnsi="Arial" w:cs="Arial"/>
          <w:b/>
          <w:sz w:val="22"/>
          <w:szCs w:val="22"/>
        </w:rPr>
        <w:t xml:space="preserve">Sundhedsnetværket </w:t>
      </w:r>
    </w:p>
    <w:p w:rsidR="00FC0F81" w:rsidRPr="00FC0F81" w:rsidRDefault="00FC0F81" w:rsidP="00FC0F81">
      <w:pPr>
        <w:rPr>
          <w:rFonts w:ascii="Arial" w:hAnsi="Arial" w:cs="Arial"/>
          <w:sz w:val="22"/>
          <w:szCs w:val="22"/>
        </w:rPr>
      </w:pPr>
      <w:r w:rsidRPr="00FC0F81">
        <w:rPr>
          <w:rFonts w:ascii="Arial" w:hAnsi="Arial" w:cs="Arial"/>
          <w:sz w:val="22"/>
          <w:szCs w:val="22"/>
        </w:rPr>
        <w:t xml:space="preserve">Ingen af netværkets interesseområder i </w:t>
      </w:r>
      <w:r w:rsidR="00440009" w:rsidRPr="00FC0F81">
        <w:rPr>
          <w:rFonts w:ascii="Arial" w:hAnsi="Arial" w:cs="Arial"/>
          <w:sz w:val="22"/>
          <w:szCs w:val="22"/>
        </w:rPr>
        <w:t>Kommunen -social</w:t>
      </w:r>
      <w:r w:rsidRPr="00FC0F81">
        <w:rPr>
          <w:rFonts w:ascii="Arial" w:hAnsi="Arial" w:cs="Arial"/>
          <w:sz w:val="22"/>
          <w:szCs w:val="22"/>
        </w:rPr>
        <w:t xml:space="preserve">- psykiatri- og sundhedsudvalgene eller </w:t>
      </w:r>
      <w:r w:rsidR="00440009" w:rsidRPr="00FC0F81">
        <w:rPr>
          <w:rFonts w:ascii="Arial" w:hAnsi="Arial" w:cs="Arial"/>
          <w:sz w:val="22"/>
          <w:szCs w:val="22"/>
        </w:rPr>
        <w:t>befordringsområdet- har</w:t>
      </w:r>
      <w:r w:rsidRPr="00FC0F81">
        <w:rPr>
          <w:rFonts w:ascii="Arial" w:hAnsi="Arial" w:cs="Arial"/>
          <w:sz w:val="22"/>
          <w:szCs w:val="22"/>
        </w:rPr>
        <w:t xml:space="preserve"> holdt årlige dialogmøde, så gensidige forventninger, muligheder og udfordringer er ikke blevet drøftet med henblik på at understøtte og videreudvikle det sundhedspolitiske arbejde i Vordingborg Kommune, herunder som mål i kvalitetsstandarden for genoptræning efter indlæggelse i sygehus at iværksætte genoptræning som glidende overgang og senest indenfor en uge efter udskrivning. </w:t>
      </w:r>
    </w:p>
    <w:p w:rsidR="00FC0F81" w:rsidRPr="00FC0F81" w:rsidRDefault="00FC0F81" w:rsidP="00FC0F81">
      <w:pPr>
        <w:rPr>
          <w:rFonts w:ascii="Arial" w:hAnsi="Arial" w:cs="Arial"/>
          <w:sz w:val="22"/>
          <w:szCs w:val="22"/>
        </w:rPr>
      </w:pPr>
    </w:p>
    <w:p w:rsidR="00FC0F81" w:rsidRPr="00FC0F81" w:rsidRDefault="00FC0F81" w:rsidP="00FC0F81">
      <w:pPr>
        <w:rPr>
          <w:rFonts w:ascii="Arial" w:hAnsi="Arial" w:cs="Arial"/>
          <w:sz w:val="22"/>
          <w:szCs w:val="22"/>
        </w:rPr>
      </w:pPr>
      <w:r w:rsidRPr="00FC0F81">
        <w:rPr>
          <w:rFonts w:ascii="Arial" w:hAnsi="Arial" w:cs="Arial"/>
          <w:sz w:val="22"/>
          <w:szCs w:val="22"/>
        </w:rPr>
        <w:t>Netværket har derfor stort set holdt sig orienteret gennem udvalgenes mødereferater. Det fremgår heraf, at der er indført gode aktiviteter og indsatser i det forløbne år, bl.a. er patientskoler, og træningshold blevet suppleret med naturture for at styrke naturbrugen for de enkelte patientforeninger for videre at skabe selvtræningshold. Endvidere er der indført ”Tage-imod besøg” ved sygeplejersker, der er målrettet alle borgere, der udskrives fra sygehus eller fra akut- eller aflastningsophold. Indsatsen er fuldt implementeret i daglig drift og udvikles fortsat og vil blive indarbejdet i kvalitetsstandard for ”Tage-imod besøg” 2017 – 2018.</w:t>
      </w:r>
    </w:p>
    <w:p w:rsidR="00FC0F81" w:rsidRPr="00FC0F81" w:rsidRDefault="00FC0F81" w:rsidP="00FC0F81">
      <w:pPr>
        <w:rPr>
          <w:rFonts w:ascii="Arial" w:hAnsi="Arial" w:cs="Arial"/>
          <w:sz w:val="22"/>
          <w:szCs w:val="22"/>
        </w:rPr>
      </w:pPr>
    </w:p>
    <w:p w:rsidR="00FC0F81" w:rsidRPr="00FC0F81" w:rsidRDefault="00FC0F81" w:rsidP="00FC0F81">
      <w:pPr>
        <w:rPr>
          <w:rFonts w:ascii="Arial" w:hAnsi="Arial" w:cs="Arial"/>
          <w:sz w:val="22"/>
          <w:szCs w:val="22"/>
        </w:rPr>
      </w:pPr>
      <w:r w:rsidRPr="00FC0F81">
        <w:rPr>
          <w:rFonts w:ascii="Arial" w:hAnsi="Arial" w:cs="Arial"/>
          <w:sz w:val="22"/>
          <w:szCs w:val="22"/>
        </w:rPr>
        <w:t xml:space="preserve">På befordringsområdet blev reglerne for brugen af den visiterede handicapkørslen ændret, så den kan benyttes til alle formål, -fx til private besøg og til træning-.  Der blev givet mulighed for, at kommunerne efter individuel vurdering kunne tildele en borger flere end de obligatoriske 104 enkeltture pr år.  Vordingborg kommune besluttede generelt, at man ikke tildelte borgerne flere end de 104 ture, hvilket ikke er tilfredsstillende. </w:t>
      </w:r>
    </w:p>
    <w:p w:rsidR="00FC0F81" w:rsidRPr="00FC0F81" w:rsidRDefault="00FC0F81" w:rsidP="00FC0F81">
      <w:pPr>
        <w:rPr>
          <w:rFonts w:ascii="Arial" w:hAnsi="Arial" w:cs="Arial"/>
          <w:sz w:val="22"/>
          <w:szCs w:val="22"/>
        </w:rPr>
      </w:pPr>
      <w:r w:rsidRPr="00FC0F81">
        <w:rPr>
          <w:rFonts w:ascii="Arial" w:hAnsi="Arial" w:cs="Arial"/>
          <w:sz w:val="22"/>
          <w:szCs w:val="22"/>
        </w:rPr>
        <w:t xml:space="preserve">Movia/flextrafik overholder i mange tilfælde ikke hjemkørselstidspunkterne fra fx træning, selvom turene med tidspunkter er bestilt lang tid i forvejen, hvilket ikke er tilfredsstillende. </w:t>
      </w:r>
    </w:p>
    <w:p w:rsidR="00FC0F81" w:rsidRPr="00FC0F81" w:rsidRDefault="00FC0F81" w:rsidP="00FC0F81">
      <w:pPr>
        <w:rPr>
          <w:rFonts w:ascii="Arial" w:hAnsi="Arial" w:cs="Arial"/>
          <w:sz w:val="22"/>
          <w:szCs w:val="22"/>
        </w:rPr>
      </w:pPr>
      <w:r w:rsidRPr="00FC0F81">
        <w:rPr>
          <w:rFonts w:ascii="Arial" w:hAnsi="Arial" w:cs="Arial"/>
          <w:sz w:val="22"/>
          <w:szCs w:val="22"/>
        </w:rPr>
        <w:t xml:space="preserve">Kørselsafdelingen har lovet et længe ønsket dialogmøde, men det er hidtil blevet udskudt. </w:t>
      </w:r>
    </w:p>
    <w:p w:rsidR="00FC0F81" w:rsidRPr="00FC0F81" w:rsidRDefault="00FC0F81" w:rsidP="00FC0F81">
      <w:pPr>
        <w:rPr>
          <w:rFonts w:ascii="Arial" w:hAnsi="Arial" w:cs="Arial"/>
          <w:sz w:val="22"/>
          <w:szCs w:val="22"/>
        </w:rPr>
      </w:pPr>
      <w:bookmarkStart w:id="4" w:name="_GoBack"/>
      <w:bookmarkEnd w:id="4"/>
      <w:r w:rsidRPr="00FC0F81">
        <w:rPr>
          <w:rFonts w:ascii="Arial" w:hAnsi="Arial" w:cs="Arial"/>
          <w:sz w:val="22"/>
          <w:szCs w:val="22"/>
        </w:rPr>
        <w:t>Netværket har desuden bidraget til flere høringssvar på sundhedsområdet.</w:t>
      </w:r>
    </w:p>
    <w:p w:rsidR="00FC0F81" w:rsidRPr="00C97E65" w:rsidRDefault="00FC0F81" w:rsidP="00FC0F81">
      <w:pPr>
        <w:spacing w:line="276" w:lineRule="auto"/>
        <w:rPr>
          <w:rFonts w:ascii="Arial" w:hAnsi="Arial" w:cs="Arial"/>
          <w:i/>
          <w:sz w:val="22"/>
          <w:szCs w:val="22"/>
        </w:rPr>
      </w:pPr>
      <w:r w:rsidRPr="00C97E65">
        <w:rPr>
          <w:rFonts w:ascii="Arial" w:hAnsi="Arial" w:cs="Arial"/>
          <w:i/>
          <w:sz w:val="22"/>
          <w:szCs w:val="22"/>
        </w:rPr>
        <w:t xml:space="preserve">/. Niels Jørgen Abildgaard </w:t>
      </w:r>
    </w:p>
    <w:p w:rsidR="00FC0F81" w:rsidRDefault="00FC0F81" w:rsidP="00BE039B">
      <w:pPr>
        <w:pStyle w:val="Brdtekst2"/>
        <w:spacing w:line="276" w:lineRule="auto"/>
        <w:rPr>
          <w:rFonts w:ascii="Arial" w:hAnsi="Arial" w:cs="Arial"/>
          <w:b/>
          <w:sz w:val="22"/>
          <w:szCs w:val="22"/>
        </w:rPr>
      </w:pPr>
    </w:p>
    <w:p w:rsidR="00FE63C8" w:rsidRPr="002727CE" w:rsidRDefault="00FE63C8" w:rsidP="00BE039B">
      <w:pPr>
        <w:pStyle w:val="Brdtekst2"/>
        <w:spacing w:line="276" w:lineRule="auto"/>
        <w:rPr>
          <w:rFonts w:ascii="Arial" w:hAnsi="Arial" w:cs="Arial"/>
          <w:b/>
          <w:sz w:val="22"/>
          <w:szCs w:val="22"/>
        </w:rPr>
      </w:pPr>
      <w:r w:rsidRPr="002727CE">
        <w:rPr>
          <w:rFonts w:ascii="Arial" w:hAnsi="Arial" w:cs="Arial"/>
          <w:b/>
          <w:sz w:val="22"/>
          <w:szCs w:val="22"/>
        </w:rPr>
        <w:t>Afslutning</w:t>
      </w:r>
    </w:p>
    <w:p w:rsidR="00FE63C8" w:rsidRPr="002727CE" w:rsidRDefault="00FE63C8" w:rsidP="00FE63C8">
      <w:pPr>
        <w:spacing w:line="276" w:lineRule="auto"/>
        <w:rPr>
          <w:rFonts w:ascii="Arial" w:hAnsi="Arial" w:cs="Arial"/>
          <w:b/>
          <w:sz w:val="22"/>
          <w:szCs w:val="22"/>
        </w:rPr>
      </w:pPr>
      <w:r w:rsidRPr="002727CE">
        <w:rPr>
          <w:rFonts w:ascii="Arial" w:hAnsi="Arial" w:cs="Arial"/>
          <w:sz w:val="22"/>
          <w:szCs w:val="22"/>
        </w:rPr>
        <w:t>Denne beretning dækker de områder DH-Vordingborg har arbejdet med i den forgangne periode.</w:t>
      </w:r>
      <w:r w:rsidRPr="002727CE">
        <w:rPr>
          <w:rFonts w:ascii="Arial" w:hAnsi="Arial" w:cs="Arial"/>
          <w:b/>
          <w:sz w:val="22"/>
          <w:szCs w:val="22"/>
        </w:rPr>
        <w:t xml:space="preserve"> </w:t>
      </w:r>
      <w:r w:rsidRPr="002727CE">
        <w:rPr>
          <w:rFonts w:ascii="Arial" w:hAnsi="Arial" w:cs="Arial"/>
          <w:sz w:val="22"/>
          <w:szCs w:val="22"/>
        </w:rPr>
        <w:t>Der er sikkert nogle områder, der kunne fortjen</w:t>
      </w:r>
      <w:r w:rsidR="00424333" w:rsidRPr="002727CE">
        <w:rPr>
          <w:rFonts w:ascii="Arial" w:hAnsi="Arial" w:cs="Arial"/>
          <w:sz w:val="22"/>
          <w:szCs w:val="22"/>
        </w:rPr>
        <w:t>e en beder</w:t>
      </w:r>
      <w:r w:rsidRPr="002727CE">
        <w:rPr>
          <w:rFonts w:ascii="Arial" w:hAnsi="Arial" w:cs="Arial"/>
          <w:sz w:val="22"/>
          <w:szCs w:val="22"/>
        </w:rPr>
        <w:t xml:space="preserve"> omtale – her henvises til vores Hjemmeside </w:t>
      </w:r>
      <w:hyperlink r:id="rId8" w:history="1">
        <w:r w:rsidRPr="002727CE">
          <w:rPr>
            <w:rStyle w:val="Hyperlink"/>
            <w:rFonts w:ascii="Arial" w:hAnsi="Arial" w:cs="Arial"/>
            <w:sz w:val="22"/>
            <w:szCs w:val="22"/>
          </w:rPr>
          <w:t>www.handicap.dk/lokalt/vordingborg</w:t>
        </w:r>
      </w:hyperlink>
    </w:p>
    <w:p w:rsidR="006554C6" w:rsidRPr="002727CE" w:rsidRDefault="006554C6" w:rsidP="00FE63C8">
      <w:pPr>
        <w:spacing w:line="276" w:lineRule="auto"/>
        <w:rPr>
          <w:rFonts w:ascii="Arial" w:hAnsi="Arial" w:cs="Arial"/>
          <w:sz w:val="22"/>
          <w:szCs w:val="22"/>
        </w:rPr>
      </w:pPr>
    </w:p>
    <w:p w:rsidR="00BC22DC" w:rsidRPr="009A3013" w:rsidRDefault="00516415" w:rsidP="00516415">
      <w:pPr>
        <w:spacing w:line="276" w:lineRule="auto"/>
        <w:rPr>
          <w:rFonts w:ascii="Arial" w:hAnsi="Arial" w:cs="Arial"/>
          <w:b/>
          <w:sz w:val="22"/>
          <w:szCs w:val="22"/>
        </w:rPr>
      </w:pPr>
      <w:r w:rsidRPr="009A3013">
        <w:rPr>
          <w:rFonts w:ascii="Arial" w:hAnsi="Arial" w:cs="Arial"/>
          <w:b/>
          <w:sz w:val="22"/>
          <w:szCs w:val="22"/>
        </w:rPr>
        <w:t xml:space="preserve">Niels Jørgen Abildgaard </w:t>
      </w:r>
    </w:p>
    <w:p w:rsidR="005C3716" w:rsidRPr="009A3013" w:rsidRDefault="00FF2DD6" w:rsidP="00516415">
      <w:pPr>
        <w:spacing w:line="276" w:lineRule="auto"/>
        <w:rPr>
          <w:rFonts w:ascii="Arial" w:hAnsi="Arial" w:cs="Arial"/>
          <w:b/>
          <w:sz w:val="22"/>
          <w:szCs w:val="22"/>
        </w:rPr>
      </w:pPr>
      <w:r w:rsidRPr="009A3013">
        <w:rPr>
          <w:rFonts w:ascii="Arial" w:hAnsi="Arial" w:cs="Arial"/>
          <w:b/>
          <w:sz w:val="22"/>
          <w:szCs w:val="22"/>
        </w:rPr>
        <w:t>F</w:t>
      </w:r>
      <w:r w:rsidR="00516415" w:rsidRPr="009A3013">
        <w:rPr>
          <w:rFonts w:ascii="Arial" w:hAnsi="Arial" w:cs="Arial"/>
          <w:b/>
          <w:sz w:val="22"/>
          <w:szCs w:val="22"/>
        </w:rPr>
        <w:t xml:space="preserve">ormand </w:t>
      </w:r>
      <w:r w:rsidR="00FE63C8" w:rsidRPr="009A3013">
        <w:rPr>
          <w:rFonts w:ascii="Arial" w:hAnsi="Arial" w:cs="Arial"/>
          <w:b/>
          <w:sz w:val="22"/>
          <w:szCs w:val="22"/>
        </w:rPr>
        <w:t>DH-Vordingborg</w:t>
      </w:r>
    </w:p>
    <w:sectPr w:rsidR="005C3716" w:rsidRPr="009A3013" w:rsidSect="000863C2">
      <w:footerReference w:type="even" r:id="rId9"/>
      <w:footerReference w:type="default" r:id="rId10"/>
      <w:pgSz w:w="12242" w:h="15842"/>
      <w:pgMar w:top="1134" w:right="1134" w:bottom="1134" w:left="1134" w:header="709" w:footer="709" w:gutter="0"/>
      <w:paperSrc w:first="15" w:other="1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2E" w:rsidRDefault="0096772E">
      <w:r>
        <w:separator/>
      </w:r>
    </w:p>
  </w:endnote>
  <w:endnote w:type="continuationSeparator" w:id="0">
    <w:p w:rsidR="0096772E" w:rsidRDefault="00967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A7" w:rsidRDefault="001B5F25">
    <w:pPr>
      <w:pStyle w:val="Sidefod"/>
      <w:framePr w:wrap="around" w:vAnchor="text" w:hAnchor="margin" w:xAlign="right" w:y="1"/>
      <w:rPr>
        <w:rStyle w:val="Sidetal"/>
      </w:rPr>
    </w:pPr>
    <w:r>
      <w:rPr>
        <w:rStyle w:val="Sidetal"/>
      </w:rPr>
      <w:fldChar w:fldCharType="begin"/>
    </w:r>
    <w:r w:rsidR="00F82EA7">
      <w:rPr>
        <w:rStyle w:val="Sidetal"/>
      </w:rPr>
      <w:instrText xml:space="preserve">PAGE  </w:instrText>
    </w:r>
    <w:r>
      <w:rPr>
        <w:rStyle w:val="Sidetal"/>
      </w:rPr>
      <w:fldChar w:fldCharType="end"/>
    </w:r>
  </w:p>
  <w:p w:rsidR="00F82EA7" w:rsidRDefault="00F82EA7">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A7" w:rsidRDefault="00C266FF" w:rsidP="002E20ED">
    <w:pPr>
      <w:pStyle w:val="Sidefod"/>
    </w:pPr>
    <w:r>
      <w:t>Årsmødet</w:t>
    </w:r>
    <w:r w:rsidR="00140000">
      <w:t xml:space="preserve"> </w:t>
    </w:r>
    <w:r w:rsidR="00440009">
      <w:t>den 8</w:t>
    </w:r>
    <w:r w:rsidR="00537E77">
      <w:t>. marts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2E" w:rsidRDefault="0096772E">
      <w:r>
        <w:separator/>
      </w:r>
    </w:p>
  </w:footnote>
  <w:footnote w:type="continuationSeparator" w:id="0">
    <w:p w:rsidR="0096772E" w:rsidRDefault="00967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8B9"/>
    <w:multiLevelType w:val="hybridMultilevel"/>
    <w:tmpl w:val="2F52AD2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
    <w:nsid w:val="0F4575E5"/>
    <w:multiLevelType w:val="hybridMultilevel"/>
    <w:tmpl w:val="47167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EB97084"/>
    <w:multiLevelType w:val="hybridMultilevel"/>
    <w:tmpl w:val="9426FB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4577C81"/>
    <w:multiLevelType w:val="multilevel"/>
    <w:tmpl w:val="68E4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05DDA"/>
    <w:multiLevelType w:val="hybridMultilevel"/>
    <w:tmpl w:val="30F6D14A"/>
    <w:lvl w:ilvl="0" w:tplc="C57492EE">
      <w:start w:val="12"/>
      <w:numFmt w:val="bullet"/>
      <w:lvlText w:val="-"/>
      <w:lvlJc w:val="left"/>
      <w:pPr>
        <w:ind w:left="1211" w:hanging="360"/>
      </w:pPr>
      <w:rPr>
        <w:rFonts w:ascii="Arial" w:eastAsia="Times New Roman" w:hAnsi="Arial" w:cs="Aria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5">
    <w:nsid w:val="4B636CCF"/>
    <w:multiLevelType w:val="hybridMultilevel"/>
    <w:tmpl w:val="50461A8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1D8A9B84">
      <w:start w:val="1"/>
      <w:numFmt w:val="bullet"/>
      <w:lvlText w:val="-"/>
      <w:lvlJc w:val="left"/>
      <w:pPr>
        <w:tabs>
          <w:tab w:val="num" w:pos="2880"/>
        </w:tabs>
        <w:ind w:left="2880" w:hanging="360"/>
      </w:pPr>
      <w:rPr>
        <w:rFonts w:ascii="Times New Roman" w:eastAsia="Times New Roman" w:hAnsi="Times New Roman" w:cs="Times New Roman"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7FE43118"/>
    <w:multiLevelType w:val="hybridMultilevel"/>
    <w:tmpl w:val="EC806944"/>
    <w:lvl w:ilvl="0" w:tplc="29C85E7A">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028F2"/>
    <w:rsid w:val="000108A1"/>
    <w:rsid w:val="00011BDF"/>
    <w:rsid w:val="000146CE"/>
    <w:rsid w:val="0002285F"/>
    <w:rsid w:val="00027EB2"/>
    <w:rsid w:val="00030747"/>
    <w:rsid w:val="00034F16"/>
    <w:rsid w:val="0003556E"/>
    <w:rsid w:val="0004049A"/>
    <w:rsid w:val="00041F55"/>
    <w:rsid w:val="00044AF5"/>
    <w:rsid w:val="000620D2"/>
    <w:rsid w:val="00071E54"/>
    <w:rsid w:val="000746C8"/>
    <w:rsid w:val="000863C2"/>
    <w:rsid w:val="000954F4"/>
    <w:rsid w:val="00096A38"/>
    <w:rsid w:val="000A0A80"/>
    <w:rsid w:val="000B325B"/>
    <w:rsid w:val="000B48E0"/>
    <w:rsid w:val="000C07C6"/>
    <w:rsid w:val="000C6058"/>
    <w:rsid w:val="000D1808"/>
    <w:rsid w:val="000D6D45"/>
    <w:rsid w:val="000E60D6"/>
    <w:rsid w:val="000F7EE2"/>
    <w:rsid w:val="00106C8C"/>
    <w:rsid w:val="001163E9"/>
    <w:rsid w:val="0012397D"/>
    <w:rsid w:val="00136733"/>
    <w:rsid w:val="00137054"/>
    <w:rsid w:val="00140000"/>
    <w:rsid w:val="00145E4B"/>
    <w:rsid w:val="0015712A"/>
    <w:rsid w:val="00166D1C"/>
    <w:rsid w:val="001743C8"/>
    <w:rsid w:val="00187DF0"/>
    <w:rsid w:val="0019032B"/>
    <w:rsid w:val="00196B80"/>
    <w:rsid w:val="00197730"/>
    <w:rsid w:val="001A1D88"/>
    <w:rsid w:val="001A40EB"/>
    <w:rsid w:val="001B02FB"/>
    <w:rsid w:val="001B5357"/>
    <w:rsid w:val="001B5F25"/>
    <w:rsid w:val="001B698A"/>
    <w:rsid w:val="001C050D"/>
    <w:rsid w:val="001C3F1D"/>
    <w:rsid w:val="001D3349"/>
    <w:rsid w:val="001D36AF"/>
    <w:rsid w:val="001E5E8C"/>
    <w:rsid w:val="001F0EB0"/>
    <w:rsid w:val="002313FF"/>
    <w:rsid w:val="002477A2"/>
    <w:rsid w:val="00247B76"/>
    <w:rsid w:val="00251602"/>
    <w:rsid w:val="002547AE"/>
    <w:rsid w:val="00256063"/>
    <w:rsid w:val="00264133"/>
    <w:rsid w:val="002727CE"/>
    <w:rsid w:val="002737DE"/>
    <w:rsid w:val="00274273"/>
    <w:rsid w:val="002829CC"/>
    <w:rsid w:val="0028386C"/>
    <w:rsid w:val="0029086D"/>
    <w:rsid w:val="00294149"/>
    <w:rsid w:val="002A32E9"/>
    <w:rsid w:val="002A5E17"/>
    <w:rsid w:val="002B2405"/>
    <w:rsid w:val="002C12EA"/>
    <w:rsid w:val="002C2F79"/>
    <w:rsid w:val="002C4376"/>
    <w:rsid w:val="002C6134"/>
    <w:rsid w:val="002E20ED"/>
    <w:rsid w:val="002E2B18"/>
    <w:rsid w:val="002E4CE1"/>
    <w:rsid w:val="002E5F84"/>
    <w:rsid w:val="0030061E"/>
    <w:rsid w:val="0031383D"/>
    <w:rsid w:val="00340B05"/>
    <w:rsid w:val="00340B88"/>
    <w:rsid w:val="00342904"/>
    <w:rsid w:val="00353A96"/>
    <w:rsid w:val="00360953"/>
    <w:rsid w:val="00362919"/>
    <w:rsid w:val="00383A6F"/>
    <w:rsid w:val="00386E1D"/>
    <w:rsid w:val="00387EC7"/>
    <w:rsid w:val="003B2835"/>
    <w:rsid w:val="003B379E"/>
    <w:rsid w:val="003D1AC9"/>
    <w:rsid w:val="003D320C"/>
    <w:rsid w:val="003D340D"/>
    <w:rsid w:val="003D4F06"/>
    <w:rsid w:val="003D64C5"/>
    <w:rsid w:val="003E0963"/>
    <w:rsid w:val="003E161E"/>
    <w:rsid w:val="003E4111"/>
    <w:rsid w:val="003F0485"/>
    <w:rsid w:val="003F2D75"/>
    <w:rsid w:val="003F618D"/>
    <w:rsid w:val="003F692B"/>
    <w:rsid w:val="003F6C1F"/>
    <w:rsid w:val="00405251"/>
    <w:rsid w:val="004078B1"/>
    <w:rsid w:val="004120EE"/>
    <w:rsid w:val="00417867"/>
    <w:rsid w:val="00424333"/>
    <w:rsid w:val="00437D41"/>
    <w:rsid w:val="00440009"/>
    <w:rsid w:val="004463FD"/>
    <w:rsid w:val="0046573D"/>
    <w:rsid w:val="00467BEC"/>
    <w:rsid w:val="00471B87"/>
    <w:rsid w:val="00475F6A"/>
    <w:rsid w:val="0047636D"/>
    <w:rsid w:val="00477E95"/>
    <w:rsid w:val="00484F67"/>
    <w:rsid w:val="00486ACA"/>
    <w:rsid w:val="00490A9B"/>
    <w:rsid w:val="00496653"/>
    <w:rsid w:val="004B0881"/>
    <w:rsid w:val="004B1B09"/>
    <w:rsid w:val="004B37E1"/>
    <w:rsid w:val="004D2191"/>
    <w:rsid w:val="004D36EB"/>
    <w:rsid w:val="0050366A"/>
    <w:rsid w:val="005079FC"/>
    <w:rsid w:val="00510340"/>
    <w:rsid w:val="005156A2"/>
    <w:rsid w:val="00516415"/>
    <w:rsid w:val="00517C7A"/>
    <w:rsid w:val="00532FAC"/>
    <w:rsid w:val="005330EC"/>
    <w:rsid w:val="005335E3"/>
    <w:rsid w:val="00534C99"/>
    <w:rsid w:val="00537E77"/>
    <w:rsid w:val="00541852"/>
    <w:rsid w:val="005439A5"/>
    <w:rsid w:val="0054590E"/>
    <w:rsid w:val="00553F1C"/>
    <w:rsid w:val="00557328"/>
    <w:rsid w:val="00561B3C"/>
    <w:rsid w:val="005625DC"/>
    <w:rsid w:val="00562C2F"/>
    <w:rsid w:val="00564E89"/>
    <w:rsid w:val="0057097E"/>
    <w:rsid w:val="00586D1A"/>
    <w:rsid w:val="005A1EE8"/>
    <w:rsid w:val="005A59BF"/>
    <w:rsid w:val="005B0110"/>
    <w:rsid w:val="005B1105"/>
    <w:rsid w:val="005B1CD9"/>
    <w:rsid w:val="005C3716"/>
    <w:rsid w:val="005D267A"/>
    <w:rsid w:val="005D77F5"/>
    <w:rsid w:val="005D7880"/>
    <w:rsid w:val="0060773E"/>
    <w:rsid w:val="00611647"/>
    <w:rsid w:val="00612C62"/>
    <w:rsid w:val="00616363"/>
    <w:rsid w:val="00637C77"/>
    <w:rsid w:val="00644F48"/>
    <w:rsid w:val="00646A98"/>
    <w:rsid w:val="00647222"/>
    <w:rsid w:val="00647305"/>
    <w:rsid w:val="006554C6"/>
    <w:rsid w:val="00657BFF"/>
    <w:rsid w:val="0066205F"/>
    <w:rsid w:val="00666E3C"/>
    <w:rsid w:val="00681986"/>
    <w:rsid w:val="006A0245"/>
    <w:rsid w:val="006A2E32"/>
    <w:rsid w:val="006A3B28"/>
    <w:rsid w:val="006B31CD"/>
    <w:rsid w:val="006C3DDA"/>
    <w:rsid w:val="006D0DDB"/>
    <w:rsid w:val="006F0C08"/>
    <w:rsid w:val="007114DF"/>
    <w:rsid w:val="00714FEF"/>
    <w:rsid w:val="00720D59"/>
    <w:rsid w:val="007229FC"/>
    <w:rsid w:val="00722E51"/>
    <w:rsid w:val="0072366A"/>
    <w:rsid w:val="007376F7"/>
    <w:rsid w:val="00755544"/>
    <w:rsid w:val="00760439"/>
    <w:rsid w:val="007743E3"/>
    <w:rsid w:val="0078256E"/>
    <w:rsid w:val="00785A67"/>
    <w:rsid w:val="00790241"/>
    <w:rsid w:val="007942E5"/>
    <w:rsid w:val="00794BFE"/>
    <w:rsid w:val="007A2370"/>
    <w:rsid w:val="007B1C55"/>
    <w:rsid w:val="007C004E"/>
    <w:rsid w:val="007D01F5"/>
    <w:rsid w:val="007D705F"/>
    <w:rsid w:val="007D7E30"/>
    <w:rsid w:val="007D7ED7"/>
    <w:rsid w:val="007E1687"/>
    <w:rsid w:val="007E3067"/>
    <w:rsid w:val="00802D65"/>
    <w:rsid w:val="00806D77"/>
    <w:rsid w:val="00810298"/>
    <w:rsid w:val="00811DDF"/>
    <w:rsid w:val="0082099E"/>
    <w:rsid w:val="0082653A"/>
    <w:rsid w:val="008355DF"/>
    <w:rsid w:val="00842168"/>
    <w:rsid w:val="00850C5E"/>
    <w:rsid w:val="00860497"/>
    <w:rsid w:val="00866301"/>
    <w:rsid w:val="008941D6"/>
    <w:rsid w:val="008B3E19"/>
    <w:rsid w:val="008B4513"/>
    <w:rsid w:val="008D5EE0"/>
    <w:rsid w:val="008D6AD7"/>
    <w:rsid w:val="008E42EC"/>
    <w:rsid w:val="008F00B6"/>
    <w:rsid w:val="008F3E6C"/>
    <w:rsid w:val="00917BDC"/>
    <w:rsid w:val="00930558"/>
    <w:rsid w:val="00930810"/>
    <w:rsid w:val="00935E19"/>
    <w:rsid w:val="00936149"/>
    <w:rsid w:val="00944A17"/>
    <w:rsid w:val="00944BD1"/>
    <w:rsid w:val="0095024B"/>
    <w:rsid w:val="00952E08"/>
    <w:rsid w:val="00955E63"/>
    <w:rsid w:val="0096772E"/>
    <w:rsid w:val="00967B1D"/>
    <w:rsid w:val="00974ABD"/>
    <w:rsid w:val="0097797F"/>
    <w:rsid w:val="00982DD3"/>
    <w:rsid w:val="00986E59"/>
    <w:rsid w:val="009A260E"/>
    <w:rsid w:val="009A3013"/>
    <w:rsid w:val="009B2AF2"/>
    <w:rsid w:val="009C13F4"/>
    <w:rsid w:val="009C5974"/>
    <w:rsid w:val="009D0BF8"/>
    <w:rsid w:val="009D284A"/>
    <w:rsid w:val="009D5A10"/>
    <w:rsid w:val="00A01E1E"/>
    <w:rsid w:val="00A028F2"/>
    <w:rsid w:val="00A066C0"/>
    <w:rsid w:val="00A06D3B"/>
    <w:rsid w:val="00A153DD"/>
    <w:rsid w:val="00A35AAB"/>
    <w:rsid w:val="00A403F8"/>
    <w:rsid w:val="00A4084F"/>
    <w:rsid w:val="00A4295D"/>
    <w:rsid w:val="00A6226F"/>
    <w:rsid w:val="00A62EA2"/>
    <w:rsid w:val="00A62F92"/>
    <w:rsid w:val="00A851E5"/>
    <w:rsid w:val="00A910F2"/>
    <w:rsid w:val="00A93002"/>
    <w:rsid w:val="00AA2322"/>
    <w:rsid w:val="00AB03F1"/>
    <w:rsid w:val="00AB071B"/>
    <w:rsid w:val="00AB2991"/>
    <w:rsid w:val="00AB38F1"/>
    <w:rsid w:val="00AB46FE"/>
    <w:rsid w:val="00AC56E2"/>
    <w:rsid w:val="00AC753E"/>
    <w:rsid w:val="00AD00FB"/>
    <w:rsid w:val="00AD6556"/>
    <w:rsid w:val="00B1477B"/>
    <w:rsid w:val="00B53792"/>
    <w:rsid w:val="00B572D0"/>
    <w:rsid w:val="00B57951"/>
    <w:rsid w:val="00B63DEC"/>
    <w:rsid w:val="00B64819"/>
    <w:rsid w:val="00B65736"/>
    <w:rsid w:val="00B70132"/>
    <w:rsid w:val="00B85DD3"/>
    <w:rsid w:val="00BA1DC9"/>
    <w:rsid w:val="00BA47C0"/>
    <w:rsid w:val="00BA55E0"/>
    <w:rsid w:val="00BA6B47"/>
    <w:rsid w:val="00BC22DC"/>
    <w:rsid w:val="00BC485C"/>
    <w:rsid w:val="00BD7548"/>
    <w:rsid w:val="00BE039B"/>
    <w:rsid w:val="00BE5469"/>
    <w:rsid w:val="00BE79A9"/>
    <w:rsid w:val="00C17EDE"/>
    <w:rsid w:val="00C206BC"/>
    <w:rsid w:val="00C266FF"/>
    <w:rsid w:val="00C36772"/>
    <w:rsid w:val="00C45F0F"/>
    <w:rsid w:val="00C504D3"/>
    <w:rsid w:val="00C569CF"/>
    <w:rsid w:val="00C56B58"/>
    <w:rsid w:val="00C61986"/>
    <w:rsid w:val="00C7786C"/>
    <w:rsid w:val="00C77B80"/>
    <w:rsid w:val="00C80008"/>
    <w:rsid w:val="00C815D1"/>
    <w:rsid w:val="00C95BDA"/>
    <w:rsid w:val="00C97E65"/>
    <w:rsid w:val="00CB4B44"/>
    <w:rsid w:val="00CC7B8E"/>
    <w:rsid w:val="00CD720E"/>
    <w:rsid w:val="00CE7FDE"/>
    <w:rsid w:val="00D20111"/>
    <w:rsid w:val="00D217E4"/>
    <w:rsid w:val="00D220BB"/>
    <w:rsid w:val="00D23665"/>
    <w:rsid w:val="00D437E2"/>
    <w:rsid w:val="00D468CC"/>
    <w:rsid w:val="00D46BA7"/>
    <w:rsid w:val="00D5611F"/>
    <w:rsid w:val="00D708AD"/>
    <w:rsid w:val="00D837F3"/>
    <w:rsid w:val="00D840E2"/>
    <w:rsid w:val="00D86265"/>
    <w:rsid w:val="00DC3A56"/>
    <w:rsid w:val="00DD359B"/>
    <w:rsid w:val="00DD4EC4"/>
    <w:rsid w:val="00DD7947"/>
    <w:rsid w:val="00DE075B"/>
    <w:rsid w:val="00DF2412"/>
    <w:rsid w:val="00E03FC3"/>
    <w:rsid w:val="00E04C30"/>
    <w:rsid w:val="00E21F32"/>
    <w:rsid w:val="00E300B1"/>
    <w:rsid w:val="00E37A0D"/>
    <w:rsid w:val="00E47295"/>
    <w:rsid w:val="00E6144A"/>
    <w:rsid w:val="00E6570B"/>
    <w:rsid w:val="00E705EF"/>
    <w:rsid w:val="00E80A37"/>
    <w:rsid w:val="00E82F42"/>
    <w:rsid w:val="00E93BE2"/>
    <w:rsid w:val="00E97A89"/>
    <w:rsid w:val="00EA413B"/>
    <w:rsid w:val="00EA793D"/>
    <w:rsid w:val="00EB21E2"/>
    <w:rsid w:val="00EC6D31"/>
    <w:rsid w:val="00ED648E"/>
    <w:rsid w:val="00EF0104"/>
    <w:rsid w:val="00EF5423"/>
    <w:rsid w:val="00EF780F"/>
    <w:rsid w:val="00F05B46"/>
    <w:rsid w:val="00F06782"/>
    <w:rsid w:val="00F31FAB"/>
    <w:rsid w:val="00F373A8"/>
    <w:rsid w:val="00F46C57"/>
    <w:rsid w:val="00F473F8"/>
    <w:rsid w:val="00F57286"/>
    <w:rsid w:val="00F60D89"/>
    <w:rsid w:val="00F64C3C"/>
    <w:rsid w:val="00F82EA7"/>
    <w:rsid w:val="00F86FB2"/>
    <w:rsid w:val="00F90E2F"/>
    <w:rsid w:val="00F91D75"/>
    <w:rsid w:val="00FA1CD1"/>
    <w:rsid w:val="00FA35E8"/>
    <w:rsid w:val="00FA572A"/>
    <w:rsid w:val="00FB260B"/>
    <w:rsid w:val="00FB77DA"/>
    <w:rsid w:val="00FC0F81"/>
    <w:rsid w:val="00FC1283"/>
    <w:rsid w:val="00FC2A2F"/>
    <w:rsid w:val="00FC5FD7"/>
    <w:rsid w:val="00FD0DE1"/>
    <w:rsid w:val="00FD367A"/>
    <w:rsid w:val="00FE1CA1"/>
    <w:rsid w:val="00FE295E"/>
    <w:rsid w:val="00FE3914"/>
    <w:rsid w:val="00FE63C8"/>
    <w:rsid w:val="00FF2288"/>
    <w:rsid w:val="00FF2DD6"/>
    <w:rsid w:val="00FF396E"/>
    <w:rsid w:val="00FF51BF"/>
    <w:rsid w:val="00FF62E6"/>
    <w:rsid w:val="00FF6A2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C2"/>
  </w:style>
  <w:style w:type="paragraph" w:styleId="Overskrift1">
    <w:name w:val="heading 1"/>
    <w:basedOn w:val="Normal"/>
    <w:next w:val="Normal"/>
    <w:qFormat/>
    <w:rsid w:val="000863C2"/>
    <w:pPr>
      <w:keepNext/>
      <w:jc w:val="both"/>
      <w:outlineLvl w:val="0"/>
    </w:pPr>
    <w:rPr>
      <w:sz w:val="24"/>
    </w:rPr>
  </w:style>
  <w:style w:type="paragraph" w:styleId="Overskrift2">
    <w:name w:val="heading 2"/>
    <w:basedOn w:val="Normal"/>
    <w:next w:val="Normal"/>
    <w:qFormat/>
    <w:rsid w:val="000863C2"/>
    <w:pPr>
      <w:keepNext/>
      <w:jc w:val="both"/>
      <w:outlineLvl w:val="1"/>
    </w:pPr>
    <w:rPr>
      <w:i/>
      <w:iCs/>
      <w:sz w:val="24"/>
    </w:rPr>
  </w:style>
  <w:style w:type="paragraph" w:styleId="Overskrift3">
    <w:name w:val="heading 3"/>
    <w:basedOn w:val="Normal"/>
    <w:next w:val="Normal"/>
    <w:qFormat/>
    <w:rsid w:val="000863C2"/>
    <w:pPr>
      <w:keepNext/>
      <w:jc w:val="both"/>
      <w:outlineLvl w:val="2"/>
    </w:pPr>
    <w:rPr>
      <w:b/>
      <w:bCs/>
      <w:sz w:val="24"/>
    </w:rPr>
  </w:style>
  <w:style w:type="paragraph" w:styleId="Overskrift4">
    <w:name w:val="heading 4"/>
    <w:basedOn w:val="Normal"/>
    <w:next w:val="Normal"/>
    <w:qFormat/>
    <w:rsid w:val="000863C2"/>
    <w:pPr>
      <w:keepNext/>
      <w:jc w:val="right"/>
      <w:outlineLvl w:val="3"/>
    </w:pPr>
    <w:rPr>
      <w:sz w:val="24"/>
    </w:rPr>
  </w:style>
  <w:style w:type="paragraph" w:styleId="Overskrift5">
    <w:name w:val="heading 5"/>
    <w:basedOn w:val="Normal"/>
    <w:next w:val="Normal"/>
    <w:qFormat/>
    <w:rsid w:val="000863C2"/>
    <w:pPr>
      <w:keepNext/>
      <w:outlineLvl w:val="4"/>
    </w:pPr>
    <w:rPr>
      <w:b/>
      <w:bCs/>
      <w:sz w:val="24"/>
    </w:rPr>
  </w:style>
  <w:style w:type="paragraph" w:styleId="Overskrift6">
    <w:name w:val="heading 6"/>
    <w:basedOn w:val="Normal"/>
    <w:next w:val="Normal"/>
    <w:qFormat/>
    <w:rsid w:val="000863C2"/>
    <w:pPr>
      <w:keepNext/>
      <w:jc w:val="center"/>
      <w:outlineLvl w:val="5"/>
    </w:pPr>
    <w:rPr>
      <w:b/>
      <w:bCs/>
      <w:sz w:val="24"/>
    </w:rPr>
  </w:style>
  <w:style w:type="paragraph" w:styleId="Overskrift7">
    <w:name w:val="heading 7"/>
    <w:basedOn w:val="Normal"/>
    <w:next w:val="Normal"/>
    <w:qFormat/>
    <w:rsid w:val="000863C2"/>
    <w:pPr>
      <w:keepNext/>
      <w:outlineLvl w:val="6"/>
    </w:pPr>
    <w:rPr>
      <w:sz w:val="24"/>
    </w:rPr>
  </w:style>
  <w:style w:type="paragraph" w:styleId="Overskrift8">
    <w:name w:val="heading 8"/>
    <w:basedOn w:val="Normal"/>
    <w:next w:val="Normal"/>
    <w:qFormat/>
    <w:rsid w:val="000863C2"/>
    <w:pPr>
      <w:keepNext/>
      <w:ind w:firstLine="1304"/>
      <w:outlineLvl w:val="7"/>
    </w:pPr>
    <w:rPr>
      <w:rFonts w:ascii="Arial" w:hAnsi="Arial" w:cs="Arial"/>
      <w:b/>
      <w:bCs/>
      <w:color w:val="000000"/>
      <w:sz w:val="24"/>
      <w:szCs w:val="24"/>
    </w:rPr>
  </w:style>
  <w:style w:type="paragraph" w:styleId="Overskrift9">
    <w:name w:val="heading 9"/>
    <w:basedOn w:val="Normal"/>
    <w:next w:val="Normal"/>
    <w:qFormat/>
    <w:rsid w:val="000863C2"/>
    <w:pPr>
      <w:keepNext/>
      <w:outlineLvl w:val="8"/>
    </w:pPr>
    <w:rPr>
      <w:rFonts w:ascii="Arial" w:hAnsi="Arial" w:cs="Arial"/>
      <w:b/>
      <w:bCs/>
      <w:i/>
      <w:iCs/>
      <w:color w:val="00000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sid w:val="000863C2"/>
    <w:rPr>
      <w:color w:val="0000FF"/>
      <w:u w:val="single"/>
    </w:rPr>
  </w:style>
  <w:style w:type="paragraph" w:styleId="Brdtekst">
    <w:name w:val="Body Text"/>
    <w:basedOn w:val="Normal"/>
    <w:semiHidden/>
    <w:rsid w:val="000863C2"/>
    <w:pPr>
      <w:jc w:val="both"/>
    </w:pPr>
    <w:rPr>
      <w:sz w:val="24"/>
    </w:rPr>
  </w:style>
  <w:style w:type="paragraph" w:styleId="Brdtekst2">
    <w:name w:val="Body Text 2"/>
    <w:basedOn w:val="Normal"/>
    <w:semiHidden/>
    <w:rsid w:val="000863C2"/>
    <w:rPr>
      <w:sz w:val="24"/>
    </w:rPr>
  </w:style>
  <w:style w:type="paragraph" w:styleId="Brdtekstindrykning">
    <w:name w:val="Body Text Indent"/>
    <w:basedOn w:val="Normal"/>
    <w:semiHidden/>
    <w:rsid w:val="000863C2"/>
    <w:pPr>
      <w:ind w:firstLine="720"/>
    </w:pPr>
    <w:rPr>
      <w:rFonts w:ascii="Arial" w:hAnsi="Arial" w:cs="Arial"/>
      <w:b/>
      <w:bCs/>
      <w:i/>
      <w:iCs/>
      <w:color w:val="000000"/>
      <w:sz w:val="24"/>
      <w:szCs w:val="24"/>
    </w:rPr>
  </w:style>
  <w:style w:type="paragraph" w:styleId="Brdtekstindrykning2">
    <w:name w:val="Body Text Indent 2"/>
    <w:basedOn w:val="Normal"/>
    <w:semiHidden/>
    <w:rsid w:val="000863C2"/>
    <w:pPr>
      <w:ind w:left="851"/>
    </w:pPr>
    <w:rPr>
      <w:rFonts w:ascii="Arial" w:hAnsi="Arial" w:cs="Arial"/>
      <w:sz w:val="24"/>
    </w:rPr>
  </w:style>
  <w:style w:type="character" w:styleId="BesgtHyperlink">
    <w:name w:val="FollowedHyperlink"/>
    <w:basedOn w:val="Standardskrifttypeiafsnit"/>
    <w:semiHidden/>
    <w:rsid w:val="000863C2"/>
    <w:rPr>
      <w:color w:val="800080"/>
      <w:u w:val="single"/>
    </w:rPr>
  </w:style>
  <w:style w:type="paragraph" w:styleId="Sidefod">
    <w:name w:val="footer"/>
    <w:basedOn w:val="Normal"/>
    <w:link w:val="SidefodTegn"/>
    <w:uiPriority w:val="99"/>
    <w:rsid w:val="000863C2"/>
    <w:pPr>
      <w:tabs>
        <w:tab w:val="center" w:pos="4819"/>
        <w:tab w:val="right" w:pos="9638"/>
      </w:tabs>
    </w:pPr>
  </w:style>
  <w:style w:type="character" w:styleId="Sidetal">
    <w:name w:val="page number"/>
    <w:basedOn w:val="Standardskrifttypeiafsnit"/>
    <w:semiHidden/>
    <w:rsid w:val="000863C2"/>
  </w:style>
  <w:style w:type="paragraph" w:styleId="Sidehoved">
    <w:name w:val="header"/>
    <w:basedOn w:val="Normal"/>
    <w:link w:val="SidehovedTegn"/>
    <w:uiPriority w:val="99"/>
    <w:unhideWhenUsed/>
    <w:rsid w:val="002E20ED"/>
    <w:pPr>
      <w:tabs>
        <w:tab w:val="center" w:pos="4819"/>
        <w:tab w:val="right" w:pos="9638"/>
      </w:tabs>
    </w:pPr>
  </w:style>
  <w:style w:type="character" w:customStyle="1" w:styleId="SidehovedTegn">
    <w:name w:val="Sidehoved Tegn"/>
    <w:basedOn w:val="Standardskrifttypeiafsnit"/>
    <w:link w:val="Sidehoved"/>
    <w:uiPriority w:val="99"/>
    <w:rsid w:val="002E20ED"/>
  </w:style>
  <w:style w:type="character" w:customStyle="1" w:styleId="SidefodTegn">
    <w:name w:val="Sidefod Tegn"/>
    <w:basedOn w:val="Standardskrifttypeiafsnit"/>
    <w:link w:val="Sidefod"/>
    <w:uiPriority w:val="99"/>
    <w:rsid w:val="002E20ED"/>
  </w:style>
  <w:style w:type="paragraph" w:styleId="Markeringsbobletekst">
    <w:name w:val="Balloon Text"/>
    <w:basedOn w:val="Normal"/>
    <w:link w:val="MarkeringsbobletekstTegn"/>
    <w:uiPriority w:val="99"/>
    <w:semiHidden/>
    <w:unhideWhenUsed/>
    <w:rsid w:val="002E20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20ED"/>
    <w:rPr>
      <w:rFonts w:ascii="Tahoma" w:hAnsi="Tahoma" w:cs="Tahoma"/>
      <w:sz w:val="16"/>
      <w:szCs w:val="16"/>
    </w:rPr>
  </w:style>
  <w:style w:type="paragraph" w:styleId="FormateretHTML">
    <w:name w:val="HTML Preformatted"/>
    <w:basedOn w:val="Normal"/>
    <w:link w:val="FormateretHTMLTegn"/>
    <w:semiHidden/>
    <w:rsid w:val="006C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FormateretHTMLTegn">
    <w:name w:val="Formateret HTML   Tegn"/>
    <w:basedOn w:val="Standardskrifttypeiafsnit"/>
    <w:link w:val="FormateretHTML"/>
    <w:semiHidden/>
    <w:rsid w:val="006C3DDA"/>
    <w:rPr>
      <w:rFonts w:ascii="Arial Unicode MS" w:eastAsia="Arial Unicode MS" w:hAnsi="Arial Unicode MS" w:cs="Arial Unicode MS"/>
    </w:rPr>
  </w:style>
  <w:style w:type="paragraph" w:styleId="NormalWeb">
    <w:name w:val="Normal (Web)"/>
    <w:basedOn w:val="Normal"/>
    <w:uiPriority w:val="99"/>
    <w:unhideWhenUsed/>
    <w:rsid w:val="002547AE"/>
    <w:pPr>
      <w:spacing w:before="100" w:beforeAutospacing="1" w:after="100" w:afterAutospacing="1"/>
    </w:pPr>
    <w:rPr>
      <w:sz w:val="24"/>
      <w:szCs w:val="24"/>
    </w:rPr>
  </w:style>
  <w:style w:type="paragraph" w:styleId="Titel">
    <w:name w:val="Title"/>
    <w:basedOn w:val="Normal"/>
    <w:link w:val="TitelTegn"/>
    <w:qFormat/>
    <w:rsid w:val="000C6058"/>
    <w:pPr>
      <w:jc w:val="center"/>
    </w:pPr>
    <w:rPr>
      <w:b/>
      <w:bCs/>
      <w:sz w:val="24"/>
    </w:rPr>
  </w:style>
  <w:style w:type="character" w:customStyle="1" w:styleId="TitelTegn">
    <w:name w:val="Titel Tegn"/>
    <w:basedOn w:val="Standardskrifttypeiafsnit"/>
    <w:link w:val="Titel"/>
    <w:rsid w:val="000C6058"/>
    <w:rPr>
      <w:b/>
      <w:bCs/>
      <w:sz w:val="24"/>
    </w:rPr>
  </w:style>
  <w:style w:type="paragraph" w:customStyle="1" w:styleId="sagsfremstilling">
    <w:name w:val="sagsfremstilling"/>
    <w:basedOn w:val="Normal"/>
    <w:rsid w:val="000C6058"/>
    <w:pPr>
      <w:widowControl w:val="0"/>
    </w:pPr>
    <w:rPr>
      <w:rFonts w:ascii="Verdana" w:hAnsi="Verdana"/>
    </w:rPr>
  </w:style>
  <w:style w:type="paragraph" w:styleId="Almindeligtekst">
    <w:name w:val="Plain Text"/>
    <w:basedOn w:val="Normal"/>
    <w:link w:val="AlmindeligtekstTegn"/>
    <w:uiPriority w:val="99"/>
    <w:unhideWhenUsed/>
    <w:rsid w:val="00490A9B"/>
    <w:rPr>
      <w:rFonts w:ascii="Consolas" w:eastAsia="Calibri" w:hAnsi="Consolas"/>
      <w:sz w:val="21"/>
      <w:szCs w:val="21"/>
      <w:lang w:eastAsia="en-US"/>
    </w:rPr>
  </w:style>
  <w:style w:type="character" w:customStyle="1" w:styleId="AlmindeligtekstTegn">
    <w:name w:val="Almindelig tekst Tegn"/>
    <w:basedOn w:val="Standardskrifttypeiafsnit"/>
    <w:link w:val="Almindeligtekst"/>
    <w:uiPriority w:val="99"/>
    <w:rsid w:val="00490A9B"/>
    <w:rPr>
      <w:rFonts w:ascii="Consolas" w:eastAsia="Calibri" w:hAnsi="Consolas" w:cs="Times New Roman"/>
      <w:sz w:val="21"/>
      <w:szCs w:val="21"/>
      <w:lang w:eastAsia="en-US"/>
    </w:rPr>
  </w:style>
  <w:style w:type="character" w:styleId="Strk">
    <w:name w:val="Strong"/>
    <w:basedOn w:val="Standardskrifttypeiafsnit"/>
    <w:uiPriority w:val="22"/>
    <w:qFormat/>
    <w:rsid w:val="00DD359B"/>
    <w:rPr>
      <w:b/>
      <w:bCs/>
    </w:rPr>
  </w:style>
  <w:style w:type="paragraph" w:customStyle="1" w:styleId="Default">
    <w:name w:val="Default"/>
    <w:rsid w:val="0051034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03993">
      <w:bodyDiv w:val="1"/>
      <w:marLeft w:val="0"/>
      <w:marRight w:val="0"/>
      <w:marTop w:val="0"/>
      <w:marBottom w:val="0"/>
      <w:divBdr>
        <w:top w:val="none" w:sz="0" w:space="0" w:color="auto"/>
        <w:left w:val="none" w:sz="0" w:space="0" w:color="auto"/>
        <w:bottom w:val="none" w:sz="0" w:space="0" w:color="auto"/>
        <w:right w:val="none" w:sz="0" w:space="0" w:color="auto"/>
      </w:divBdr>
    </w:div>
    <w:div w:id="78404538">
      <w:bodyDiv w:val="1"/>
      <w:marLeft w:val="0"/>
      <w:marRight w:val="0"/>
      <w:marTop w:val="0"/>
      <w:marBottom w:val="0"/>
      <w:divBdr>
        <w:top w:val="none" w:sz="0" w:space="0" w:color="auto"/>
        <w:left w:val="none" w:sz="0" w:space="0" w:color="auto"/>
        <w:bottom w:val="none" w:sz="0" w:space="0" w:color="auto"/>
        <w:right w:val="none" w:sz="0" w:space="0" w:color="auto"/>
      </w:divBdr>
    </w:div>
    <w:div w:id="355548111">
      <w:bodyDiv w:val="1"/>
      <w:marLeft w:val="0"/>
      <w:marRight w:val="0"/>
      <w:marTop w:val="0"/>
      <w:marBottom w:val="0"/>
      <w:divBdr>
        <w:top w:val="none" w:sz="0" w:space="0" w:color="auto"/>
        <w:left w:val="none" w:sz="0" w:space="0" w:color="auto"/>
        <w:bottom w:val="none" w:sz="0" w:space="0" w:color="auto"/>
        <w:right w:val="none" w:sz="0" w:space="0" w:color="auto"/>
      </w:divBdr>
      <w:divsChild>
        <w:div w:id="825442666">
          <w:marLeft w:val="0"/>
          <w:marRight w:val="0"/>
          <w:marTop w:val="0"/>
          <w:marBottom w:val="0"/>
          <w:divBdr>
            <w:top w:val="none" w:sz="0" w:space="0" w:color="auto"/>
            <w:left w:val="none" w:sz="0" w:space="0" w:color="auto"/>
            <w:bottom w:val="none" w:sz="0" w:space="0" w:color="auto"/>
            <w:right w:val="none" w:sz="0" w:space="0" w:color="auto"/>
          </w:divBdr>
          <w:divsChild>
            <w:div w:id="1021779511">
              <w:marLeft w:val="0"/>
              <w:marRight w:val="0"/>
              <w:marTop w:val="0"/>
              <w:marBottom w:val="0"/>
              <w:divBdr>
                <w:top w:val="none" w:sz="0" w:space="0" w:color="auto"/>
                <w:left w:val="none" w:sz="0" w:space="0" w:color="auto"/>
                <w:bottom w:val="none" w:sz="0" w:space="0" w:color="auto"/>
                <w:right w:val="none" w:sz="0" w:space="0" w:color="auto"/>
              </w:divBdr>
              <w:divsChild>
                <w:div w:id="868109823">
                  <w:marLeft w:val="0"/>
                  <w:marRight w:val="0"/>
                  <w:marTop w:val="0"/>
                  <w:marBottom w:val="0"/>
                  <w:divBdr>
                    <w:top w:val="none" w:sz="0" w:space="0" w:color="auto"/>
                    <w:left w:val="none" w:sz="0" w:space="0" w:color="auto"/>
                    <w:bottom w:val="none" w:sz="0" w:space="0" w:color="auto"/>
                    <w:right w:val="none" w:sz="0" w:space="0" w:color="auto"/>
                  </w:divBdr>
                  <w:divsChild>
                    <w:div w:id="1608350840">
                      <w:marLeft w:val="0"/>
                      <w:marRight w:val="0"/>
                      <w:marTop w:val="0"/>
                      <w:marBottom w:val="0"/>
                      <w:divBdr>
                        <w:top w:val="none" w:sz="0" w:space="0" w:color="auto"/>
                        <w:left w:val="none" w:sz="0" w:space="0" w:color="auto"/>
                        <w:bottom w:val="none" w:sz="0" w:space="0" w:color="auto"/>
                        <w:right w:val="none" w:sz="0" w:space="0" w:color="auto"/>
                      </w:divBdr>
                      <w:divsChild>
                        <w:div w:id="1530071613">
                          <w:marLeft w:val="0"/>
                          <w:marRight w:val="0"/>
                          <w:marTop w:val="0"/>
                          <w:marBottom w:val="0"/>
                          <w:divBdr>
                            <w:top w:val="none" w:sz="0" w:space="0" w:color="auto"/>
                            <w:left w:val="none" w:sz="0" w:space="0" w:color="auto"/>
                            <w:bottom w:val="none" w:sz="0" w:space="0" w:color="auto"/>
                            <w:right w:val="none" w:sz="0" w:space="0" w:color="auto"/>
                          </w:divBdr>
                          <w:divsChild>
                            <w:div w:id="893541395">
                              <w:marLeft w:val="0"/>
                              <w:marRight w:val="0"/>
                              <w:marTop w:val="0"/>
                              <w:marBottom w:val="0"/>
                              <w:divBdr>
                                <w:top w:val="none" w:sz="0" w:space="0" w:color="auto"/>
                                <w:left w:val="none" w:sz="0" w:space="0" w:color="auto"/>
                                <w:bottom w:val="none" w:sz="0" w:space="0" w:color="auto"/>
                                <w:right w:val="none" w:sz="0" w:space="0" w:color="auto"/>
                              </w:divBdr>
                              <w:divsChild>
                                <w:div w:id="1456675503">
                                  <w:marLeft w:val="0"/>
                                  <w:marRight w:val="0"/>
                                  <w:marTop w:val="0"/>
                                  <w:marBottom w:val="0"/>
                                  <w:divBdr>
                                    <w:top w:val="none" w:sz="0" w:space="0" w:color="auto"/>
                                    <w:left w:val="none" w:sz="0" w:space="0" w:color="auto"/>
                                    <w:bottom w:val="none" w:sz="0" w:space="0" w:color="auto"/>
                                    <w:right w:val="none" w:sz="0" w:space="0" w:color="auto"/>
                                  </w:divBdr>
                                  <w:divsChild>
                                    <w:div w:id="1912884879">
                                      <w:marLeft w:val="0"/>
                                      <w:marRight w:val="0"/>
                                      <w:marTop w:val="0"/>
                                      <w:marBottom w:val="0"/>
                                      <w:divBdr>
                                        <w:top w:val="none" w:sz="0" w:space="0" w:color="auto"/>
                                        <w:left w:val="none" w:sz="0" w:space="0" w:color="auto"/>
                                        <w:bottom w:val="none" w:sz="0" w:space="0" w:color="auto"/>
                                        <w:right w:val="none" w:sz="0" w:space="0" w:color="auto"/>
                                      </w:divBdr>
                                      <w:divsChild>
                                        <w:div w:id="1160196249">
                                          <w:marLeft w:val="0"/>
                                          <w:marRight w:val="0"/>
                                          <w:marTop w:val="0"/>
                                          <w:marBottom w:val="0"/>
                                          <w:divBdr>
                                            <w:top w:val="none" w:sz="0" w:space="0" w:color="auto"/>
                                            <w:left w:val="none" w:sz="0" w:space="0" w:color="auto"/>
                                            <w:bottom w:val="none" w:sz="0" w:space="0" w:color="auto"/>
                                            <w:right w:val="none" w:sz="0" w:space="0" w:color="auto"/>
                                          </w:divBdr>
                                          <w:divsChild>
                                            <w:div w:id="18613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58208">
      <w:bodyDiv w:val="1"/>
      <w:marLeft w:val="0"/>
      <w:marRight w:val="0"/>
      <w:marTop w:val="0"/>
      <w:marBottom w:val="0"/>
      <w:divBdr>
        <w:top w:val="none" w:sz="0" w:space="0" w:color="auto"/>
        <w:left w:val="none" w:sz="0" w:space="0" w:color="auto"/>
        <w:bottom w:val="none" w:sz="0" w:space="0" w:color="auto"/>
        <w:right w:val="none" w:sz="0" w:space="0" w:color="auto"/>
      </w:divBdr>
    </w:div>
    <w:div w:id="814835491">
      <w:bodyDiv w:val="1"/>
      <w:marLeft w:val="0"/>
      <w:marRight w:val="0"/>
      <w:marTop w:val="0"/>
      <w:marBottom w:val="0"/>
      <w:divBdr>
        <w:top w:val="none" w:sz="0" w:space="0" w:color="auto"/>
        <w:left w:val="none" w:sz="0" w:space="0" w:color="auto"/>
        <w:bottom w:val="none" w:sz="0" w:space="0" w:color="auto"/>
        <w:right w:val="none" w:sz="0" w:space="0" w:color="auto"/>
      </w:divBdr>
    </w:div>
    <w:div w:id="1361711596">
      <w:bodyDiv w:val="1"/>
      <w:marLeft w:val="0"/>
      <w:marRight w:val="0"/>
      <w:marTop w:val="0"/>
      <w:marBottom w:val="0"/>
      <w:divBdr>
        <w:top w:val="none" w:sz="0" w:space="0" w:color="auto"/>
        <w:left w:val="none" w:sz="0" w:space="0" w:color="auto"/>
        <w:bottom w:val="none" w:sz="0" w:space="0" w:color="auto"/>
        <w:right w:val="none" w:sz="0" w:space="0" w:color="auto"/>
      </w:divBdr>
    </w:div>
    <w:div w:id="1570504913">
      <w:bodyDiv w:val="1"/>
      <w:marLeft w:val="0"/>
      <w:marRight w:val="0"/>
      <w:marTop w:val="0"/>
      <w:marBottom w:val="0"/>
      <w:divBdr>
        <w:top w:val="none" w:sz="0" w:space="0" w:color="auto"/>
        <w:left w:val="none" w:sz="0" w:space="0" w:color="auto"/>
        <w:bottom w:val="none" w:sz="0" w:space="0" w:color="auto"/>
        <w:right w:val="none" w:sz="0" w:space="0" w:color="auto"/>
      </w:divBdr>
    </w:div>
    <w:div w:id="2003851112">
      <w:bodyDiv w:val="1"/>
      <w:marLeft w:val="0"/>
      <w:marRight w:val="0"/>
      <w:marTop w:val="0"/>
      <w:marBottom w:val="0"/>
      <w:divBdr>
        <w:top w:val="none" w:sz="0" w:space="0" w:color="auto"/>
        <w:left w:val="none" w:sz="0" w:space="0" w:color="auto"/>
        <w:bottom w:val="none" w:sz="0" w:space="0" w:color="auto"/>
        <w:right w:val="none" w:sz="0" w:space="0" w:color="auto"/>
      </w:divBdr>
    </w:div>
    <w:div w:id="21202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cap.dk/lokalt/vordin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5CE5-EF36-41E5-AE1D-14FC34D1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2656</Words>
  <Characters>16208</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Paraplegikerkredsen</Company>
  <LinksUpToDate>false</LinksUpToDate>
  <CharactersWithSpaces>18827</CharactersWithSpaces>
  <SharedDoc>false</SharedDoc>
  <HLinks>
    <vt:vector size="6" baseType="variant">
      <vt:variant>
        <vt:i4>5308434</vt:i4>
      </vt:variant>
      <vt:variant>
        <vt:i4>0</vt:i4>
      </vt:variant>
      <vt:variant>
        <vt:i4>0</vt:i4>
      </vt:variant>
      <vt:variant>
        <vt:i4>5</vt:i4>
      </vt:variant>
      <vt:variant>
        <vt:lpwstr>http://www.handicap.dk/lokalt/vordingborg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 Andersen</dc:creator>
  <cp:lastModifiedBy>Stella</cp:lastModifiedBy>
  <cp:revision>2</cp:revision>
  <cp:lastPrinted>2013-05-27T13:35:00Z</cp:lastPrinted>
  <dcterms:created xsi:type="dcterms:W3CDTF">2017-04-20T10:06:00Z</dcterms:created>
  <dcterms:modified xsi:type="dcterms:W3CDTF">2017-04-20T10:06:00Z</dcterms:modified>
</cp:coreProperties>
</file>