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44" w:rsidRPr="0082675F" w:rsidRDefault="00941B76" w:rsidP="00F94844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Forretningsudvalgsmøde nr. 2</w:t>
      </w:r>
      <w:r w:rsidR="00C145A8">
        <w:rPr>
          <w:rFonts w:ascii="Arial" w:hAnsi="Arial" w:cs="Arial"/>
          <w:b/>
          <w:bCs/>
          <w:sz w:val="28"/>
          <w:szCs w:val="28"/>
        </w:rPr>
        <w:t>. 2017-18</w:t>
      </w:r>
    </w:p>
    <w:p w:rsidR="00F94844" w:rsidRPr="00F3567C" w:rsidRDefault="005F559F" w:rsidP="00F3567C">
      <w:p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Tir</w:t>
      </w:r>
      <w:r w:rsidR="00F94844" w:rsidRPr="00F94844">
        <w:rPr>
          <w:rFonts w:ascii="Arial" w:hAnsi="Arial" w:cs="Arial"/>
          <w:b/>
          <w:bCs/>
        </w:rPr>
        <w:t xml:space="preserve">sdag den </w:t>
      </w:r>
      <w:r w:rsidR="00204770">
        <w:rPr>
          <w:rFonts w:ascii="Arial" w:hAnsi="Arial" w:cs="Arial"/>
          <w:b/>
          <w:bCs/>
        </w:rPr>
        <w:t>23. maj</w:t>
      </w:r>
      <w:r w:rsidR="00F94844" w:rsidRPr="00F94844">
        <w:rPr>
          <w:rFonts w:ascii="Arial" w:hAnsi="Arial" w:cs="Arial"/>
          <w:b/>
          <w:bCs/>
        </w:rPr>
        <w:t xml:space="preserve"> 201</w:t>
      </w:r>
      <w:r w:rsidR="00204770">
        <w:rPr>
          <w:rFonts w:ascii="Arial" w:hAnsi="Arial" w:cs="Arial"/>
          <w:b/>
          <w:bCs/>
        </w:rPr>
        <w:t>7</w:t>
      </w:r>
      <w:r w:rsidR="00C145A8">
        <w:rPr>
          <w:rFonts w:ascii="Arial" w:hAnsi="Arial" w:cs="Arial"/>
          <w:b/>
          <w:bCs/>
        </w:rPr>
        <w:t xml:space="preserve"> kl. 16.3</w:t>
      </w:r>
      <w:r w:rsidR="00F94844" w:rsidRPr="00F94844">
        <w:rPr>
          <w:rFonts w:ascii="Arial" w:hAnsi="Arial" w:cs="Arial"/>
          <w:b/>
          <w:bCs/>
        </w:rPr>
        <w:t>0 -</w:t>
      </w:r>
      <w:r w:rsidR="00EE4870">
        <w:rPr>
          <w:rFonts w:ascii="Arial" w:hAnsi="Arial" w:cs="Arial"/>
          <w:b/>
          <w:bCs/>
        </w:rPr>
        <w:t xml:space="preserve"> </w:t>
      </w:r>
      <w:r w:rsidR="00F94844" w:rsidRPr="00F94844">
        <w:rPr>
          <w:rFonts w:ascii="Arial" w:hAnsi="Arial" w:cs="Arial"/>
          <w:b/>
          <w:bCs/>
        </w:rPr>
        <w:t>1</w:t>
      </w:r>
      <w:r w:rsidR="00C145A8">
        <w:rPr>
          <w:rFonts w:ascii="Arial" w:hAnsi="Arial" w:cs="Arial"/>
          <w:b/>
          <w:bCs/>
        </w:rPr>
        <w:t>8</w:t>
      </w:r>
      <w:r w:rsidR="00F94844" w:rsidRPr="00F94844">
        <w:rPr>
          <w:rFonts w:ascii="Arial" w:hAnsi="Arial" w:cs="Arial"/>
          <w:b/>
          <w:bCs/>
        </w:rPr>
        <w:t>.</w:t>
      </w:r>
      <w:r w:rsidR="00C702DE">
        <w:rPr>
          <w:rFonts w:ascii="Arial" w:hAnsi="Arial" w:cs="Arial"/>
          <w:b/>
          <w:bCs/>
        </w:rPr>
        <w:t>0</w:t>
      </w:r>
      <w:r w:rsidR="00C145A8">
        <w:rPr>
          <w:rFonts w:ascii="Arial" w:hAnsi="Arial" w:cs="Arial"/>
          <w:b/>
          <w:bCs/>
        </w:rPr>
        <w:t>0</w:t>
      </w:r>
      <w:r w:rsidR="00F94844" w:rsidRPr="00F94844">
        <w:rPr>
          <w:rFonts w:ascii="Arial" w:hAnsi="Arial" w:cs="Arial"/>
          <w:b/>
          <w:bCs/>
        </w:rPr>
        <w:br/>
      </w:r>
      <w:r w:rsidR="0067649E">
        <w:rPr>
          <w:rFonts w:ascii="Arial" w:hAnsi="Arial" w:cs="Arial"/>
          <w:b/>
          <w:bCs/>
        </w:rPr>
        <w:t xml:space="preserve"> </w:t>
      </w:r>
      <w:r w:rsidR="00F3567C" w:rsidRPr="00F3567C">
        <w:rPr>
          <w:rFonts w:ascii="Arial" w:hAnsi="Arial" w:cs="Arial"/>
          <w:bCs/>
        </w:rPr>
        <w:t>Hollænderhaven, Fuglebakken 3</w:t>
      </w:r>
      <w:r w:rsidR="00F94844" w:rsidRPr="00F3567C">
        <w:rPr>
          <w:rFonts w:ascii="Arial" w:hAnsi="Arial" w:cs="Arial"/>
          <w:bCs/>
        </w:rPr>
        <w:t>, Vordingborg.</w:t>
      </w:r>
    </w:p>
    <w:p w:rsidR="00F3567C" w:rsidRDefault="00F3567C" w:rsidP="0067649E">
      <w:pPr>
        <w:spacing w:after="0" w:afterAutospacing="0"/>
        <w:jc w:val="left"/>
        <w:rPr>
          <w:rFonts w:ascii="Arial" w:hAnsi="Arial" w:cs="Arial"/>
          <w:b/>
          <w:bCs/>
          <w:sz w:val="20"/>
          <w:szCs w:val="20"/>
        </w:rPr>
      </w:pPr>
    </w:p>
    <w:p w:rsidR="00F94844" w:rsidRDefault="00F94844" w:rsidP="0067649E">
      <w:pPr>
        <w:spacing w:after="0" w:afterAutospacing="0"/>
        <w:jc w:val="left"/>
        <w:rPr>
          <w:rFonts w:ascii="Arial" w:hAnsi="Arial" w:cs="Arial"/>
          <w:b/>
          <w:bCs/>
          <w:sz w:val="20"/>
          <w:szCs w:val="20"/>
        </w:rPr>
      </w:pPr>
      <w:r w:rsidRPr="0067649E">
        <w:rPr>
          <w:rFonts w:ascii="Arial" w:hAnsi="Arial" w:cs="Arial"/>
          <w:b/>
          <w:bCs/>
          <w:sz w:val="20"/>
          <w:szCs w:val="20"/>
        </w:rPr>
        <w:t xml:space="preserve">Forventede deltagere: </w:t>
      </w:r>
      <w:r w:rsidR="00C145A8" w:rsidRPr="0067649E">
        <w:rPr>
          <w:rFonts w:ascii="Arial" w:hAnsi="Arial" w:cs="Arial"/>
          <w:sz w:val="20"/>
          <w:szCs w:val="20"/>
        </w:rPr>
        <w:t>Stella Steenga</w:t>
      </w:r>
      <w:r w:rsidR="00C145A8">
        <w:rPr>
          <w:rFonts w:ascii="Arial" w:hAnsi="Arial" w:cs="Arial"/>
          <w:sz w:val="20"/>
          <w:szCs w:val="20"/>
        </w:rPr>
        <w:t>ard, Helene Hansen</w:t>
      </w:r>
      <w:r w:rsidR="0082675F" w:rsidRPr="0067649E">
        <w:rPr>
          <w:rFonts w:ascii="Arial" w:hAnsi="Arial" w:cs="Arial"/>
          <w:bCs/>
          <w:sz w:val="20"/>
          <w:szCs w:val="20"/>
        </w:rPr>
        <w:t xml:space="preserve">, </w:t>
      </w:r>
      <w:r w:rsidRPr="0067649E">
        <w:rPr>
          <w:rFonts w:ascii="Arial" w:hAnsi="Arial" w:cs="Arial"/>
          <w:sz w:val="20"/>
          <w:szCs w:val="20"/>
        </w:rPr>
        <w:t xml:space="preserve">Winnie Lindner, Anders J. Andersen, </w:t>
      </w:r>
      <w:r w:rsidR="0082675F" w:rsidRPr="0067649E">
        <w:rPr>
          <w:rFonts w:ascii="Arial" w:hAnsi="Arial" w:cs="Arial"/>
          <w:sz w:val="20"/>
          <w:szCs w:val="20"/>
        </w:rPr>
        <w:t xml:space="preserve">og Alf Hansen.  Suppleant: </w:t>
      </w:r>
      <w:r w:rsidRPr="0067649E">
        <w:rPr>
          <w:rFonts w:ascii="Arial" w:hAnsi="Arial" w:cs="Arial"/>
          <w:sz w:val="20"/>
          <w:szCs w:val="20"/>
        </w:rPr>
        <w:t>Henrik H</w:t>
      </w:r>
      <w:r w:rsidR="0067649E">
        <w:rPr>
          <w:rFonts w:ascii="Arial" w:hAnsi="Arial" w:cs="Arial"/>
          <w:sz w:val="20"/>
          <w:szCs w:val="20"/>
        </w:rPr>
        <w:t>jorth Madsen og</w:t>
      </w:r>
      <w:r w:rsidR="00C145A8" w:rsidRPr="00C145A8">
        <w:rPr>
          <w:rFonts w:ascii="Arial" w:hAnsi="Arial" w:cs="Arial"/>
          <w:bCs/>
          <w:sz w:val="20"/>
          <w:szCs w:val="20"/>
        </w:rPr>
        <w:t xml:space="preserve"> </w:t>
      </w:r>
      <w:r w:rsidR="00C145A8" w:rsidRPr="0067649E">
        <w:rPr>
          <w:rFonts w:ascii="Arial" w:hAnsi="Arial" w:cs="Arial"/>
          <w:bCs/>
          <w:sz w:val="20"/>
          <w:szCs w:val="20"/>
        </w:rPr>
        <w:t>Niels Jørgen Abildgaard</w:t>
      </w:r>
      <w:r w:rsidR="0067649E">
        <w:rPr>
          <w:rFonts w:ascii="Arial" w:hAnsi="Arial" w:cs="Arial"/>
          <w:sz w:val="20"/>
          <w:szCs w:val="20"/>
        </w:rPr>
        <w:t xml:space="preserve">. </w:t>
      </w:r>
      <w:r w:rsidRPr="0067649E">
        <w:rPr>
          <w:rFonts w:ascii="Arial" w:hAnsi="Arial" w:cs="Arial"/>
          <w:sz w:val="20"/>
          <w:szCs w:val="20"/>
        </w:rPr>
        <w:br/>
      </w:r>
      <w:r w:rsidRPr="00577B87">
        <w:rPr>
          <w:rFonts w:ascii="Arial" w:hAnsi="Arial" w:cs="Arial"/>
          <w:bCs/>
          <w:sz w:val="20"/>
          <w:szCs w:val="20"/>
        </w:rPr>
        <w:t>Afbud</w:t>
      </w:r>
      <w:r w:rsidR="0082675F" w:rsidRPr="00577B87">
        <w:rPr>
          <w:rFonts w:ascii="Arial" w:hAnsi="Arial" w:cs="Arial"/>
          <w:bCs/>
          <w:sz w:val="20"/>
          <w:szCs w:val="20"/>
        </w:rPr>
        <w:t>:</w:t>
      </w:r>
      <w:r w:rsidR="00577B87" w:rsidRPr="00577B87">
        <w:rPr>
          <w:rFonts w:ascii="Arial" w:hAnsi="Arial" w:cs="Arial"/>
          <w:bCs/>
          <w:sz w:val="20"/>
          <w:szCs w:val="20"/>
        </w:rPr>
        <w:t xml:space="preserve"> Anders J. Andersen</w:t>
      </w:r>
    </w:p>
    <w:p w:rsidR="0067649E" w:rsidRPr="0067649E" w:rsidRDefault="0067649E" w:rsidP="0067649E">
      <w:pPr>
        <w:spacing w:after="0" w:afterAutospacing="0"/>
        <w:jc w:val="left"/>
        <w:rPr>
          <w:rFonts w:ascii="Arial" w:hAnsi="Arial" w:cs="Arial"/>
          <w:sz w:val="20"/>
          <w:szCs w:val="20"/>
        </w:rPr>
      </w:pPr>
    </w:p>
    <w:p w:rsidR="00F94844" w:rsidRPr="00F94844" w:rsidRDefault="00F94844" w:rsidP="0067649E">
      <w:pPr>
        <w:spacing w:after="0" w:afterAutospacing="0"/>
        <w:jc w:val="left"/>
        <w:rPr>
          <w:rFonts w:ascii="Arial" w:hAnsi="Arial" w:cs="Arial"/>
        </w:rPr>
      </w:pPr>
      <w:r w:rsidRPr="00F94844">
        <w:rPr>
          <w:rFonts w:ascii="Arial" w:hAnsi="Arial" w:cs="Arial"/>
          <w:b/>
        </w:rPr>
        <w:t>Dagsorden:</w:t>
      </w:r>
    </w:p>
    <w:p w:rsidR="0082675F" w:rsidRPr="007348A1" w:rsidRDefault="00C702DE" w:rsidP="0082675F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Rettelse til mødeplan 2017</w:t>
      </w:r>
    </w:p>
    <w:p w:rsidR="007348A1" w:rsidRDefault="001A20C8" w:rsidP="007348A1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Valgmødet i maj er flyttet til 26. sep. – hvilket meddeles på efter</w:t>
      </w:r>
      <w:r w:rsidR="00577B87">
        <w:rPr>
          <w:rFonts w:ascii="Arial" w:hAnsi="Arial" w:cs="Arial"/>
        </w:rPr>
        <w:t>følgende bestyrelses og formøde.</w:t>
      </w:r>
    </w:p>
    <w:p w:rsidR="0082675F" w:rsidRDefault="00F94844" w:rsidP="0067649E">
      <w:pPr>
        <w:spacing w:after="0" w:afterAutospacing="0"/>
        <w:ind w:left="360"/>
        <w:jc w:val="left"/>
        <w:rPr>
          <w:rFonts w:ascii="Arial" w:hAnsi="Arial" w:cs="Arial"/>
          <w:b/>
        </w:rPr>
      </w:pPr>
      <w:r w:rsidRPr="00F94844">
        <w:rPr>
          <w:rFonts w:ascii="Arial" w:hAnsi="Arial" w:cs="Arial"/>
          <w:b/>
        </w:rPr>
        <w:t>B</w:t>
      </w:r>
      <w:r w:rsidR="0082675F">
        <w:rPr>
          <w:rFonts w:ascii="Arial" w:hAnsi="Arial" w:cs="Arial"/>
          <w:b/>
        </w:rPr>
        <w:t>ilag</w:t>
      </w:r>
      <w:r w:rsidR="0082675F" w:rsidRPr="00C702DE">
        <w:rPr>
          <w:rFonts w:ascii="Arial" w:hAnsi="Arial" w:cs="Arial"/>
        </w:rPr>
        <w:t>:</w:t>
      </w:r>
      <w:r w:rsidR="00C702DE" w:rsidRPr="00C702DE">
        <w:rPr>
          <w:rFonts w:ascii="Arial" w:hAnsi="Arial" w:cs="Arial"/>
        </w:rPr>
        <w:t xml:space="preserve"> revideret mødeplan</w:t>
      </w:r>
    </w:p>
    <w:p w:rsidR="00577B87" w:rsidRDefault="0082675F" w:rsidP="00577B87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="00F94844" w:rsidRPr="00F94844">
        <w:rPr>
          <w:rFonts w:ascii="Arial" w:hAnsi="Arial" w:cs="Arial"/>
          <w:b/>
        </w:rPr>
        <w:t>eslutning</w:t>
      </w:r>
      <w:r w:rsidR="0067649E">
        <w:rPr>
          <w:rFonts w:ascii="Arial" w:hAnsi="Arial" w:cs="Arial"/>
        </w:rPr>
        <w:t>:</w:t>
      </w:r>
      <w:r w:rsidR="00577B87" w:rsidRPr="00577B87">
        <w:rPr>
          <w:rFonts w:ascii="Arial" w:hAnsi="Arial" w:cs="Arial"/>
        </w:rPr>
        <w:t xml:space="preserve"> </w:t>
      </w:r>
      <w:r w:rsidR="00577B87">
        <w:rPr>
          <w:rFonts w:ascii="Arial" w:hAnsi="Arial" w:cs="Arial"/>
        </w:rPr>
        <w:t>Winnie har fundet alle kontaktoplysninger undtagen til Alternativet. Winnie er nu klar til at sende en mail til alle valgansvarlige i partierne med svarfrist på 3 uger. Winnie skriver til dem inden udgangen af maj og beder dem om</w:t>
      </w:r>
      <w:r w:rsidR="00F90F3D">
        <w:rPr>
          <w:rFonts w:ascii="Arial" w:hAnsi="Arial" w:cs="Arial"/>
        </w:rPr>
        <w:t>,</w:t>
      </w:r>
      <w:r w:rsidR="00577B87">
        <w:rPr>
          <w:rFonts w:ascii="Arial" w:hAnsi="Arial" w:cs="Arial"/>
        </w:rPr>
        <w:t xml:space="preserve"> at sende besked når deltagende kandidat er fundet. Når alle kandidater har svaret videregives de til Helene Hansen som sender invitation ud i løbet af juli. </w:t>
      </w:r>
    </w:p>
    <w:p w:rsidR="008A3692" w:rsidRDefault="00577B87" w:rsidP="00577B87">
      <w:pPr>
        <w:spacing w:after="0" w:afterAutospacing="0"/>
        <w:ind w:left="360"/>
        <w:jc w:val="left"/>
        <w:rPr>
          <w:rFonts w:ascii="Arial" w:hAnsi="Arial" w:cs="Arial"/>
        </w:rPr>
      </w:pPr>
      <w:r w:rsidRPr="00577B87">
        <w:rPr>
          <w:rFonts w:ascii="Arial" w:hAnsi="Arial" w:cs="Arial"/>
        </w:rPr>
        <w:t>Winnie laver annonce tekster og sender dem hun har lavet før til Helene Hansen</w:t>
      </w:r>
      <w:r w:rsidR="00F90F3D">
        <w:rPr>
          <w:rFonts w:ascii="Arial" w:hAnsi="Arial" w:cs="Arial"/>
        </w:rPr>
        <w:t xml:space="preserve"> og Stella Steengaard. Helene og Stella</w:t>
      </w:r>
      <w:r>
        <w:rPr>
          <w:rFonts w:ascii="Arial" w:hAnsi="Arial" w:cs="Arial"/>
        </w:rPr>
        <w:t xml:space="preserve"> retter til og sender det tilbage til Winnie. Annoncen skal være hos Winnie senest den 26</w:t>
      </w:r>
      <w:r w:rsidR="00F90F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august som sender det til avisen. </w:t>
      </w:r>
    </w:p>
    <w:p w:rsidR="00577B87" w:rsidRPr="00577B87" w:rsidRDefault="008A3692" w:rsidP="00577B87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Der skal mobiliseres information på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samt alle mailgrupper, med opfordring om at dele. </w:t>
      </w:r>
      <w:r w:rsidR="00577B87">
        <w:rPr>
          <w:rFonts w:ascii="Arial" w:hAnsi="Arial" w:cs="Arial"/>
        </w:rPr>
        <w:t xml:space="preserve"> </w:t>
      </w:r>
    </w:p>
    <w:p w:rsidR="00F94844" w:rsidRPr="00F94844" w:rsidRDefault="00F94844" w:rsidP="0082675F">
      <w:pPr>
        <w:ind w:left="360"/>
        <w:jc w:val="left"/>
        <w:rPr>
          <w:rFonts w:ascii="Arial" w:hAnsi="Arial" w:cs="Arial"/>
        </w:rPr>
      </w:pPr>
    </w:p>
    <w:p w:rsidR="0082675F" w:rsidRDefault="00F94844" w:rsidP="006B0F24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 w:rsidRPr="00F94844">
        <w:rPr>
          <w:rFonts w:ascii="Arial" w:hAnsi="Arial" w:cs="Arial"/>
        </w:rPr>
        <w:t xml:space="preserve"> </w:t>
      </w:r>
      <w:r w:rsidR="00C702DE">
        <w:rPr>
          <w:rFonts w:ascii="Arial" w:hAnsi="Arial" w:cs="Arial"/>
          <w:b/>
        </w:rPr>
        <w:t>Status arrangement Folkemødet Møn</w:t>
      </w:r>
      <w:r w:rsidR="0082675F" w:rsidRPr="0067649E">
        <w:rPr>
          <w:rFonts w:ascii="Arial" w:hAnsi="Arial" w:cs="Arial"/>
          <w:b/>
        </w:rPr>
        <w:t xml:space="preserve"> </w:t>
      </w:r>
    </w:p>
    <w:p w:rsidR="008A3692" w:rsidRDefault="008A3692" w:rsidP="008A3692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Der er bevilliget 23.000 kr. til arrangementet fra aktivitetspuljen i DH. Winnie kontakter Kenneth. </w:t>
      </w:r>
    </w:p>
    <w:p w:rsidR="006B0F24" w:rsidRPr="006B0F24" w:rsidRDefault="006B0F24" w:rsidP="00E87670">
      <w:pPr>
        <w:spacing w:after="0" w:afterAutospacing="0"/>
        <w:ind w:left="360"/>
        <w:jc w:val="left"/>
        <w:rPr>
          <w:rFonts w:ascii="Arial" w:hAnsi="Arial" w:cs="Arial"/>
        </w:rPr>
      </w:pPr>
    </w:p>
    <w:p w:rsidR="0067649E" w:rsidRDefault="0067649E" w:rsidP="006B0F24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Bilag:</w:t>
      </w:r>
      <w:r w:rsidR="00C702DE">
        <w:rPr>
          <w:rFonts w:ascii="Arial" w:hAnsi="Arial" w:cs="Arial"/>
          <w:b/>
        </w:rPr>
        <w:t xml:space="preserve"> </w:t>
      </w:r>
      <w:r w:rsidR="00C702DE" w:rsidRPr="00C702DE">
        <w:rPr>
          <w:rFonts w:ascii="Arial" w:hAnsi="Arial" w:cs="Arial"/>
        </w:rPr>
        <w:t>Rammebudget og organisering</w:t>
      </w:r>
    </w:p>
    <w:p w:rsidR="00E87670" w:rsidRPr="006B0F24" w:rsidRDefault="00E87670" w:rsidP="006B0F24">
      <w:pPr>
        <w:spacing w:after="0" w:afterAutospacing="0"/>
        <w:ind w:left="360"/>
        <w:jc w:val="left"/>
        <w:rPr>
          <w:rFonts w:ascii="Arial" w:hAnsi="Arial" w:cs="Arial"/>
        </w:rPr>
      </w:pPr>
    </w:p>
    <w:p w:rsidR="00E87670" w:rsidRDefault="0067649E" w:rsidP="00E87670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Beslutning:</w:t>
      </w:r>
      <w:r w:rsidR="00E87670" w:rsidRPr="00E87670">
        <w:rPr>
          <w:rFonts w:ascii="Arial" w:hAnsi="Arial" w:cs="Arial"/>
        </w:rPr>
        <w:t xml:space="preserve"> </w:t>
      </w:r>
      <w:r w:rsidR="00E87670">
        <w:rPr>
          <w:rFonts w:ascii="Arial" w:hAnsi="Arial" w:cs="Arial"/>
        </w:rPr>
        <w:t>Winnie sender mail omkring tider på scenerne til Stella Steengaard.</w:t>
      </w:r>
    </w:p>
    <w:p w:rsidR="00E87670" w:rsidRDefault="00E87670" w:rsidP="00E87670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Stella og Helene sender program for ungedagen til Folkemøde Møn til Winnie kort efter den 1/7-2017. Winnie er kontaktperson også for lørdagens program som laves af Winnie, Anders og Kenneth. </w:t>
      </w:r>
    </w:p>
    <w:p w:rsidR="00E87670" w:rsidRDefault="00E87670" w:rsidP="00E87670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Winnie sender opfordring til at deltage og melde tilbage omkring vagtplan for fredag og lørdag til alle organisationer.</w:t>
      </w:r>
    </w:p>
    <w:p w:rsidR="0067649E" w:rsidRPr="0067649E" w:rsidRDefault="0067649E" w:rsidP="0067649E">
      <w:pPr>
        <w:ind w:left="360"/>
        <w:jc w:val="left"/>
        <w:rPr>
          <w:rFonts w:ascii="Arial" w:hAnsi="Arial" w:cs="Arial"/>
          <w:b/>
        </w:rPr>
      </w:pPr>
    </w:p>
    <w:p w:rsidR="00F94844" w:rsidRPr="007348A1" w:rsidRDefault="006B0F24" w:rsidP="00551566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702DE">
        <w:rPr>
          <w:rFonts w:ascii="Arial" w:hAnsi="Arial" w:cs="Arial"/>
          <w:b/>
        </w:rPr>
        <w:t xml:space="preserve">Indkaldelse </w:t>
      </w:r>
      <w:r w:rsidR="00E87670">
        <w:rPr>
          <w:rFonts w:ascii="Arial" w:hAnsi="Arial" w:cs="Arial"/>
          <w:b/>
        </w:rPr>
        <w:t>af kandidater til Handicapråd og RAR</w:t>
      </w:r>
      <w:r w:rsidR="00C702DE">
        <w:rPr>
          <w:rFonts w:ascii="Arial" w:hAnsi="Arial" w:cs="Arial"/>
          <w:b/>
        </w:rPr>
        <w:t>.</w:t>
      </w:r>
    </w:p>
    <w:p w:rsidR="00E87670" w:rsidRDefault="0028761A" w:rsidP="00E87670">
      <w:pPr>
        <w:spacing w:after="0" w:afterAutospacing="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Det indstilles at der jf. retningslinjerne herfor skrives til medlemsorganisationerne om indstilling af kandidater til Handicaprådet – med frist til 1. sep. 2017.</w:t>
      </w:r>
    </w:p>
    <w:p w:rsidR="0028761A" w:rsidRPr="006B0F24" w:rsidRDefault="0028761A" w:rsidP="007348A1">
      <w:pPr>
        <w:spacing w:after="0" w:afterAutospacing="0"/>
        <w:ind w:left="360"/>
        <w:jc w:val="left"/>
        <w:rPr>
          <w:rFonts w:ascii="Arial" w:hAnsi="Arial" w:cs="Arial"/>
        </w:rPr>
      </w:pPr>
    </w:p>
    <w:p w:rsidR="0028718C" w:rsidRDefault="006B0F24" w:rsidP="0028718C">
      <w:pPr>
        <w:jc w:val="left"/>
      </w:pPr>
      <w:r>
        <w:rPr>
          <w:rFonts w:ascii="Arial" w:hAnsi="Arial" w:cs="Arial"/>
          <w:b/>
        </w:rPr>
        <w:t xml:space="preserve">      </w:t>
      </w:r>
      <w:r w:rsidR="00F94844" w:rsidRPr="00F94844">
        <w:rPr>
          <w:rFonts w:ascii="Arial" w:hAnsi="Arial" w:cs="Arial"/>
          <w:b/>
        </w:rPr>
        <w:t>Beslutning</w:t>
      </w:r>
      <w:r w:rsidR="00F94844" w:rsidRPr="00F94844">
        <w:t>:</w:t>
      </w:r>
      <w:r w:rsidR="0028718C">
        <w:t xml:space="preserve"> </w:t>
      </w:r>
    </w:p>
    <w:p w:rsidR="00F94844" w:rsidRPr="00F90F3D" w:rsidRDefault="0028718C" w:rsidP="0028718C">
      <w:pPr>
        <w:ind w:left="360"/>
        <w:jc w:val="left"/>
        <w:rPr>
          <w:rFonts w:ascii="Arial" w:hAnsi="Arial" w:cs="Arial"/>
        </w:rPr>
      </w:pPr>
      <w:r w:rsidRPr="00F90F3D">
        <w:rPr>
          <w:rFonts w:ascii="Arial" w:hAnsi="Arial" w:cs="Arial"/>
        </w:rPr>
        <w:t xml:space="preserve">Alf har givet tilsagn om at ville opstille som suppleant til RAR. Stella koordinerer med de øvrige DH -afdelinger i Storstrøms arbejdet. </w:t>
      </w:r>
    </w:p>
    <w:p w:rsidR="0028718C" w:rsidRDefault="0028718C" w:rsidP="0028718C">
      <w:pPr>
        <w:pStyle w:val="Listeafsnit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28718C">
        <w:rPr>
          <w:rFonts w:ascii="Arial" w:hAnsi="Arial" w:cs="Arial"/>
          <w:b/>
        </w:rPr>
        <w:t xml:space="preserve">Brug af Frivilligcentrets lokale: </w:t>
      </w:r>
      <w:proofErr w:type="spellStart"/>
      <w:r w:rsidRPr="0028718C">
        <w:rPr>
          <w:rFonts w:ascii="Arial" w:hAnsi="Arial" w:cs="Arial"/>
          <w:b/>
        </w:rPr>
        <w:t>Bykontoret</w:t>
      </w:r>
      <w:proofErr w:type="spellEnd"/>
      <w:r w:rsidRPr="0028718C">
        <w:rPr>
          <w:rFonts w:ascii="Arial" w:hAnsi="Arial" w:cs="Arial"/>
          <w:b/>
        </w:rPr>
        <w:t>.</w:t>
      </w:r>
    </w:p>
    <w:p w:rsidR="0028718C" w:rsidRDefault="0028718C" w:rsidP="0028718C">
      <w:pPr>
        <w:pStyle w:val="Listeafsnit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Lokale booking mv. gik rigtig fint</w:t>
      </w:r>
    </w:p>
    <w:p w:rsidR="0028718C" w:rsidRDefault="0028718C" w:rsidP="0028718C">
      <w:pPr>
        <w:pStyle w:val="Listeafsnit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Der skal være </w:t>
      </w:r>
      <w:r w:rsidR="00D61332">
        <w:rPr>
          <w:rFonts w:ascii="Arial" w:hAnsi="Arial" w:cs="Arial"/>
        </w:rPr>
        <w:t>opmærksomhed på</w:t>
      </w:r>
      <w:r w:rsidR="00F90F3D">
        <w:rPr>
          <w:rFonts w:ascii="Arial" w:hAnsi="Arial" w:cs="Arial"/>
        </w:rPr>
        <w:t>,</w:t>
      </w:r>
      <w:r w:rsidR="00D61332">
        <w:rPr>
          <w:rFonts w:ascii="Arial" w:hAnsi="Arial" w:cs="Arial"/>
        </w:rPr>
        <w:t xml:space="preserve"> at stedet ikke er klart til brug da der skal ryddes op efter andre brugere, sættes op og gøres klar og deref</w:t>
      </w:r>
      <w:r w:rsidR="001C1F82">
        <w:rPr>
          <w:rFonts w:ascii="Arial" w:hAnsi="Arial" w:cs="Arial"/>
        </w:rPr>
        <w:t>ter igen sætte alt på plads</w:t>
      </w:r>
      <w:r w:rsidR="00D61332">
        <w:rPr>
          <w:rFonts w:ascii="Arial" w:hAnsi="Arial" w:cs="Arial"/>
        </w:rPr>
        <w:t xml:space="preserve">. </w:t>
      </w:r>
      <w:r w:rsidR="001C1F82">
        <w:rPr>
          <w:rFonts w:ascii="Arial" w:hAnsi="Arial" w:cs="Arial"/>
        </w:rPr>
        <w:t xml:space="preserve"> Der skal beregnes ekstra tid hvis man bruger lokalet til klargøring og oprydning.</w:t>
      </w:r>
    </w:p>
    <w:p w:rsidR="0028718C" w:rsidRPr="001C1F82" w:rsidRDefault="001C1F82" w:rsidP="0028718C">
      <w:pPr>
        <w:pStyle w:val="Listeafsnit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Generel drøftelse af brug af </w:t>
      </w:r>
      <w:proofErr w:type="spellStart"/>
      <w:r>
        <w:rPr>
          <w:rFonts w:ascii="Arial" w:hAnsi="Arial" w:cs="Arial"/>
        </w:rPr>
        <w:t>Bykontoret</w:t>
      </w:r>
      <w:proofErr w:type="spellEnd"/>
      <w:r>
        <w:rPr>
          <w:rFonts w:ascii="Arial" w:hAnsi="Arial" w:cs="Arial"/>
        </w:rPr>
        <w:t xml:space="preserve">. </w:t>
      </w:r>
    </w:p>
    <w:p w:rsidR="00551566" w:rsidRDefault="00C702DE" w:rsidP="00551566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Eventuelt</w:t>
      </w:r>
    </w:p>
    <w:p w:rsidR="00204770" w:rsidRPr="00204770" w:rsidRDefault="00204770" w:rsidP="0028718C">
      <w:pPr>
        <w:pStyle w:val="Listeafsnit"/>
        <w:spacing w:after="0" w:afterAutospacing="0"/>
        <w:jc w:val="left"/>
        <w:rPr>
          <w:rFonts w:ascii="Arial" w:hAnsi="Arial" w:cs="Arial"/>
        </w:rPr>
      </w:pPr>
    </w:p>
    <w:p w:rsidR="00204770" w:rsidRDefault="001C1F82" w:rsidP="00204770">
      <w:pPr>
        <w:pStyle w:val="Listeafsnit"/>
        <w:numPr>
          <w:ilvl w:val="0"/>
          <w:numId w:val="2"/>
        </w:num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Formandsmøde 21. maj. Handlede om kommunikation </w:t>
      </w:r>
      <w:r w:rsidR="00172204">
        <w:rPr>
          <w:rFonts w:ascii="Arial" w:hAnsi="Arial" w:cs="Arial"/>
        </w:rPr>
        <w:t>generelt. Retssikkerhed er taget ud af de kommende 6 politiske temaer.</w:t>
      </w:r>
    </w:p>
    <w:p w:rsidR="00172204" w:rsidRPr="00204770" w:rsidRDefault="00172204" w:rsidP="00204770">
      <w:pPr>
        <w:pStyle w:val="Listeafsnit"/>
        <w:numPr>
          <w:ilvl w:val="0"/>
          <w:numId w:val="2"/>
        </w:num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>Stella er repræsentant for DH afdelingerne i Region S</w:t>
      </w:r>
      <w:r w:rsidR="00F90F3D">
        <w:rPr>
          <w:rFonts w:ascii="Arial" w:hAnsi="Arial" w:cs="Arial"/>
        </w:rPr>
        <w:t>jælland og Helene er observatør</w:t>
      </w:r>
      <w:bookmarkStart w:id="0" w:name="_GoBack"/>
      <w:bookmarkEnd w:id="0"/>
      <w:r w:rsidR="000C76F7">
        <w:rPr>
          <w:rFonts w:ascii="Arial" w:hAnsi="Arial" w:cs="Arial"/>
        </w:rPr>
        <w:t xml:space="preserve"> til </w:t>
      </w:r>
      <w:proofErr w:type="spellStart"/>
      <w:r w:rsidR="000C76F7">
        <w:rPr>
          <w:rFonts w:ascii="Arial" w:hAnsi="Arial" w:cs="Arial"/>
        </w:rPr>
        <w:t>DH’s</w:t>
      </w:r>
      <w:proofErr w:type="spellEnd"/>
      <w:r w:rsidR="000C76F7">
        <w:rPr>
          <w:rFonts w:ascii="Arial" w:hAnsi="Arial" w:cs="Arial"/>
        </w:rPr>
        <w:t xml:space="preserve"> repræsentantskabsmøde 6.-7. okt. 2017</w:t>
      </w:r>
    </w:p>
    <w:p w:rsidR="00204770" w:rsidRDefault="00172204" w:rsidP="00204770">
      <w:pPr>
        <w:pStyle w:val="Listeafsnit"/>
        <w:numPr>
          <w:ilvl w:val="0"/>
          <w:numId w:val="2"/>
        </w:numPr>
        <w:spacing w:after="0" w:afterAutospacing="0"/>
        <w:jc w:val="left"/>
        <w:rPr>
          <w:rFonts w:ascii="Arial" w:hAnsi="Arial" w:cs="Arial"/>
        </w:rPr>
      </w:pPr>
      <w:r>
        <w:rPr>
          <w:rFonts w:ascii="Arial" w:hAnsi="Arial" w:cs="Arial"/>
        </w:rPr>
        <w:t>Stella og Helene har lige haft møde med vores 2 borgmester kandidater. Mikael og Michael.</w:t>
      </w:r>
    </w:p>
    <w:p w:rsidR="00172204" w:rsidRPr="00204770" w:rsidRDefault="00172204" w:rsidP="00172204">
      <w:pPr>
        <w:pStyle w:val="Listeafsnit"/>
        <w:spacing w:after="0" w:afterAutospacing="0"/>
        <w:jc w:val="left"/>
        <w:rPr>
          <w:rFonts w:ascii="Arial" w:hAnsi="Arial" w:cs="Arial"/>
        </w:rPr>
      </w:pPr>
    </w:p>
    <w:p w:rsidR="00C145A8" w:rsidRDefault="00C702DE" w:rsidP="007348A1">
      <w:pPr>
        <w:spacing w:after="0" w:afterAutospacing="0"/>
        <w:ind w:left="36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Drøftelse</w:t>
      </w:r>
      <w:r w:rsidR="00551566">
        <w:rPr>
          <w:rFonts w:ascii="Arial" w:hAnsi="Arial" w:cs="Arial"/>
          <w:b/>
        </w:rPr>
        <w:t>:</w:t>
      </w:r>
    </w:p>
    <w:p w:rsidR="007348A1" w:rsidRPr="007348A1" w:rsidRDefault="007348A1" w:rsidP="007348A1">
      <w:pPr>
        <w:spacing w:after="0" w:afterAutospacing="0"/>
        <w:ind w:left="360"/>
        <w:jc w:val="left"/>
        <w:rPr>
          <w:rFonts w:ascii="Arial" w:hAnsi="Arial" w:cs="Arial"/>
          <w:b/>
        </w:rPr>
      </w:pPr>
    </w:p>
    <w:p w:rsidR="00F94844" w:rsidRDefault="006B0F24" w:rsidP="00551566">
      <w:pPr>
        <w:numPr>
          <w:ilvl w:val="0"/>
          <w:numId w:val="1"/>
        </w:numPr>
        <w:spacing w:after="0" w:afterAutospacing="0"/>
        <w:jc w:val="left"/>
        <w:rPr>
          <w:rFonts w:ascii="Arial" w:hAnsi="Arial" w:cs="Arial"/>
          <w:b/>
        </w:rPr>
      </w:pPr>
      <w:r w:rsidRPr="006B0F24">
        <w:rPr>
          <w:rFonts w:ascii="Arial" w:hAnsi="Arial" w:cs="Arial"/>
          <w:b/>
        </w:rPr>
        <w:t xml:space="preserve">Godkendelse af referat </w:t>
      </w:r>
    </w:p>
    <w:p w:rsidR="00551566" w:rsidRPr="006B0F24" w:rsidRDefault="00551566" w:rsidP="00551566">
      <w:pPr>
        <w:jc w:val="left"/>
        <w:rPr>
          <w:rFonts w:ascii="Arial" w:hAnsi="Arial" w:cs="Arial"/>
          <w:b/>
        </w:rPr>
      </w:pPr>
    </w:p>
    <w:p w:rsidR="00F94844" w:rsidRPr="00F94844" w:rsidRDefault="00F94844" w:rsidP="00F94844">
      <w:pPr>
        <w:jc w:val="left"/>
      </w:pPr>
    </w:p>
    <w:p w:rsidR="00F94844" w:rsidRPr="00F94844" w:rsidRDefault="00F94844" w:rsidP="00F94844">
      <w:pPr>
        <w:jc w:val="left"/>
      </w:pPr>
    </w:p>
    <w:p w:rsidR="00F94844" w:rsidRPr="00F94844" w:rsidRDefault="000C76F7" w:rsidP="00F9484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Referent Helene Hansen </w:t>
      </w:r>
    </w:p>
    <w:p w:rsidR="00F94844" w:rsidRPr="00F94844" w:rsidRDefault="00F94844" w:rsidP="00F94844">
      <w:pPr>
        <w:jc w:val="left"/>
      </w:pPr>
    </w:p>
    <w:p w:rsidR="00F94844" w:rsidRPr="00F94844" w:rsidRDefault="00F94844" w:rsidP="00F94844">
      <w:pPr>
        <w:jc w:val="left"/>
      </w:pPr>
    </w:p>
    <w:p w:rsidR="008468D1" w:rsidRDefault="008468D1" w:rsidP="00F94844">
      <w:pPr>
        <w:jc w:val="left"/>
      </w:pPr>
    </w:p>
    <w:sectPr w:rsidR="008468D1" w:rsidSect="0003278B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8E3"/>
    <w:multiLevelType w:val="hybridMultilevel"/>
    <w:tmpl w:val="FA067768"/>
    <w:lvl w:ilvl="0" w:tplc="3BE2C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229" w:hanging="360"/>
      </w:pPr>
    </w:lvl>
    <w:lvl w:ilvl="2" w:tplc="0406001B" w:tentative="1">
      <w:start w:val="1"/>
      <w:numFmt w:val="lowerRoman"/>
      <w:lvlText w:val="%3."/>
      <w:lvlJc w:val="right"/>
      <w:pPr>
        <w:ind w:left="1949" w:hanging="180"/>
      </w:pPr>
    </w:lvl>
    <w:lvl w:ilvl="3" w:tplc="0406000F" w:tentative="1">
      <w:start w:val="1"/>
      <w:numFmt w:val="decimal"/>
      <w:lvlText w:val="%4."/>
      <w:lvlJc w:val="left"/>
      <w:pPr>
        <w:ind w:left="2669" w:hanging="360"/>
      </w:pPr>
    </w:lvl>
    <w:lvl w:ilvl="4" w:tplc="04060019" w:tentative="1">
      <w:start w:val="1"/>
      <w:numFmt w:val="lowerLetter"/>
      <w:lvlText w:val="%5."/>
      <w:lvlJc w:val="left"/>
      <w:pPr>
        <w:ind w:left="3389" w:hanging="360"/>
      </w:pPr>
    </w:lvl>
    <w:lvl w:ilvl="5" w:tplc="0406001B" w:tentative="1">
      <w:start w:val="1"/>
      <w:numFmt w:val="lowerRoman"/>
      <w:lvlText w:val="%6."/>
      <w:lvlJc w:val="right"/>
      <w:pPr>
        <w:ind w:left="4109" w:hanging="180"/>
      </w:pPr>
    </w:lvl>
    <w:lvl w:ilvl="6" w:tplc="0406000F" w:tentative="1">
      <w:start w:val="1"/>
      <w:numFmt w:val="decimal"/>
      <w:lvlText w:val="%7."/>
      <w:lvlJc w:val="left"/>
      <w:pPr>
        <w:ind w:left="4829" w:hanging="360"/>
      </w:pPr>
    </w:lvl>
    <w:lvl w:ilvl="7" w:tplc="04060019" w:tentative="1">
      <w:start w:val="1"/>
      <w:numFmt w:val="lowerLetter"/>
      <w:lvlText w:val="%8."/>
      <w:lvlJc w:val="left"/>
      <w:pPr>
        <w:ind w:left="5549" w:hanging="360"/>
      </w:pPr>
    </w:lvl>
    <w:lvl w:ilvl="8" w:tplc="0406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5BFE5660"/>
    <w:multiLevelType w:val="hybridMultilevel"/>
    <w:tmpl w:val="B2EA2CEA"/>
    <w:lvl w:ilvl="0" w:tplc="665A2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B5E4E"/>
    <w:multiLevelType w:val="hybridMultilevel"/>
    <w:tmpl w:val="D4124DB0"/>
    <w:lvl w:ilvl="0" w:tplc="B71662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4844"/>
    <w:rsid w:val="00005D50"/>
    <w:rsid w:val="0003278B"/>
    <w:rsid w:val="000444A9"/>
    <w:rsid w:val="000C76F7"/>
    <w:rsid w:val="00172204"/>
    <w:rsid w:val="001A20C8"/>
    <w:rsid w:val="001C1F82"/>
    <w:rsid w:val="00204770"/>
    <w:rsid w:val="0028718C"/>
    <w:rsid w:val="0028761A"/>
    <w:rsid w:val="00441EFC"/>
    <w:rsid w:val="00551566"/>
    <w:rsid w:val="00577B87"/>
    <w:rsid w:val="005B7E9D"/>
    <w:rsid w:val="005F559F"/>
    <w:rsid w:val="0067649E"/>
    <w:rsid w:val="006B0F24"/>
    <w:rsid w:val="007348A1"/>
    <w:rsid w:val="0077140A"/>
    <w:rsid w:val="0082675F"/>
    <w:rsid w:val="008468D1"/>
    <w:rsid w:val="00866506"/>
    <w:rsid w:val="008A3692"/>
    <w:rsid w:val="00941B76"/>
    <w:rsid w:val="00B73B7C"/>
    <w:rsid w:val="00BF51DA"/>
    <w:rsid w:val="00C145A8"/>
    <w:rsid w:val="00C617B2"/>
    <w:rsid w:val="00C702DE"/>
    <w:rsid w:val="00CF4F0A"/>
    <w:rsid w:val="00D61332"/>
    <w:rsid w:val="00DA18B4"/>
    <w:rsid w:val="00E87670"/>
    <w:rsid w:val="00EE4870"/>
    <w:rsid w:val="00F3567C"/>
    <w:rsid w:val="00F90F3D"/>
    <w:rsid w:val="00F9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1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Jørgen</dc:creator>
  <cp:lastModifiedBy>Stella</cp:lastModifiedBy>
  <cp:revision>2</cp:revision>
  <dcterms:created xsi:type="dcterms:W3CDTF">2017-05-24T13:04:00Z</dcterms:created>
  <dcterms:modified xsi:type="dcterms:W3CDTF">2017-05-24T13:04:00Z</dcterms:modified>
</cp:coreProperties>
</file>