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F9E68" w14:textId="77777777" w:rsidR="00621FC7" w:rsidRPr="00011F7D" w:rsidRDefault="00577CE6">
      <w:pPr>
        <w:rPr>
          <w:rFonts w:ascii="Verdana" w:hAnsi="Verdana"/>
          <w:b/>
          <w:sz w:val="28"/>
          <w:szCs w:val="28"/>
        </w:rPr>
      </w:pPr>
      <w:r w:rsidRPr="00011F7D">
        <w:rPr>
          <w:rFonts w:ascii="Verdana" w:hAnsi="Verdana"/>
          <w:b/>
          <w:sz w:val="28"/>
          <w:szCs w:val="28"/>
        </w:rPr>
        <w:t>Formandsberetning 2023</w:t>
      </w:r>
    </w:p>
    <w:p w14:paraId="484CD180" w14:textId="77777777" w:rsidR="00577CE6" w:rsidRPr="00011F7D" w:rsidRDefault="00577CE6" w:rsidP="00577CE6">
      <w:pPr>
        <w:jc w:val="left"/>
        <w:rPr>
          <w:rFonts w:ascii="Verdana" w:hAnsi="Verdana"/>
          <w:b/>
          <w:sz w:val="24"/>
          <w:szCs w:val="24"/>
        </w:rPr>
      </w:pPr>
      <w:r w:rsidRPr="00011F7D">
        <w:rPr>
          <w:rFonts w:ascii="Verdana" w:hAnsi="Verdana"/>
          <w:b/>
          <w:sz w:val="24"/>
          <w:szCs w:val="24"/>
        </w:rPr>
        <w:t>DH centralt</w:t>
      </w:r>
    </w:p>
    <w:p w14:paraId="460DED8C" w14:textId="77777777" w:rsidR="00577CE6" w:rsidRPr="00577CE6" w:rsidRDefault="00577CE6" w:rsidP="00577CE6">
      <w:pPr>
        <w:jc w:val="left"/>
        <w:rPr>
          <w:rFonts w:ascii="Verdana" w:hAnsi="Verdana"/>
          <w:b/>
          <w:sz w:val="24"/>
          <w:szCs w:val="24"/>
        </w:rPr>
      </w:pPr>
    </w:p>
    <w:p w14:paraId="1F5EE9BB" w14:textId="77777777" w:rsidR="00577CE6" w:rsidRDefault="00577CE6" w:rsidP="00577CE6">
      <w:pPr>
        <w:jc w:val="left"/>
        <w:rPr>
          <w:rFonts w:ascii="Verdana" w:hAnsi="Verdana"/>
          <w:sz w:val="24"/>
          <w:szCs w:val="24"/>
        </w:rPr>
      </w:pPr>
      <w:r w:rsidRPr="00577CE6">
        <w:rPr>
          <w:rFonts w:ascii="Verdana" w:hAnsi="Verdana"/>
          <w:sz w:val="24"/>
          <w:szCs w:val="24"/>
        </w:rPr>
        <w:t>Formandsmøde</w:t>
      </w:r>
      <w:r>
        <w:rPr>
          <w:rFonts w:ascii="Verdana" w:hAnsi="Verdana"/>
          <w:sz w:val="24"/>
          <w:szCs w:val="24"/>
        </w:rPr>
        <w:t xml:space="preserve"> for region Midt og Nord</w:t>
      </w:r>
      <w:r w:rsidRPr="00577CE6">
        <w:rPr>
          <w:rFonts w:ascii="Verdana" w:hAnsi="Verdana"/>
          <w:sz w:val="24"/>
          <w:szCs w:val="24"/>
        </w:rPr>
        <w:t xml:space="preserve"> den 26. marts 2023</w:t>
      </w:r>
      <w:r>
        <w:rPr>
          <w:rFonts w:ascii="Verdana" w:hAnsi="Verdana"/>
          <w:sz w:val="24"/>
          <w:szCs w:val="24"/>
        </w:rPr>
        <w:t>.</w:t>
      </w:r>
    </w:p>
    <w:p w14:paraId="1739648E" w14:textId="77777777" w:rsidR="00577CE6" w:rsidRDefault="00577CE6" w:rsidP="00577CE6">
      <w:pPr>
        <w:jc w:val="left"/>
        <w:rPr>
          <w:rFonts w:ascii="Verdana" w:hAnsi="Verdana"/>
          <w:sz w:val="24"/>
          <w:szCs w:val="24"/>
        </w:rPr>
      </w:pPr>
      <w:r>
        <w:rPr>
          <w:rFonts w:ascii="Verdana" w:hAnsi="Verdana"/>
          <w:sz w:val="24"/>
          <w:szCs w:val="24"/>
        </w:rPr>
        <w:t>Fra Region Nordjylland var der repræsentanter fra DH Frederikshavn, DH Rebild og DH Vesthimmerland.</w:t>
      </w:r>
    </w:p>
    <w:p w14:paraId="0FD36937" w14:textId="77777777" w:rsidR="00577CE6" w:rsidRDefault="00577CE6" w:rsidP="00577CE6">
      <w:pPr>
        <w:jc w:val="left"/>
        <w:rPr>
          <w:rFonts w:ascii="Verdana" w:hAnsi="Verdana"/>
          <w:sz w:val="24"/>
          <w:szCs w:val="24"/>
        </w:rPr>
      </w:pPr>
      <w:r>
        <w:rPr>
          <w:rFonts w:ascii="Verdana" w:hAnsi="Verdana"/>
          <w:sz w:val="24"/>
          <w:szCs w:val="24"/>
        </w:rPr>
        <w:t xml:space="preserve">På mødet deltog DH´s formand Thorkil ??? og </w:t>
      </w:r>
      <w:proofErr w:type="gramStart"/>
      <w:r>
        <w:rPr>
          <w:rFonts w:ascii="Verdana" w:hAnsi="Verdana"/>
          <w:sz w:val="24"/>
          <w:szCs w:val="24"/>
        </w:rPr>
        <w:t>Direktør ???</w:t>
      </w:r>
      <w:proofErr w:type="gramEnd"/>
      <w:r>
        <w:rPr>
          <w:rFonts w:ascii="Verdana" w:hAnsi="Verdana"/>
          <w:sz w:val="24"/>
          <w:szCs w:val="24"/>
        </w:rPr>
        <w:t xml:space="preserve"> </w:t>
      </w:r>
    </w:p>
    <w:p w14:paraId="3C781D5A" w14:textId="77777777" w:rsidR="00577CE6" w:rsidRPr="00577CE6" w:rsidRDefault="00577CE6" w:rsidP="00577CE6">
      <w:pPr>
        <w:jc w:val="left"/>
        <w:rPr>
          <w:rFonts w:ascii="Verdana" w:hAnsi="Verdana"/>
          <w:sz w:val="24"/>
          <w:szCs w:val="24"/>
        </w:rPr>
      </w:pPr>
    </w:p>
    <w:p w14:paraId="670ACC47" w14:textId="77777777" w:rsidR="00577CE6" w:rsidRDefault="00577CE6" w:rsidP="00577CE6">
      <w:pPr>
        <w:jc w:val="left"/>
        <w:rPr>
          <w:rFonts w:ascii="Verdana" w:hAnsi="Verdana"/>
          <w:sz w:val="24"/>
          <w:szCs w:val="24"/>
        </w:rPr>
      </w:pPr>
      <w:r>
        <w:rPr>
          <w:rFonts w:ascii="Verdana" w:hAnsi="Verdana"/>
          <w:sz w:val="24"/>
          <w:szCs w:val="24"/>
        </w:rPr>
        <w:t>Over de næste år bliver der igangsat fire</w:t>
      </w:r>
      <w:r w:rsidRPr="00577CE6">
        <w:rPr>
          <w:rFonts w:ascii="Verdana" w:hAnsi="Verdana"/>
          <w:sz w:val="24"/>
          <w:szCs w:val="24"/>
        </w:rPr>
        <w:t xml:space="preserve"> indsatser</w:t>
      </w:r>
      <w:r>
        <w:rPr>
          <w:rFonts w:ascii="Verdana" w:hAnsi="Verdana"/>
          <w:sz w:val="24"/>
          <w:szCs w:val="24"/>
        </w:rPr>
        <w:t>:</w:t>
      </w:r>
      <w:r w:rsidRPr="00577CE6">
        <w:rPr>
          <w:rFonts w:ascii="Verdana" w:hAnsi="Verdana"/>
          <w:sz w:val="24"/>
          <w:szCs w:val="24"/>
        </w:rPr>
        <w:t xml:space="preserve"> </w:t>
      </w:r>
    </w:p>
    <w:p w14:paraId="244B9DAE" w14:textId="77777777" w:rsidR="00577CE6" w:rsidRPr="00533A45" w:rsidRDefault="00577CE6" w:rsidP="00533A45">
      <w:pPr>
        <w:pStyle w:val="Listeafsnit"/>
        <w:numPr>
          <w:ilvl w:val="0"/>
          <w:numId w:val="4"/>
        </w:numPr>
        <w:jc w:val="left"/>
        <w:rPr>
          <w:rFonts w:ascii="Verdana" w:hAnsi="Verdana"/>
          <w:sz w:val="24"/>
          <w:szCs w:val="24"/>
        </w:rPr>
      </w:pPr>
      <w:r w:rsidRPr="00533A45">
        <w:rPr>
          <w:rFonts w:ascii="Verdana" w:hAnsi="Verdana"/>
          <w:sz w:val="24"/>
          <w:szCs w:val="24"/>
        </w:rPr>
        <w:t>Styrke modtagelsen af nye frivillige (Udarbejdelse af nyt velkomstmateriale og ny struktur på DH´s  hjemmeside.</w:t>
      </w:r>
    </w:p>
    <w:p w14:paraId="03ECE68B" w14:textId="77777777" w:rsidR="00577CE6" w:rsidRPr="00533A45" w:rsidRDefault="00577CE6" w:rsidP="00533A45">
      <w:pPr>
        <w:pStyle w:val="Listeafsnit"/>
        <w:numPr>
          <w:ilvl w:val="0"/>
          <w:numId w:val="4"/>
        </w:numPr>
        <w:jc w:val="left"/>
        <w:rPr>
          <w:rFonts w:ascii="Verdana" w:hAnsi="Verdana"/>
          <w:sz w:val="24"/>
          <w:szCs w:val="24"/>
        </w:rPr>
      </w:pPr>
      <w:r w:rsidRPr="00533A45">
        <w:rPr>
          <w:rFonts w:ascii="Verdana" w:hAnsi="Verdana"/>
          <w:sz w:val="24"/>
          <w:szCs w:val="24"/>
        </w:rPr>
        <w:t xml:space="preserve">Mobilisering via målrettede politiske temaer. (eks. </w:t>
      </w:r>
      <w:proofErr w:type="spellStart"/>
      <w:r w:rsidRPr="00533A45">
        <w:rPr>
          <w:rFonts w:ascii="Verdana" w:hAnsi="Verdana"/>
          <w:sz w:val="24"/>
          <w:szCs w:val="24"/>
        </w:rPr>
        <w:t>Faktaark</w:t>
      </w:r>
      <w:proofErr w:type="spellEnd"/>
      <w:r w:rsidRPr="00533A45">
        <w:rPr>
          <w:rFonts w:ascii="Verdana" w:hAnsi="Verdana"/>
          <w:sz w:val="24"/>
          <w:szCs w:val="24"/>
        </w:rPr>
        <w:t xml:space="preserve"> på det specialiserede socialområde.</w:t>
      </w:r>
    </w:p>
    <w:p w14:paraId="32551D2B" w14:textId="77777777" w:rsidR="00577CE6" w:rsidRPr="00533A45" w:rsidRDefault="00577CE6" w:rsidP="00533A45">
      <w:pPr>
        <w:pStyle w:val="Listeafsnit"/>
        <w:numPr>
          <w:ilvl w:val="0"/>
          <w:numId w:val="4"/>
        </w:numPr>
        <w:jc w:val="left"/>
        <w:rPr>
          <w:rFonts w:ascii="Verdana" w:hAnsi="Verdana"/>
          <w:sz w:val="24"/>
          <w:szCs w:val="24"/>
        </w:rPr>
      </w:pPr>
      <w:r w:rsidRPr="00533A45">
        <w:rPr>
          <w:rFonts w:ascii="Verdana" w:hAnsi="Verdana"/>
          <w:sz w:val="24"/>
          <w:szCs w:val="24"/>
        </w:rPr>
        <w:t>Kampagne på de sociale medier</w:t>
      </w:r>
    </w:p>
    <w:p w14:paraId="064CB6B8" w14:textId="77777777" w:rsidR="00577CE6" w:rsidRDefault="00577CE6" w:rsidP="00533A45">
      <w:pPr>
        <w:pStyle w:val="Listeafsnit"/>
        <w:numPr>
          <w:ilvl w:val="0"/>
          <w:numId w:val="4"/>
        </w:numPr>
        <w:jc w:val="left"/>
        <w:rPr>
          <w:rFonts w:ascii="Verdana" w:hAnsi="Verdana"/>
          <w:sz w:val="24"/>
          <w:szCs w:val="24"/>
        </w:rPr>
      </w:pPr>
      <w:r w:rsidRPr="00533A45">
        <w:rPr>
          <w:rFonts w:ascii="Verdana" w:hAnsi="Verdana"/>
          <w:sz w:val="24"/>
          <w:szCs w:val="24"/>
        </w:rPr>
        <w:t>Styrke samarbejdet med medlemsorganisationerne.</w:t>
      </w:r>
    </w:p>
    <w:p w14:paraId="480A57E2" w14:textId="77777777" w:rsidR="00533A45" w:rsidRPr="00533A45" w:rsidRDefault="00533A45" w:rsidP="00533A45">
      <w:pPr>
        <w:jc w:val="left"/>
        <w:rPr>
          <w:rFonts w:ascii="Verdana" w:hAnsi="Verdana"/>
          <w:sz w:val="24"/>
          <w:szCs w:val="24"/>
        </w:rPr>
      </w:pPr>
    </w:p>
    <w:p w14:paraId="4FDA44EE" w14:textId="77777777" w:rsidR="00577CE6" w:rsidRDefault="00577CE6" w:rsidP="00577CE6">
      <w:pPr>
        <w:jc w:val="left"/>
        <w:rPr>
          <w:rFonts w:ascii="Verdana" w:hAnsi="Verdana"/>
          <w:b/>
          <w:sz w:val="24"/>
          <w:szCs w:val="24"/>
        </w:rPr>
      </w:pPr>
      <w:r w:rsidRPr="00533A45">
        <w:rPr>
          <w:rFonts w:ascii="Verdana" w:hAnsi="Verdana"/>
          <w:b/>
          <w:sz w:val="24"/>
          <w:szCs w:val="24"/>
        </w:rPr>
        <w:t>Polit</w:t>
      </w:r>
      <w:r w:rsidR="00533A45" w:rsidRPr="00533A45">
        <w:rPr>
          <w:rFonts w:ascii="Verdana" w:hAnsi="Verdana"/>
          <w:b/>
          <w:sz w:val="24"/>
          <w:szCs w:val="24"/>
        </w:rPr>
        <w:t>is</w:t>
      </w:r>
      <w:r w:rsidRPr="00533A45">
        <w:rPr>
          <w:rFonts w:ascii="Verdana" w:hAnsi="Verdana"/>
          <w:b/>
          <w:sz w:val="24"/>
          <w:szCs w:val="24"/>
        </w:rPr>
        <w:t>k</w:t>
      </w:r>
      <w:r w:rsidR="00533A45" w:rsidRPr="00533A45">
        <w:rPr>
          <w:rFonts w:ascii="Verdana" w:hAnsi="Verdana"/>
          <w:b/>
          <w:sz w:val="24"/>
          <w:szCs w:val="24"/>
        </w:rPr>
        <w:t>e mærkesager:</w:t>
      </w:r>
    </w:p>
    <w:p w14:paraId="03933169" w14:textId="77777777" w:rsidR="00011F7D" w:rsidRPr="00577CE6" w:rsidRDefault="00011F7D" w:rsidP="00577CE6">
      <w:pPr>
        <w:jc w:val="left"/>
        <w:rPr>
          <w:rFonts w:ascii="Verdana" w:hAnsi="Verdana"/>
          <w:sz w:val="24"/>
          <w:szCs w:val="24"/>
        </w:rPr>
      </w:pPr>
    </w:p>
    <w:p w14:paraId="40DB3F8B" w14:textId="77777777" w:rsidR="00577CE6" w:rsidRDefault="00577CE6" w:rsidP="00577CE6">
      <w:pPr>
        <w:jc w:val="left"/>
        <w:rPr>
          <w:rFonts w:ascii="Verdana" w:hAnsi="Verdana"/>
          <w:sz w:val="24"/>
          <w:szCs w:val="24"/>
        </w:rPr>
      </w:pPr>
      <w:r w:rsidRPr="00577CE6">
        <w:rPr>
          <w:rFonts w:ascii="Verdana" w:hAnsi="Verdana"/>
          <w:sz w:val="24"/>
          <w:szCs w:val="24"/>
        </w:rPr>
        <w:t>Ulighed i sundhed, tror og håber at den nye Socialminister kan gøre en forskel, emnet bliver diskuteret intern i regeringen, men finansministeriet og KL vil også fremadrettet have stor indflydelse</w:t>
      </w:r>
      <w:r w:rsidR="00533A45">
        <w:rPr>
          <w:rFonts w:ascii="Verdana" w:hAnsi="Verdana"/>
          <w:sz w:val="24"/>
          <w:szCs w:val="24"/>
        </w:rPr>
        <w:t>.</w:t>
      </w:r>
    </w:p>
    <w:p w14:paraId="36218C64" w14:textId="77777777" w:rsidR="00533A45" w:rsidRDefault="00533A45" w:rsidP="00577CE6">
      <w:pPr>
        <w:jc w:val="left"/>
        <w:rPr>
          <w:rFonts w:ascii="Verdana" w:hAnsi="Verdana"/>
          <w:sz w:val="24"/>
          <w:szCs w:val="24"/>
        </w:rPr>
      </w:pPr>
      <w:r>
        <w:rPr>
          <w:rFonts w:ascii="Verdana" w:hAnsi="Verdana"/>
          <w:sz w:val="24"/>
          <w:szCs w:val="24"/>
        </w:rPr>
        <w:t>Ministeren har nedsat en arbejdsgruppe, hvor de vigtigste aktører på handicapområdet deltager. DH´s formand har en plads i denne arbejdsgruppe, og repræsenterer de 36 organisationer der er under DH paraplyen.</w:t>
      </w:r>
      <w:r w:rsidR="00011F7D">
        <w:rPr>
          <w:rFonts w:ascii="Verdana" w:hAnsi="Verdana"/>
          <w:sz w:val="24"/>
          <w:szCs w:val="24"/>
        </w:rPr>
        <w:t xml:space="preserve"> </w:t>
      </w:r>
    </w:p>
    <w:p w14:paraId="4013AA73" w14:textId="77777777" w:rsidR="00011F7D" w:rsidRDefault="00011F7D" w:rsidP="00577CE6">
      <w:pPr>
        <w:jc w:val="left"/>
        <w:rPr>
          <w:rFonts w:ascii="Verdana" w:hAnsi="Verdana"/>
          <w:sz w:val="24"/>
          <w:szCs w:val="24"/>
        </w:rPr>
      </w:pPr>
    </w:p>
    <w:p w14:paraId="4D7EDA9D" w14:textId="77777777" w:rsidR="00011F7D" w:rsidRDefault="00011F7D" w:rsidP="00577CE6">
      <w:pPr>
        <w:jc w:val="left"/>
        <w:rPr>
          <w:rFonts w:ascii="Verdana" w:hAnsi="Verdana"/>
          <w:sz w:val="24"/>
          <w:szCs w:val="24"/>
        </w:rPr>
      </w:pPr>
      <w:r>
        <w:rPr>
          <w:rFonts w:ascii="Verdana" w:hAnsi="Verdana"/>
          <w:sz w:val="24"/>
          <w:szCs w:val="24"/>
        </w:rPr>
        <w:t xml:space="preserve">Den varslede reform på det specialiserede </w:t>
      </w:r>
      <w:proofErr w:type="spellStart"/>
      <w:r w:rsidR="00242608">
        <w:rPr>
          <w:rFonts w:ascii="Verdana" w:hAnsi="Verdana"/>
          <w:sz w:val="24"/>
          <w:szCs w:val="24"/>
        </w:rPr>
        <w:t>socia</w:t>
      </w:r>
      <w:r>
        <w:rPr>
          <w:rFonts w:ascii="Verdana" w:hAnsi="Verdana"/>
          <w:sz w:val="24"/>
          <w:szCs w:val="24"/>
        </w:rPr>
        <w:t>område</w:t>
      </w:r>
      <w:proofErr w:type="spellEnd"/>
      <w:r>
        <w:rPr>
          <w:rFonts w:ascii="Verdana" w:hAnsi="Verdana"/>
          <w:sz w:val="24"/>
          <w:szCs w:val="24"/>
        </w:rPr>
        <w:t xml:space="preserve"> er udsat og bliver ikke taget op i denne valgperiode. Tranes Udvalget kommer med deres rapport her primo 2024, og vil blive fulgt med spænding fra DH og medlemsorganisationerne.</w:t>
      </w:r>
    </w:p>
    <w:p w14:paraId="169594E6" w14:textId="77777777" w:rsidR="00533A45" w:rsidRDefault="00533A45" w:rsidP="00577CE6">
      <w:pPr>
        <w:jc w:val="left"/>
        <w:rPr>
          <w:rFonts w:ascii="Verdana" w:hAnsi="Verdana"/>
          <w:sz w:val="24"/>
          <w:szCs w:val="24"/>
        </w:rPr>
      </w:pPr>
    </w:p>
    <w:p w14:paraId="037E098F" w14:textId="77777777" w:rsidR="00577CE6" w:rsidRDefault="00577CE6" w:rsidP="00577CE6">
      <w:pPr>
        <w:jc w:val="left"/>
        <w:rPr>
          <w:rFonts w:ascii="Verdana" w:hAnsi="Verdana"/>
          <w:sz w:val="24"/>
          <w:szCs w:val="24"/>
        </w:rPr>
      </w:pPr>
      <w:r w:rsidRPr="00577CE6">
        <w:rPr>
          <w:rFonts w:ascii="Verdana" w:hAnsi="Verdana"/>
          <w:sz w:val="24"/>
          <w:szCs w:val="24"/>
        </w:rPr>
        <w:t>Aktuelt er kommunerne</w:t>
      </w:r>
      <w:r w:rsidR="00011F7D">
        <w:rPr>
          <w:rFonts w:ascii="Verdana" w:hAnsi="Verdana"/>
          <w:sz w:val="24"/>
          <w:szCs w:val="24"/>
        </w:rPr>
        <w:t xml:space="preserve"> så småt startet op </w:t>
      </w:r>
      <w:proofErr w:type="gramStart"/>
      <w:r w:rsidR="00011F7D">
        <w:rPr>
          <w:rFonts w:ascii="Verdana" w:hAnsi="Verdana"/>
          <w:sz w:val="24"/>
          <w:szCs w:val="24"/>
        </w:rPr>
        <w:t xml:space="preserve">med </w:t>
      </w:r>
      <w:r w:rsidRPr="00577CE6">
        <w:rPr>
          <w:rFonts w:ascii="Verdana" w:hAnsi="Verdana"/>
          <w:sz w:val="24"/>
          <w:szCs w:val="24"/>
        </w:rPr>
        <w:t xml:space="preserve"> budgetlægningen</w:t>
      </w:r>
      <w:proofErr w:type="gramEnd"/>
      <w:r w:rsidR="00011F7D">
        <w:rPr>
          <w:rFonts w:ascii="Verdana" w:hAnsi="Verdana"/>
          <w:sz w:val="24"/>
          <w:szCs w:val="24"/>
        </w:rPr>
        <w:t xml:space="preserve"> for 2025</w:t>
      </w:r>
      <w:r w:rsidRPr="00577CE6">
        <w:rPr>
          <w:rFonts w:ascii="Verdana" w:hAnsi="Verdana"/>
          <w:sz w:val="24"/>
          <w:szCs w:val="24"/>
        </w:rPr>
        <w:t>, hvor de som sædvanlig er tvungen til at budgetlægge baglens for at overholde servicerammen.</w:t>
      </w:r>
    </w:p>
    <w:p w14:paraId="154169CD" w14:textId="77777777" w:rsidR="00533A45" w:rsidRPr="00577CE6" w:rsidRDefault="00533A45" w:rsidP="00577CE6">
      <w:pPr>
        <w:jc w:val="left"/>
        <w:rPr>
          <w:rFonts w:ascii="Verdana" w:hAnsi="Verdana"/>
          <w:sz w:val="24"/>
          <w:szCs w:val="24"/>
        </w:rPr>
      </w:pPr>
    </w:p>
    <w:p w14:paraId="09848F74" w14:textId="77777777" w:rsidR="00577CE6" w:rsidRDefault="00577CE6" w:rsidP="00577CE6">
      <w:pPr>
        <w:jc w:val="left"/>
        <w:rPr>
          <w:rFonts w:ascii="Verdana" w:hAnsi="Verdana"/>
          <w:b/>
          <w:sz w:val="24"/>
          <w:szCs w:val="24"/>
        </w:rPr>
      </w:pPr>
      <w:r w:rsidRPr="00011F7D">
        <w:rPr>
          <w:rFonts w:ascii="Verdana" w:hAnsi="Verdana"/>
          <w:b/>
          <w:sz w:val="24"/>
          <w:szCs w:val="24"/>
        </w:rPr>
        <w:t>Øvrige input fra formandsmødet</w:t>
      </w:r>
    </w:p>
    <w:p w14:paraId="3D800E89" w14:textId="77777777" w:rsidR="00011F7D" w:rsidRPr="00011F7D" w:rsidRDefault="00011F7D" w:rsidP="00577CE6">
      <w:pPr>
        <w:jc w:val="left"/>
        <w:rPr>
          <w:rFonts w:ascii="Verdana" w:hAnsi="Verdana"/>
          <w:b/>
          <w:sz w:val="24"/>
          <w:szCs w:val="24"/>
        </w:rPr>
      </w:pPr>
    </w:p>
    <w:p w14:paraId="74BA7CDA" w14:textId="77777777" w:rsidR="00577CE6" w:rsidRDefault="00577CE6" w:rsidP="00577CE6">
      <w:pPr>
        <w:jc w:val="left"/>
        <w:rPr>
          <w:rFonts w:ascii="Verdana" w:hAnsi="Verdana"/>
          <w:sz w:val="24"/>
          <w:szCs w:val="24"/>
        </w:rPr>
      </w:pPr>
      <w:r w:rsidRPr="00577CE6">
        <w:rPr>
          <w:rFonts w:ascii="Verdana" w:hAnsi="Verdana"/>
          <w:sz w:val="24"/>
          <w:szCs w:val="24"/>
        </w:rPr>
        <w:t xml:space="preserve">DH vil undersøge om der er et ønske i afdelingerne om at </w:t>
      </w:r>
      <w:r w:rsidR="00011F7D" w:rsidRPr="00577CE6">
        <w:rPr>
          <w:rFonts w:ascii="Verdana" w:hAnsi="Verdana"/>
          <w:sz w:val="24"/>
          <w:szCs w:val="24"/>
        </w:rPr>
        <w:t>suppleanter</w:t>
      </w:r>
      <w:r w:rsidRPr="00577CE6">
        <w:rPr>
          <w:rFonts w:ascii="Verdana" w:hAnsi="Verdana"/>
          <w:sz w:val="24"/>
          <w:szCs w:val="24"/>
        </w:rPr>
        <w:t xml:space="preserve"> til handicaprådene ikke skal være personlige, fra næste valgperiode.</w:t>
      </w:r>
    </w:p>
    <w:p w14:paraId="3154A44B" w14:textId="77777777" w:rsidR="00011F7D" w:rsidRPr="00577CE6" w:rsidRDefault="00011F7D" w:rsidP="00577CE6">
      <w:pPr>
        <w:jc w:val="left"/>
        <w:rPr>
          <w:rFonts w:ascii="Verdana" w:hAnsi="Verdana"/>
          <w:sz w:val="24"/>
          <w:szCs w:val="24"/>
        </w:rPr>
      </w:pPr>
    </w:p>
    <w:p w14:paraId="172F96B5" w14:textId="77777777" w:rsidR="00011F7D" w:rsidRDefault="00577CE6" w:rsidP="00577CE6">
      <w:pPr>
        <w:jc w:val="left"/>
        <w:rPr>
          <w:rFonts w:ascii="Verdana" w:hAnsi="Verdana"/>
          <w:sz w:val="24"/>
          <w:szCs w:val="24"/>
        </w:rPr>
      </w:pPr>
      <w:r w:rsidRPr="00577CE6">
        <w:rPr>
          <w:rFonts w:ascii="Verdana" w:hAnsi="Verdana"/>
          <w:sz w:val="24"/>
          <w:szCs w:val="24"/>
        </w:rPr>
        <w:t>Mange kommuner oplever at §18 midlerne reduceres/spares væk eller bliver brugt til finansiering af kommunale projekter</w:t>
      </w:r>
      <w:r w:rsidR="00011F7D">
        <w:rPr>
          <w:rFonts w:ascii="Verdana" w:hAnsi="Verdana"/>
          <w:sz w:val="24"/>
          <w:szCs w:val="24"/>
        </w:rPr>
        <w:t>, den tendens ser vi heldigvis ikke i Vesthimmerlands Kommune.</w:t>
      </w:r>
    </w:p>
    <w:p w14:paraId="17B55FD8" w14:textId="77777777" w:rsidR="00011F7D" w:rsidRDefault="00011F7D" w:rsidP="00577CE6">
      <w:pPr>
        <w:jc w:val="left"/>
        <w:rPr>
          <w:rFonts w:ascii="Verdana" w:hAnsi="Verdana"/>
          <w:sz w:val="24"/>
          <w:szCs w:val="24"/>
        </w:rPr>
      </w:pPr>
    </w:p>
    <w:p w14:paraId="242A9CE4" w14:textId="77777777" w:rsidR="009513F0" w:rsidRDefault="00577CE6" w:rsidP="00577CE6">
      <w:pPr>
        <w:jc w:val="left"/>
        <w:rPr>
          <w:rFonts w:ascii="Verdana" w:hAnsi="Verdana"/>
          <w:sz w:val="24"/>
          <w:szCs w:val="24"/>
        </w:rPr>
      </w:pPr>
      <w:r w:rsidRPr="00577CE6">
        <w:rPr>
          <w:rFonts w:ascii="Verdana" w:hAnsi="Verdana"/>
          <w:sz w:val="24"/>
          <w:szCs w:val="24"/>
        </w:rPr>
        <w:t>DH Aarhus gør rigtig meget indenfor tilgængelighed, og har sammen med kommunen nedsat et tilgængelighedsråd. Og er i gang med at udvikle en tilgængeligheds app. DH</w:t>
      </w:r>
      <w:r w:rsidR="009513F0">
        <w:rPr>
          <w:rFonts w:ascii="Verdana" w:hAnsi="Verdana"/>
          <w:sz w:val="24"/>
          <w:szCs w:val="24"/>
        </w:rPr>
        <w:t xml:space="preserve"> Aarhus</w:t>
      </w:r>
      <w:r w:rsidRPr="00577CE6">
        <w:rPr>
          <w:rFonts w:ascii="Verdana" w:hAnsi="Verdana"/>
          <w:sz w:val="24"/>
          <w:szCs w:val="24"/>
        </w:rPr>
        <w:t xml:space="preserve"> kører sammen med kommunen et 2 dages tilgængelighedskursus og har næsten 80 uddannede fra deres medlemsorganisationer.</w:t>
      </w:r>
      <w:r w:rsidR="00011F7D">
        <w:rPr>
          <w:rFonts w:ascii="Verdana" w:hAnsi="Verdana"/>
          <w:sz w:val="24"/>
          <w:szCs w:val="24"/>
        </w:rPr>
        <w:t xml:space="preserve"> </w:t>
      </w:r>
      <w:r w:rsidR="009513F0">
        <w:rPr>
          <w:rFonts w:ascii="Verdana" w:hAnsi="Verdana"/>
          <w:sz w:val="24"/>
          <w:szCs w:val="24"/>
        </w:rPr>
        <w:t>Et initiativ der kunne danne inspiration i Vesthimmerland.</w:t>
      </w:r>
    </w:p>
    <w:p w14:paraId="11D18BE1" w14:textId="77777777" w:rsidR="00577CE6" w:rsidRDefault="009513F0" w:rsidP="00577CE6">
      <w:pPr>
        <w:jc w:val="left"/>
        <w:rPr>
          <w:rFonts w:ascii="Verdana" w:hAnsi="Verdana"/>
          <w:sz w:val="24"/>
          <w:szCs w:val="24"/>
        </w:rPr>
      </w:pPr>
      <w:r>
        <w:rPr>
          <w:rFonts w:ascii="Verdana" w:hAnsi="Verdana"/>
          <w:sz w:val="24"/>
          <w:szCs w:val="24"/>
        </w:rPr>
        <w:t xml:space="preserve">Der har været interesse tilkendegivelse fra DH Hjørring og DH Frederikshavn om at indgå i et uddannelsessamarbejde, ligesom der har været kontakt til afdelingschefen for Drift og Anlæg i Vesthimmerlands Kommune om at indgå i </w:t>
      </w:r>
      <w:proofErr w:type="gramStart"/>
      <w:r>
        <w:rPr>
          <w:rFonts w:ascii="Verdana" w:hAnsi="Verdana"/>
          <w:sz w:val="24"/>
          <w:szCs w:val="24"/>
        </w:rPr>
        <w:t>et form</w:t>
      </w:r>
      <w:proofErr w:type="gramEnd"/>
      <w:r>
        <w:rPr>
          <w:rFonts w:ascii="Verdana" w:hAnsi="Verdana"/>
          <w:sz w:val="24"/>
          <w:szCs w:val="24"/>
        </w:rPr>
        <w:t xml:space="preserve"> for tilgængelighedsråd.</w:t>
      </w:r>
    </w:p>
    <w:p w14:paraId="2EF0014B" w14:textId="77777777" w:rsidR="009513F0" w:rsidRDefault="009513F0" w:rsidP="00577CE6">
      <w:pPr>
        <w:jc w:val="left"/>
        <w:rPr>
          <w:rFonts w:ascii="Verdana" w:hAnsi="Verdana"/>
          <w:sz w:val="24"/>
          <w:szCs w:val="24"/>
        </w:rPr>
      </w:pPr>
      <w:r>
        <w:rPr>
          <w:rFonts w:ascii="Verdana" w:hAnsi="Verdana"/>
          <w:sz w:val="24"/>
          <w:szCs w:val="24"/>
        </w:rPr>
        <w:t>Initiativet blev midlertidigt overhalet af et politisk tilgængelighedsmøde mellem Teknisk Udvalg og Ældre- og Handicaprådet, hvorefter DH Vesthimmerland og Forvaltningen besluttede at forholde sig afventende.</w:t>
      </w:r>
    </w:p>
    <w:p w14:paraId="486E69D2" w14:textId="77777777" w:rsidR="009513F0" w:rsidRDefault="009513F0" w:rsidP="00577CE6">
      <w:pPr>
        <w:jc w:val="left"/>
        <w:rPr>
          <w:rFonts w:ascii="Verdana" w:hAnsi="Verdana"/>
          <w:sz w:val="24"/>
          <w:szCs w:val="24"/>
        </w:rPr>
      </w:pPr>
    </w:p>
    <w:p w14:paraId="4EDE7362" w14:textId="77777777" w:rsidR="00577CE6" w:rsidRDefault="009513F0" w:rsidP="00577CE6">
      <w:pPr>
        <w:jc w:val="left"/>
        <w:rPr>
          <w:rFonts w:ascii="Verdana" w:hAnsi="Verdana"/>
          <w:sz w:val="24"/>
          <w:szCs w:val="24"/>
        </w:rPr>
      </w:pPr>
      <w:r>
        <w:rPr>
          <w:rFonts w:ascii="Verdana" w:hAnsi="Verdana"/>
          <w:sz w:val="24"/>
          <w:szCs w:val="24"/>
        </w:rPr>
        <w:t>D</w:t>
      </w:r>
      <w:r w:rsidR="00577CE6" w:rsidRPr="00577CE6">
        <w:rPr>
          <w:rFonts w:ascii="Verdana" w:hAnsi="Verdana"/>
          <w:sz w:val="24"/>
          <w:szCs w:val="24"/>
        </w:rPr>
        <w:t>et gennemsnitlige antal medlemmer</w:t>
      </w:r>
      <w:r>
        <w:rPr>
          <w:rFonts w:ascii="Verdana" w:hAnsi="Verdana"/>
          <w:sz w:val="24"/>
          <w:szCs w:val="24"/>
        </w:rPr>
        <w:t xml:space="preserve"> på landsplan</w:t>
      </w:r>
      <w:r w:rsidR="00577CE6" w:rsidRPr="00577CE6">
        <w:rPr>
          <w:rFonts w:ascii="Verdana" w:hAnsi="Verdana"/>
          <w:sz w:val="24"/>
          <w:szCs w:val="24"/>
        </w:rPr>
        <w:t xml:space="preserve"> af DH er 11,6 organisation, på mødet toppede Aarhus med 31 medlemsforeninger og Rebild lå i bund med 5.</w:t>
      </w:r>
      <w:r>
        <w:rPr>
          <w:rFonts w:ascii="Verdana" w:hAnsi="Verdana"/>
          <w:sz w:val="24"/>
          <w:szCs w:val="24"/>
        </w:rPr>
        <w:t xml:space="preserve"> Vi har i Vesthimmerland 12 organisationer tilknyttet og ligger således tæt på gennemsnittet.</w:t>
      </w:r>
    </w:p>
    <w:p w14:paraId="46FD4520" w14:textId="77777777" w:rsidR="00663CD5" w:rsidRDefault="00663CD5" w:rsidP="00577CE6">
      <w:pPr>
        <w:jc w:val="left"/>
        <w:rPr>
          <w:rFonts w:ascii="Verdana" w:hAnsi="Verdana"/>
          <w:sz w:val="24"/>
          <w:szCs w:val="24"/>
        </w:rPr>
      </w:pPr>
    </w:p>
    <w:p w14:paraId="7D51C43F" w14:textId="77777777" w:rsidR="00663CD5" w:rsidRDefault="00663CD5" w:rsidP="00577CE6">
      <w:pPr>
        <w:jc w:val="left"/>
        <w:rPr>
          <w:rFonts w:ascii="Verdana" w:hAnsi="Verdana"/>
          <w:b/>
          <w:sz w:val="24"/>
          <w:szCs w:val="24"/>
        </w:rPr>
      </w:pPr>
      <w:r>
        <w:rPr>
          <w:rFonts w:ascii="Verdana" w:hAnsi="Verdana"/>
          <w:b/>
          <w:sz w:val="24"/>
          <w:szCs w:val="24"/>
        </w:rPr>
        <w:t>Virtuelt Formandsmøde 3. maj 2023</w:t>
      </w:r>
    </w:p>
    <w:p w14:paraId="44E2AD1B" w14:textId="77777777" w:rsidR="00663CD5" w:rsidRPr="00663CD5" w:rsidRDefault="00663CD5" w:rsidP="00663CD5">
      <w:pPr>
        <w:jc w:val="left"/>
        <w:rPr>
          <w:rFonts w:ascii="Verdana" w:hAnsi="Verdana"/>
          <w:sz w:val="24"/>
          <w:szCs w:val="24"/>
        </w:rPr>
      </w:pPr>
      <w:r w:rsidRPr="00663CD5">
        <w:rPr>
          <w:rFonts w:ascii="Verdana" w:hAnsi="Verdana"/>
          <w:sz w:val="24"/>
          <w:szCs w:val="24"/>
        </w:rPr>
        <w:t>Hovedemnet på formandsmødet var ulighed i sundhed. Hvor uligheden blev knyttet op på - Hvor man bor – Uddannelsesniveau – Økonomi – Handicap. DH har lavet noget informationsmateriale ”30 skridt mod mere lighed i sundhed” som offentliggøres snarest. Desuden vil der i forbindelse med det lovpligtige sundhedstjek blive udarbejdet nogle temaer – fejlmedicinering – Fastholdelse – Magt/overgreb. Der blev under mødet også drøftet fordele og ulemper ved fast tilknyttet læge til bostederne.</w:t>
      </w:r>
    </w:p>
    <w:p w14:paraId="4717C757" w14:textId="77777777" w:rsidR="00EF4C74" w:rsidRDefault="00EF4C74" w:rsidP="00577CE6">
      <w:pPr>
        <w:jc w:val="left"/>
        <w:rPr>
          <w:rFonts w:ascii="Verdana" w:hAnsi="Verdana"/>
          <w:sz w:val="24"/>
          <w:szCs w:val="24"/>
        </w:rPr>
      </w:pPr>
    </w:p>
    <w:p w14:paraId="764728F9" w14:textId="77777777" w:rsidR="00EF4C74" w:rsidRPr="00EF4C74" w:rsidRDefault="00EF4C74" w:rsidP="00577CE6">
      <w:pPr>
        <w:jc w:val="left"/>
        <w:rPr>
          <w:rFonts w:ascii="Verdana" w:hAnsi="Verdana"/>
          <w:b/>
          <w:sz w:val="24"/>
          <w:szCs w:val="24"/>
        </w:rPr>
      </w:pPr>
      <w:r>
        <w:rPr>
          <w:rFonts w:ascii="Verdana" w:hAnsi="Verdana"/>
          <w:b/>
          <w:sz w:val="24"/>
          <w:szCs w:val="24"/>
        </w:rPr>
        <w:t>Repræsentantskabsmøde den 27. oktober 2023</w:t>
      </w:r>
    </w:p>
    <w:p w14:paraId="22FBC687" w14:textId="77777777" w:rsidR="00EF4C74" w:rsidRDefault="00577CE6" w:rsidP="00577CE6">
      <w:pPr>
        <w:jc w:val="left"/>
        <w:rPr>
          <w:rFonts w:ascii="Verdana" w:hAnsi="Verdana"/>
          <w:sz w:val="24"/>
          <w:szCs w:val="24"/>
        </w:rPr>
      </w:pPr>
      <w:r w:rsidRPr="00577CE6">
        <w:rPr>
          <w:rFonts w:ascii="Verdana" w:hAnsi="Verdana"/>
          <w:sz w:val="24"/>
          <w:szCs w:val="24"/>
        </w:rPr>
        <w:t xml:space="preserve">Formanden </w:t>
      </w:r>
      <w:r w:rsidR="00EF4C74">
        <w:rPr>
          <w:rFonts w:ascii="Verdana" w:hAnsi="Verdana"/>
          <w:sz w:val="24"/>
          <w:szCs w:val="24"/>
        </w:rPr>
        <w:t>blev genvalgt på</w:t>
      </w:r>
      <w:r w:rsidRPr="00577CE6">
        <w:rPr>
          <w:rFonts w:ascii="Verdana" w:hAnsi="Verdana"/>
          <w:sz w:val="24"/>
          <w:szCs w:val="24"/>
        </w:rPr>
        <w:t xml:space="preserve"> repræsentantskabsmødet</w:t>
      </w:r>
      <w:r w:rsidR="00EF4C74">
        <w:rPr>
          <w:rFonts w:ascii="Verdana" w:hAnsi="Verdana"/>
          <w:sz w:val="24"/>
          <w:szCs w:val="24"/>
        </w:rPr>
        <w:t>.</w:t>
      </w:r>
    </w:p>
    <w:p w14:paraId="2FFBFC71" w14:textId="77777777" w:rsidR="00CF076E" w:rsidRPr="00CF076E" w:rsidRDefault="00533A45" w:rsidP="00CF076E">
      <w:pPr>
        <w:jc w:val="left"/>
        <w:rPr>
          <w:rFonts w:ascii="Verdana" w:hAnsi="Verdana"/>
          <w:sz w:val="24"/>
          <w:szCs w:val="24"/>
        </w:rPr>
      </w:pPr>
      <w:r w:rsidRPr="00533A45">
        <w:rPr>
          <w:rFonts w:ascii="Verdana" w:hAnsi="Verdana"/>
          <w:sz w:val="24"/>
          <w:szCs w:val="24"/>
        </w:rPr>
        <w:t>Forslag</w:t>
      </w:r>
      <w:r w:rsidR="00EF4C74">
        <w:rPr>
          <w:rFonts w:ascii="Verdana" w:hAnsi="Verdana"/>
          <w:sz w:val="24"/>
          <w:szCs w:val="24"/>
        </w:rPr>
        <w:t>et</w:t>
      </w:r>
      <w:r w:rsidRPr="00533A45">
        <w:rPr>
          <w:rFonts w:ascii="Verdana" w:hAnsi="Verdana"/>
          <w:sz w:val="24"/>
          <w:szCs w:val="24"/>
        </w:rPr>
        <w:t xml:space="preserve"> til ændringer i afdelingsvedtægterne </w:t>
      </w:r>
      <w:r w:rsidR="00EF4C74">
        <w:rPr>
          <w:rFonts w:ascii="Verdana" w:hAnsi="Verdana"/>
          <w:sz w:val="24"/>
          <w:szCs w:val="24"/>
        </w:rPr>
        <w:t>der blev</w:t>
      </w:r>
      <w:r w:rsidRPr="00533A45">
        <w:rPr>
          <w:rFonts w:ascii="Verdana" w:hAnsi="Verdana"/>
          <w:sz w:val="24"/>
          <w:szCs w:val="24"/>
        </w:rPr>
        <w:t xml:space="preserve"> sendt i høring inden sommerferien</w:t>
      </w:r>
      <w:r w:rsidR="00EF4C74">
        <w:rPr>
          <w:rFonts w:ascii="Verdana" w:hAnsi="Verdana"/>
          <w:sz w:val="24"/>
          <w:szCs w:val="24"/>
        </w:rPr>
        <w:t xml:space="preserve"> blev godkendt</w:t>
      </w:r>
      <w:r w:rsidR="00242608">
        <w:rPr>
          <w:rFonts w:ascii="Verdana" w:hAnsi="Verdana"/>
          <w:sz w:val="24"/>
          <w:szCs w:val="24"/>
        </w:rPr>
        <w:t xml:space="preserve"> på repræsentantskabsmødet. Det betyder, at vi skal have tilpasset vores organisation</w:t>
      </w:r>
      <w:r w:rsidR="007B5639">
        <w:rPr>
          <w:rFonts w:ascii="Verdana" w:hAnsi="Verdana"/>
          <w:sz w:val="24"/>
          <w:szCs w:val="24"/>
        </w:rPr>
        <w:t xml:space="preserve"> her i Vesthimmerland</w:t>
      </w:r>
      <w:r w:rsidR="00242608">
        <w:rPr>
          <w:rFonts w:ascii="Verdana" w:hAnsi="Verdana"/>
          <w:sz w:val="24"/>
          <w:szCs w:val="24"/>
        </w:rPr>
        <w:t xml:space="preserve"> til de nye </w:t>
      </w:r>
      <w:r w:rsidR="007B5639">
        <w:rPr>
          <w:rFonts w:ascii="Verdana" w:hAnsi="Verdana"/>
          <w:sz w:val="24"/>
          <w:szCs w:val="24"/>
        </w:rPr>
        <w:t>vedtægter.</w:t>
      </w:r>
      <w:r w:rsidR="00CF076E">
        <w:rPr>
          <w:rFonts w:ascii="Verdana" w:hAnsi="Verdana"/>
          <w:sz w:val="24"/>
          <w:szCs w:val="24"/>
        </w:rPr>
        <w:t xml:space="preserve"> Og v</w:t>
      </w:r>
      <w:r w:rsidR="00CF076E" w:rsidRPr="00CF076E">
        <w:rPr>
          <w:rFonts w:ascii="Verdana" w:hAnsi="Verdana"/>
          <w:sz w:val="24"/>
          <w:szCs w:val="24"/>
        </w:rPr>
        <w:t xml:space="preserve">ed næste </w:t>
      </w:r>
      <w:r w:rsidR="00CF076E">
        <w:rPr>
          <w:rFonts w:ascii="Verdana" w:hAnsi="Verdana"/>
          <w:sz w:val="24"/>
          <w:szCs w:val="24"/>
        </w:rPr>
        <w:t xml:space="preserve">kommune/regionsråds </w:t>
      </w:r>
      <w:r w:rsidR="00CF076E" w:rsidRPr="00CF076E">
        <w:rPr>
          <w:rFonts w:ascii="Verdana" w:hAnsi="Verdana"/>
          <w:sz w:val="24"/>
          <w:szCs w:val="24"/>
        </w:rPr>
        <w:t>valg bliver der på regionsniveau oprettet et regionsudvalg udpeget af DH efter indstilling fra medlemsorganisationerne.</w:t>
      </w:r>
    </w:p>
    <w:p w14:paraId="711034E5" w14:textId="77777777" w:rsidR="00CF076E" w:rsidRPr="00CF076E" w:rsidRDefault="00CF076E" w:rsidP="00CF076E">
      <w:pPr>
        <w:jc w:val="left"/>
        <w:rPr>
          <w:rFonts w:ascii="Verdana" w:hAnsi="Verdana"/>
          <w:sz w:val="24"/>
          <w:szCs w:val="24"/>
        </w:rPr>
      </w:pPr>
    </w:p>
    <w:p w14:paraId="15CA17BA" w14:textId="77777777" w:rsidR="00CF076E" w:rsidRDefault="00CF076E" w:rsidP="00CF076E">
      <w:pPr>
        <w:jc w:val="left"/>
        <w:rPr>
          <w:rFonts w:ascii="Verdana" w:hAnsi="Verdana"/>
          <w:sz w:val="24"/>
          <w:szCs w:val="24"/>
        </w:rPr>
      </w:pPr>
      <w:r w:rsidRPr="00CF076E">
        <w:rPr>
          <w:rFonts w:ascii="Verdana" w:hAnsi="Verdana"/>
          <w:sz w:val="24"/>
          <w:szCs w:val="24"/>
        </w:rPr>
        <w:t>DH har sammen med Det Centrale Handicapråd lavet en landsdækkende undersøgelse. Her er nogle af hoved</w:t>
      </w:r>
      <w:r>
        <w:rPr>
          <w:rFonts w:ascii="Verdana" w:hAnsi="Verdana"/>
          <w:sz w:val="24"/>
          <w:szCs w:val="24"/>
        </w:rPr>
        <w:t>resultaterne fra undersøgelsen:</w:t>
      </w:r>
    </w:p>
    <w:p w14:paraId="04FCE8A8" w14:textId="77777777" w:rsidR="00CF076E" w:rsidRPr="00CF076E" w:rsidRDefault="00CF076E" w:rsidP="00CF076E">
      <w:pPr>
        <w:pStyle w:val="Listeafsnit"/>
        <w:numPr>
          <w:ilvl w:val="0"/>
          <w:numId w:val="6"/>
        </w:numPr>
        <w:jc w:val="left"/>
        <w:rPr>
          <w:rFonts w:ascii="Verdana" w:hAnsi="Verdana"/>
          <w:sz w:val="24"/>
          <w:szCs w:val="24"/>
        </w:rPr>
      </w:pPr>
      <w:r w:rsidRPr="00CF076E">
        <w:rPr>
          <w:rFonts w:ascii="Verdana" w:hAnsi="Verdana"/>
          <w:sz w:val="24"/>
          <w:szCs w:val="24"/>
        </w:rPr>
        <w:t>En tredjedel af den danske befolknings mener, at de fleste danskere behandler mennesker med handicap som mindre værd.</w:t>
      </w:r>
    </w:p>
    <w:p w14:paraId="75761D57" w14:textId="77777777" w:rsidR="00CF076E" w:rsidRPr="00CF076E" w:rsidRDefault="00CF076E" w:rsidP="00CF076E">
      <w:pPr>
        <w:pStyle w:val="Listeafsnit"/>
        <w:numPr>
          <w:ilvl w:val="0"/>
          <w:numId w:val="6"/>
        </w:numPr>
        <w:jc w:val="left"/>
        <w:rPr>
          <w:rFonts w:ascii="Verdana" w:hAnsi="Verdana"/>
          <w:sz w:val="24"/>
          <w:szCs w:val="24"/>
        </w:rPr>
      </w:pPr>
      <w:r w:rsidRPr="00CF076E">
        <w:rPr>
          <w:rFonts w:ascii="Verdana" w:hAnsi="Verdana"/>
          <w:sz w:val="24"/>
          <w:szCs w:val="24"/>
        </w:rPr>
        <w:t>4 ud af 10 i den danske befolkning mener, at de fleste danskere ignorerer mennesker med handicap.</w:t>
      </w:r>
    </w:p>
    <w:p w14:paraId="4F50882B" w14:textId="77777777" w:rsidR="00CF076E" w:rsidRPr="00CF076E" w:rsidRDefault="00CF076E" w:rsidP="00CF076E">
      <w:pPr>
        <w:pStyle w:val="Listeafsnit"/>
        <w:numPr>
          <w:ilvl w:val="0"/>
          <w:numId w:val="6"/>
        </w:numPr>
        <w:jc w:val="left"/>
        <w:rPr>
          <w:rFonts w:ascii="Verdana" w:hAnsi="Verdana"/>
          <w:sz w:val="24"/>
          <w:szCs w:val="24"/>
        </w:rPr>
      </w:pPr>
      <w:r w:rsidRPr="00CF076E">
        <w:rPr>
          <w:rFonts w:ascii="Verdana" w:hAnsi="Verdana"/>
          <w:sz w:val="24"/>
          <w:szCs w:val="24"/>
        </w:rPr>
        <w:t>7 ud af 10 i den danske befolkning mener, at de fleste danskere er usikre på at omgås mennesker med handicap.</w:t>
      </w:r>
    </w:p>
    <w:p w14:paraId="5F84B34F" w14:textId="77777777" w:rsidR="00CF076E" w:rsidRPr="00CF076E" w:rsidRDefault="00CF076E" w:rsidP="00CF076E">
      <w:pPr>
        <w:pStyle w:val="Listeafsnit"/>
        <w:numPr>
          <w:ilvl w:val="0"/>
          <w:numId w:val="6"/>
        </w:numPr>
        <w:jc w:val="left"/>
        <w:rPr>
          <w:rFonts w:ascii="Verdana" w:hAnsi="Verdana"/>
          <w:sz w:val="24"/>
          <w:szCs w:val="24"/>
        </w:rPr>
      </w:pPr>
      <w:r w:rsidRPr="00CF076E">
        <w:rPr>
          <w:rFonts w:ascii="Verdana" w:hAnsi="Verdana"/>
          <w:sz w:val="24"/>
          <w:szCs w:val="24"/>
        </w:rPr>
        <w:t>Samtidig siger 86 procent i undersøgelsen, at de enten selv har et handicap eller har en relation til en person med et handicap.</w:t>
      </w:r>
    </w:p>
    <w:p w14:paraId="00DFC7CD" w14:textId="77777777" w:rsidR="00CF076E" w:rsidRPr="00CF076E" w:rsidRDefault="00CF076E" w:rsidP="00CF076E">
      <w:pPr>
        <w:jc w:val="left"/>
        <w:rPr>
          <w:rFonts w:ascii="Verdana" w:hAnsi="Verdana"/>
          <w:sz w:val="24"/>
          <w:szCs w:val="24"/>
        </w:rPr>
      </w:pPr>
    </w:p>
    <w:p w14:paraId="2400BEBE" w14:textId="77777777" w:rsidR="00CF076E" w:rsidRDefault="00CF076E" w:rsidP="00CF076E">
      <w:pPr>
        <w:jc w:val="left"/>
        <w:rPr>
          <w:rFonts w:ascii="Verdana" w:hAnsi="Verdana"/>
          <w:sz w:val="24"/>
          <w:szCs w:val="24"/>
        </w:rPr>
      </w:pPr>
      <w:r w:rsidRPr="00CF076E">
        <w:rPr>
          <w:rFonts w:ascii="Verdana" w:hAnsi="Verdana"/>
          <w:sz w:val="24"/>
          <w:szCs w:val="24"/>
        </w:rPr>
        <w:t>Danske Handicaporganisationer mener, at der er brug for at forbedre danskernes syn på mennesker med handicap</w:t>
      </w:r>
    </w:p>
    <w:p w14:paraId="4BA24C80" w14:textId="77777777" w:rsidR="007B5639" w:rsidRDefault="007B5639" w:rsidP="00577CE6">
      <w:pPr>
        <w:jc w:val="left"/>
        <w:rPr>
          <w:rFonts w:ascii="Verdana" w:hAnsi="Verdana"/>
          <w:sz w:val="24"/>
          <w:szCs w:val="24"/>
        </w:rPr>
      </w:pPr>
    </w:p>
    <w:p w14:paraId="2C5DA8CC" w14:textId="77777777" w:rsidR="007B5639" w:rsidRDefault="007B5639" w:rsidP="00577CE6">
      <w:pPr>
        <w:jc w:val="left"/>
        <w:rPr>
          <w:rFonts w:ascii="Verdana" w:hAnsi="Verdana"/>
          <w:b/>
          <w:sz w:val="24"/>
          <w:szCs w:val="24"/>
        </w:rPr>
      </w:pPr>
      <w:r w:rsidRPr="007B5639">
        <w:rPr>
          <w:rFonts w:ascii="Verdana" w:hAnsi="Verdana"/>
          <w:b/>
          <w:sz w:val="24"/>
          <w:szCs w:val="24"/>
        </w:rPr>
        <w:t>DH lokalt</w:t>
      </w:r>
    </w:p>
    <w:p w14:paraId="2021779F" w14:textId="77777777" w:rsidR="007B5639" w:rsidRDefault="007B5639" w:rsidP="00577CE6">
      <w:pPr>
        <w:jc w:val="left"/>
        <w:rPr>
          <w:rFonts w:ascii="Verdana" w:hAnsi="Verdana"/>
          <w:b/>
          <w:sz w:val="24"/>
          <w:szCs w:val="24"/>
        </w:rPr>
      </w:pPr>
    </w:p>
    <w:p w14:paraId="3EF6DC9D" w14:textId="77777777" w:rsidR="007B5639" w:rsidRPr="003D2627" w:rsidRDefault="007B5639" w:rsidP="00577CE6">
      <w:pPr>
        <w:jc w:val="left"/>
        <w:rPr>
          <w:rFonts w:ascii="Verdana" w:hAnsi="Verdana"/>
          <w:sz w:val="24"/>
          <w:szCs w:val="24"/>
        </w:rPr>
      </w:pPr>
      <w:r w:rsidRPr="003D2627">
        <w:rPr>
          <w:rFonts w:ascii="Verdana" w:hAnsi="Verdana"/>
          <w:sz w:val="24"/>
          <w:szCs w:val="24"/>
        </w:rPr>
        <w:t xml:space="preserve">Der er ved udgangen af 2023 12 aktive </w:t>
      </w:r>
      <w:r w:rsidR="003D2627">
        <w:rPr>
          <w:rFonts w:ascii="Verdana" w:hAnsi="Verdana"/>
          <w:sz w:val="24"/>
          <w:szCs w:val="24"/>
        </w:rPr>
        <w:t>foreninger repræsenteret i bestyrelsen for DH Vesthimmerland. En nedgang på en, idet Stammerforeningen ikke længere er repræsenteret.</w:t>
      </w:r>
    </w:p>
    <w:p w14:paraId="1F7A4250" w14:textId="77777777" w:rsidR="007B5639" w:rsidRDefault="007B5639" w:rsidP="00577CE6">
      <w:pPr>
        <w:jc w:val="left"/>
        <w:rPr>
          <w:rFonts w:ascii="Verdana" w:hAnsi="Verdana"/>
          <w:b/>
          <w:sz w:val="24"/>
          <w:szCs w:val="24"/>
        </w:rPr>
      </w:pPr>
    </w:p>
    <w:p w14:paraId="304EB148" w14:textId="77777777" w:rsidR="007B5639" w:rsidRDefault="007B5639" w:rsidP="00577CE6">
      <w:pPr>
        <w:jc w:val="left"/>
        <w:rPr>
          <w:rFonts w:ascii="Verdana" w:hAnsi="Verdana"/>
          <w:sz w:val="24"/>
          <w:szCs w:val="24"/>
        </w:rPr>
      </w:pPr>
      <w:r w:rsidRPr="007B5639">
        <w:rPr>
          <w:rFonts w:ascii="Verdana" w:hAnsi="Verdana"/>
          <w:sz w:val="24"/>
          <w:szCs w:val="24"/>
        </w:rPr>
        <w:t>Der er i 202</w:t>
      </w:r>
      <w:r>
        <w:rPr>
          <w:rFonts w:ascii="Verdana" w:hAnsi="Verdana"/>
          <w:sz w:val="24"/>
          <w:szCs w:val="24"/>
        </w:rPr>
        <w:t xml:space="preserve">3 </w:t>
      </w:r>
      <w:proofErr w:type="gramStart"/>
      <w:r>
        <w:rPr>
          <w:rFonts w:ascii="Verdana" w:hAnsi="Verdana"/>
          <w:sz w:val="24"/>
          <w:szCs w:val="24"/>
        </w:rPr>
        <w:t>afholdt ?</w:t>
      </w:r>
      <w:proofErr w:type="gramEnd"/>
      <w:r>
        <w:rPr>
          <w:rFonts w:ascii="Verdana" w:hAnsi="Verdana"/>
          <w:sz w:val="24"/>
          <w:szCs w:val="24"/>
        </w:rPr>
        <w:t xml:space="preserve"> møder.</w:t>
      </w:r>
    </w:p>
    <w:p w14:paraId="55F3F62A" w14:textId="77777777" w:rsidR="007B5639" w:rsidRDefault="007B5639" w:rsidP="00577CE6">
      <w:pPr>
        <w:jc w:val="left"/>
        <w:rPr>
          <w:rFonts w:ascii="Verdana" w:hAnsi="Verdana"/>
          <w:sz w:val="24"/>
          <w:szCs w:val="24"/>
        </w:rPr>
      </w:pPr>
      <w:proofErr w:type="spellStart"/>
      <w:r>
        <w:rPr>
          <w:rFonts w:ascii="Verdana" w:hAnsi="Verdana"/>
          <w:sz w:val="24"/>
          <w:szCs w:val="24"/>
        </w:rPr>
        <w:t>Aarsmødet</w:t>
      </w:r>
      <w:proofErr w:type="spellEnd"/>
      <w:r>
        <w:rPr>
          <w:rFonts w:ascii="Verdana" w:hAnsi="Verdana"/>
          <w:sz w:val="24"/>
          <w:szCs w:val="24"/>
        </w:rPr>
        <w:t xml:space="preserve"> i Aktivitetshuset i Aars, besøg på hjælpemiddeldepotet med efterfølgende møde på Messe Center Vesthimmerland </w:t>
      </w:r>
      <w:proofErr w:type="gramStart"/>
      <w:r>
        <w:rPr>
          <w:rFonts w:ascii="Verdana" w:hAnsi="Verdana"/>
          <w:sz w:val="24"/>
          <w:szCs w:val="24"/>
        </w:rPr>
        <w:t>og ?</w:t>
      </w:r>
      <w:proofErr w:type="gramEnd"/>
      <w:r>
        <w:rPr>
          <w:rFonts w:ascii="Verdana" w:hAnsi="Verdana"/>
          <w:sz w:val="24"/>
          <w:szCs w:val="24"/>
        </w:rPr>
        <w:t xml:space="preserve"> møder på Lanternen i Løgstør.</w:t>
      </w:r>
    </w:p>
    <w:p w14:paraId="0B378F63" w14:textId="77777777" w:rsidR="007B5639" w:rsidRDefault="007B5639" w:rsidP="00577CE6">
      <w:pPr>
        <w:jc w:val="left"/>
        <w:rPr>
          <w:rFonts w:ascii="Verdana" w:hAnsi="Verdana"/>
          <w:sz w:val="24"/>
          <w:szCs w:val="24"/>
        </w:rPr>
      </w:pPr>
    </w:p>
    <w:p w14:paraId="6D84928B" w14:textId="77777777" w:rsidR="007B5639" w:rsidRDefault="007B5639" w:rsidP="00577CE6">
      <w:pPr>
        <w:jc w:val="left"/>
        <w:rPr>
          <w:rFonts w:ascii="Verdana" w:hAnsi="Verdana"/>
          <w:sz w:val="24"/>
          <w:szCs w:val="24"/>
        </w:rPr>
      </w:pPr>
      <w:r>
        <w:rPr>
          <w:rFonts w:ascii="Verdana" w:hAnsi="Verdana"/>
          <w:sz w:val="24"/>
          <w:szCs w:val="24"/>
        </w:rPr>
        <w:t>DH Vesthimmerland har fire medlemmer i Handicaprådet, et medlem i det lokale arbejdsmarkedsråd, et medlem i det regionale arbejdsmarkedsråd og et medlem i bestyrelsen for CKR.</w:t>
      </w:r>
    </w:p>
    <w:p w14:paraId="11F6C693" w14:textId="77777777" w:rsidR="007B5639" w:rsidRDefault="007B5639" w:rsidP="00577CE6">
      <w:pPr>
        <w:jc w:val="left"/>
        <w:rPr>
          <w:rFonts w:ascii="Verdana" w:hAnsi="Verdana"/>
          <w:sz w:val="24"/>
          <w:szCs w:val="24"/>
        </w:rPr>
      </w:pPr>
      <w:r>
        <w:rPr>
          <w:rFonts w:ascii="Verdana" w:hAnsi="Verdana"/>
          <w:sz w:val="24"/>
          <w:szCs w:val="24"/>
        </w:rPr>
        <w:t>DH Vesthimmerlands medlemmer har desuden været medlem af en arbejdsgruppe i forbindelse med kommunens udbud af bleer.</w:t>
      </w:r>
    </w:p>
    <w:p w14:paraId="432CB46B" w14:textId="77777777" w:rsidR="003D2627" w:rsidRDefault="003D2627" w:rsidP="00577CE6">
      <w:pPr>
        <w:jc w:val="left"/>
        <w:rPr>
          <w:rFonts w:ascii="Verdana" w:hAnsi="Verdana"/>
          <w:sz w:val="24"/>
          <w:szCs w:val="24"/>
        </w:rPr>
      </w:pPr>
    </w:p>
    <w:p w14:paraId="25123D7F" w14:textId="77777777" w:rsidR="003D2627" w:rsidRDefault="003D2627" w:rsidP="00577CE6">
      <w:pPr>
        <w:jc w:val="left"/>
        <w:rPr>
          <w:rFonts w:ascii="Verdana" w:hAnsi="Verdana"/>
          <w:sz w:val="24"/>
          <w:szCs w:val="24"/>
        </w:rPr>
      </w:pPr>
      <w:r>
        <w:rPr>
          <w:rFonts w:ascii="Verdana" w:hAnsi="Verdana"/>
          <w:sz w:val="24"/>
          <w:szCs w:val="24"/>
        </w:rPr>
        <w:t>Der er i 2023 indgivet tre høringssvar fra DH Vesthimmerland</w:t>
      </w:r>
    </w:p>
    <w:p w14:paraId="47CDF5B2" w14:textId="77777777" w:rsidR="003D2627" w:rsidRDefault="003D2627" w:rsidP="00577CE6">
      <w:pPr>
        <w:jc w:val="left"/>
        <w:rPr>
          <w:rFonts w:ascii="Verdana" w:hAnsi="Verdana"/>
          <w:sz w:val="24"/>
          <w:szCs w:val="24"/>
        </w:rPr>
      </w:pPr>
    </w:p>
    <w:p w14:paraId="43578F39" w14:textId="77777777" w:rsidR="003D2627" w:rsidRDefault="003D2627" w:rsidP="003D2627">
      <w:pPr>
        <w:pStyle w:val="Listeafsnit"/>
        <w:numPr>
          <w:ilvl w:val="0"/>
          <w:numId w:val="5"/>
        </w:numPr>
        <w:jc w:val="left"/>
        <w:rPr>
          <w:rFonts w:ascii="Verdana" w:hAnsi="Verdana"/>
          <w:sz w:val="24"/>
          <w:szCs w:val="24"/>
        </w:rPr>
      </w:pPr>
      <w:r w:rsidRPr="003D2627">
        <w:rPr>
          <w:rFonts w:ascii="Verdana" w:hAnsi="Verdana"/>
          <w:sz w:val="24"/>
          <w:szCs w:val="24"/>
        </w:rPr>
        <w:t>Høringssvar til Nordjyllands Trafikselskabs oplæg til ”Fremtidens Kollektive Trafik”</w:t>
      </w:r>
      <w:r>
        <w:rPr>
          <w:rFonts w:ascii="Verdana" w:hAnsi="Verdana"/>
          <w:sz w:val="24"/>
          <w:szCs w:val="24"/>
        </w:rPr>
        <w:t xml:space="preserve"> Høringssvaret blev sendt til både Teknik og miljøudvalget i Vesthimmerlands Kommune og direkte til NT. DH´s høringssvar blev rigtig godt modtaget begge steder, </w:t>
      </w:r>
      <w:r w:rsidR="008D01EE">
        <w:rPr>
          <w:rFonts w:ascii="Verdana" w:hAnsi="Verdana"/>
          <w:sz w:val="24"/>
          <w:szCs w:val="24"/>
        </w:rPr>
        <w:t>Teknik og miljøudvalget havde DH´s argumenter med i deres høringssvar til NT, ligesom NT i deres hvidbog over høringssvar har forholdt sig til DH´s argumenter. Det er efterfølgende en opgave for handicaprådet at påse, at høringssvaret også bliver udmøntet i praksis, og det bliver spændende at se om elementerne fra høringssvaret kan ses i det nye superstoppested der er under etablering i Løgstør.</w:t>
      </w:r>
    </w:p>
    <w:p w14:paraId="111E4438" w14:textId="77777777" w:rsidR="008D01EE" w:rsidRPr="00F13BA0" w:rsidRDefault="008D01EE" w:rsidP="00F13BA0">
      <w:pPr>
        <w:jc w:val="left"/>
        <w:rPr>
          <w:rFonts w:ascii="Verdana" w:hAnsi="Verdana"/>
          <w:sz w:val="24"/>
          <w:szCs w:val="24"/>
        </w:rPr>
      </w:pPr>
    </w:p>
    <w:p w14:paraId="512BC8E6" w14:textId="77777777" w:rsidR="003D2627" w:rsidRDefault="00F13BA0" w:rsidP="00F13BA0">
      <w:pPr>
        <w:pStyle w:val="Listeafsnit"/>
        <w:numPr>
          <w:ilvl w:val="0"/>
          <w:numId w:val="5"/>
        </w:numPr>
        <w:jc w:val="left"/>
        <w:rPr>
          <w:rFonts w:ascii="Verdana" w:hAnsi="Verdana"/>
          <w:sz w:val="24"/>
          <w:szCs w:val="24"/>
        </w:rPr>
      </w:pPr>
      <w:r>
        <w:rPr>
          <w:rFonts w:ascii="Verdana" w:hAnsi="Verdana"/>
          <w:sz w:val="24"/>
          <w:szCs w:val="24"/>
        </w:rPr>
        <w:t xml:space="preserve">Høringssvar </w:t>
      </w:r>
      <w:r w:rsidRPr="00F13BA0">
        <w:rPr>
          <w:rFonts w:ascii="Verdana" w:hAnsi="Verdana"/>
          <w:sz w:val="24"/>
          <w:szCs w:val="24"/>
        </w:rPr>
        <w:t>regulativ for husholdningsaffald.</w:t>
      </w:r>
      <w:r>
        <w:rPr>
          <w:rFonts w:ascii="Verdana" w:hAnsi="Verdana"/>
          <w:sz w:val="24"/>
          <w:szCs w:val="24"/>
        </w:rPr>
        <w:t xml:space="preserve"> DH Vesthimmerland afgav høringssvar omkring muligheden for taktilskilte til syn- og svagtseende, samt problemet med at åbne lågene i molokkerne når man er kørestolsbruger. Også ved dette høringssvar var Vesthimmerlands Kommune meget lydhør, det viste sig at taktilskilte kunne rekvireres ved Vesthimmerlands Forsyning, ligesom forsyningen kunne kontaktes hvis der var problemer i forbindelse med at betjene molokkerne i kørestol.</w:t>
      </w:r>
    </w:p>
    <w:p w14:paraId="17C6EE02" w14:textId="77777777" w:rsidR="00F13BA0" w:rsidRPr="00F13BA0" w:rsidRDefault="00F13BA0" w:rsidP="00F13BA0">
      <w:pPr>
        <w:pStyle w:val="Listeafsnit"/>
        <w:rPr>
          <w:rFonts w:ascii="Verdana" w:hAnsi="Verdana"/>
          <w:sz w:val="24"/>
          <w:szCs w:val="24"/>
        </w:rPr>
      </w:pPr>
    </w:p>
    <w:p w14:paraId="45A57D05" w14:textId="77777777" w:rsidR="00F13BA0" w:rsidRPr="003D2627" w:rsidRDefault="00F13BA0" w:rsidP="00F13BA0">
      <w:pPr>
        <w:pStyle w:val="Listeafsnit"/>
        <w:numPr>
          <w:ilvl w:val="0"/>
          <w:numId w:val="5"/>
        </w:numPr>
        <w:jc w:val="left"/>
        <w:rPr>
          <w:rFonts w:ascii="Verdana" w:hAnsi="Verdana"/>
          <w:sz w:val="24"/>
          <w:szCs w:val="24"/>
        </w:rPr>
      </w:pPr>
      <w:r>
        <w:rPr>
          <w:rFonts w:ascii="Verdana" w:hAnsi="Verdana"/>
          <w:sz w:val="24"/>
          <w:szCs w:val="24"/>
        </w:rPr>
        <w:t>Der blev i forbindelse med nedlæggelsen af kommunens behandlerteam sendt et bekymringsbrev, uden den store effekt.</w:t>
      </w:r>
    </w:p>
    <w:p w14:paraId="78BA0ECA" w14:textId="77777777" w:rsidR="003D2627" w:rsidRDefault="003D2627" w:rsidP="00577CE6">
      <w:pPr>
        <w:jc w:val="left"/>
        <w:rPr>
          <w:rFonts w:ascii="Verdana" w:hAnsi="Verdana"/>
          <w:sz w:val="24"/>
          <w:szCs w:val="24"/>
        </w:rPr>
      </w:pPr>
    </w:p>
    <w:p w14:paraId="14D663C1" w14:textId="77777777" w:rsidR="003D2627" w:rsidRDefault="003D2627" w:rsidP="00577CE6">
      <w:pPr>
        <w:jc w:val="left"/>
        <w:rPr>
          <w:rFonts w:ascii="Verdana" w:hAnsi="Verdana"/>
          <w:sz w:val="24"/>
          <w:szCs w:val="24"/>
        </w:rPr>
      </w:pPr>
    </w:p>
    <w:p w14:paraId="7FBDAD10" w14:textId="77777777" w:rsidR="00F13BA0" w:rsidRDefault="00F13BA0" w:rsidP="00577CE6">
      <w:pPr>
        <w:jc w:val="left"/>
        <w:rPr>
          <w:rFonts w:ascii="Verdana" w:hAnsi="Verdana"/>
          <w:sz w:val="24"/>
          <w:szCs w:val="24"/>
        </w:rPr>
      </w:pPr>
    </w:p>
    <w:p w14:paraId="2AA549BB" w14:textId="77777777" w:rsidR="003D2627" w:rsidRDefault="003D2627" w:rsidP="00577CE6">
      <w:pPr>
        <w:jc w:val="left"/>
        <w:rPr>
          <w:rFonts w:ascii="Verdana" w:hAnsi="Verdana"/>
          <w:sz w:val="24"/>
          <w:szCs w:val="24"/>
        </w:rPr>
      </w:pPr>
    </w:p>
    <w:p w14:paraId="220A5BC9" w14:textId="77777777" w:rsidR="003D2627" w:rsidRDefault="003D2627" w:rsidP="00577CE6">
      <w:pPr>
        <w:jc w:val="left"/>
        <w:rPr>
          <w:rFonts w:ascii="Verdana" w:hAnsi="Verdana"/>
          <w:sz w:val="24"/>
          <w:szCs w:val="24"/>
        </w:rPr>
      </w:pPr>
    </w:p>
    <w:p w14:paraId="026FE120" w14:textId="77777777" w:rsidR="00CF076E" w:rsidRDefault="00CF076E" w:rsidP="003D2627">
      <w:pPr>
        <w:jc w:val="left"/>
        <w:rPr>
          <w:rFonts w:ascii="Verdana" w:hAnsi="Verdana"/>
          <w:sz w:val="24"/>
          <w:szCs w:val="24"/>
        </w:rPr>
      </w:pPr>
      <w:r>
        <w:rPr>
          <w:rFonts w:ascii="Verdana" w:hAnsi="Verdana"/>
          <w:sz w:val="24"/>
          <w:szCs w:val="24"/>
        </w:rPr>
        <w:t xml:space="preserve">BV2 Band fra Aalestrup vandt Handicap Gran Prix (HGP) i 2022, og Vesthimmerlands Kommune skulle derfor afholde </w:t>
      </w:r>
      <w:r w:rsidR="003D2627" w:rsidRPr="003D2627">
        <w:rPr>
          <w:rFonts w:ascii="Verdana" w:hAnsi="Verdana"/>
          <w:sz w:val="24"/>
          <w:szCs w:val="24"/>
        </w:rPr>
        <w:t xml:space="preserve">HGP </w:t>
      </w:r>
      <w:r>
        <w:rPr>
          <w:rFonts w:ascii="Verdana" w:hAnsi="Verdana"/>
          <w:sz w:val="24"/>
          <w:szCs w:val="24"/>
        </w:rPr>
        <w:t>i 2023.</w:t>
      </w:r>
    </w:p>
    <w:p w14:paraId="191C3775" w14:textId="77777777" w:rsidR="00663CD5" w:rsidRDefault="00663CD5" w:rsidP="00CF076E">
      <w:pPr>
        <w:jc w:val="both"/>
        <w:rPr>
          <w:rFonts w:ascii="Verdana" w:hAnsi="Verdana"/>
          <w:sz w:val="24"/>
          <w:szCs w:val="24"/>
        </w:rPr>
      </w:pPr>
      <w:r w:rsidRPr="00663CD5">
        <w:rPr>
          <w:rFonts w:ascii="Verdana" w:hAnsi="Verdana"/>
          <w:sz w:val="24"/>
          <w:szCs w:val="24"/>
        </w:rPr>
        <w:t>HGP</w:t>
      </w:r>
      <w:r w:rsidR="00CF076E">
        <w:rPr>
          <w:rFonts w:ascii="Verdana" w:hAnsi="Verdana"/>
          <w:sz w:val="24"/>
          <w:szCs w:val="24"/>
        </w:rPr>
        <w:t xml:space="preserve"> 2023 blev afholdt</w:t>
      </w:r>
      <w:r w:rsidRPr="00663CD5">
        <w:rPr>
          <w:rFonts w:ascii="Verdana" w:hAnsi="Verdana"/>
          <w:sz w:val="24"/>
          <w:szCs w:val="24"/>
        </w:rPr>
        <w:t xml:space="preserve"> i Lanternen i Løgstør</w:t>
      </w:r>
      <w:r w:rsidR="00CF076E">
        <w:rPr>
          <w:rFonts w:ascii="Verdana" w:hAnsi="Verdana"/>
          <w:sz w:val="24"/>
          <w:szCs w:val="24"/>
        </w:rPr>
        <w:t>. DH Vesthimmerland havde en stand</w:t>
      </w:r>
      <w:r w:rsidRPr="00663CD5">
        <w:rPr>
          <w:rFonts w:ascii="Verdana" w:hAnsi="Verdana"/>
          <w:sz w:val="24"/>
          <w:szCs w:val="24"/>
        </w:rPr>
        <w:t xml:space="preserve"> som var meget central placeret og meget besøgt. En rigtig hyggelig dag med masser af glade unge mennesker. </w:t>
      </w:r>
    </w:p>
    <w:p w14:paraId="6A884B23" w14:textId="77777777" w:rsidR="00CF076E" w:rsidRDefault="00CF076E" w:rsidP="00CF076E">
      <w:pPr>
        <w:jc w:val="both"/>
        <w:rPr>
          <w:rFonts w:ascii="Verdana" w:hAnsi="Verdana"/>
          <w:sz w:val="24"/>
          <w:szCs w:val="24"/>
        </w:rPr>
      </w:pPr>
    </w:p>
    <w:p w14:paraId="09B76113" w14:textId="77777777" w:rsidR="00CF076E" w:rsidRDefault="00CF076E" w:rsidP="00CF076E">
      <w:pPr>
        <w:jc w:val="both"/>
        <w:rPr>
          <w:rFonts w:ascii="Verdana" w:hAnsi="Verdana"/>
          <w:sz w:val="20"/>
          <w:szCs w:val="20"/>
        </w:rPr>
      </w:pPr>
      <w:r w:rsidRPr="00002606">
        <w:rPr>
          <w:rFonts w:ascii="Verdana" w:hAnsi="Verdana"/>
          <w:sz w:val="20"/>
          <w:szCs w:val="20"/>
        </w:rPr>
        <w:t>16</w:t>
      </w:r>
      <w:r w:rsidR="00002606" w:rsidRPr="00002606">
        <w:rPr>
          <w:rFonts w:ascii="Verdana" w:hAnsi="Verdana"/>
          <w:sz w:val="20"/>
          <w:szCs w:val="20"/>
        </w:rPr>
        <w:t>.</w:t>
      </w:r>
      <w:r w:rsidRPr="00002606">
        <w:rPr>
          <w:rFonts w:ascii="Verdana" w:hAnsi="Verdana"/>
          <w:sz w:val="20"/>
          <w:szCs w:val="20"/>
        </w:rPr>
        <w:t xml:space="preserve"> februar 2024</w:t>
      </w:r>
    </w:p>
    <w:p w14:paraId="5B13C3D5" w14:textId="77777777" w:rsidR="00002606" w:rsidRPr="00002606" w:rsidRDefault="00002606" w:rsidP="00CF076E">
      <w:pPr>
        <w:jc w:val="both"/>
        <w:rPr>
          <w:rFonts w:ascii="Verdana" w:hAnsi="Verdana"/>
          <w:sz w:val="20"/>
          <w:szCs w:val="20"/>
        </w:rPr>
      </w:pPr>
      <w:r>
        <w:rPr>
          <w:rFonts w:ascii="Verdana" w:hAnsi="Verdana"/>
          <w:sz w:val="20"/>
          <w:szCs w:val="20"/>
        </w:rPr>
        <w:t>Jørgen Hansen</w:t>
      </w:r>
    </w:p>
    <w:p w14:paraId="204CA97C" w14:textId="77777777" w:rsidR="003D2627" w:rsidRDefault="003D2627" w:rsidP="00577CE6">
      <w:pPr>
        <w:jc w:val="left"/>
        <w:rPr>
          <w:rFonts w:ascii="Verdana" w:hAnsi="Verdana"/>
          <w:sz w:val="24"/>
          <w:szCs w:val="24"/>
        </w:rPr>
      </w:pPr>
    </w:p>
    <w:p w14:paraId="380EAB20" w14:textId="77777777" w:rsidR="007B5639" w:rsidRDefault="007B5639" w:rsidP="00577CE6">
      <w:pPr>
        <w:jc w:val="left"/>
        <w:rPr>
          <w:rFonts w:ascii="Verdana" w:hAnsi="Verdana"/>
          <w:sz w:val="24"/>
          <w:szCs w:val="24"/>
        </w:rPr>
      </w:pPr>
    </w:p>
    <w:p w14:paraId="25C7C37E" w14:textId="77777777" w:rsidR="007B5639" w:rsidRPr="007B5639" w:rsidRDefault="007B5639" w:rsidP="00577CE6">
      <w:pPr>
        <w:jc w:val="left"/>
        <w:rPr>
          <w:rFonts w:ascii="Verdana" w:hAnsi="Verdana"/>
          <w:sz w:val="24"/>
          <w:szCs w:val="24"/>
        </w:rPr>
      </w:pPr>
    </w:p>
    <w:sectPr w:rsidR="007B5639" w:rsidRPr="007B56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26C8A"/>
    <w:multiLevelType w:val="hybridMultilevel"/>
    <w:tmpl w:val="E744B0A0"/>
    <w:lvl w:ilvl="0" w:tplc="BC50D5C8">
      <w:numFmt w:val="bullet"/>
      <w:lvlText w:val="•"/>
      <w:lvlJc w:val="left"/>
      <w:pPr>
        <w:ind w:left="1665" w:hanging="1305"/>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292D92"/>
    <w:multiLevelType w:val="hybridMultilevel"/>
    <w:tmpl w:val="FBA801DE"/>
    <w:lvl w:ilvl="0" w:tplc="BC50D5C8">
      <w:numFmt w:val="bullet"/>
      <w:lvlText w:val="•"/>
      <w:lvlJc w:val="left"/>
      <w:pPr>
        <w:ind w:left="1665" w:hanging="1305"/>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D5345B"/>
    <w:multiLevelType w:val="hybridMultilevel"/>
    <w:tmpl w:val="5A8E9040"/>
    <w:lvl w:ilvl="0" w:tplc="BC50D5C8">
      <w:numFmt w:val="bullet"/>
      <w:lvlText w:val="•"/>
      <w:lvlJc w:val="left"/>
      <w:pPr>
        <w:ind w:left="1665" w:hanging="1305"/>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E4434D"/>
    <w:multiLevelType w:val="hybridMultilevel"/>
    <w:tmpl w:val="492CB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B22290"/>
    <w:multiLevelType w:val="hybridMultilevel"/>
    <w:tmpl w:val="E1D8A0AC"/>
    <w:lvl w:ilvl="0" w:tplc="BC50D5C8">
      <w:numFmt w:val="bullet"/>
      <w:lvlText w:val="•"/>
      <w:lvlJc w:val="left"/>
      <w:pPr>
        <w:ind w:left="1665" w:hanging="1305"/>
      </w:pPr>
      <w:rPr>
        <w:rFonts w:ascii="Verdana" w:eastAsiaTheme="minorHAnsi" w:hAnsi="Verdana"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C22030B"/>
    <w:multiLevelType w:val="hybridMultilevel"/>
    <w:tmpl w:val="BA26C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68801178">
    <w:abstractNumId w:val="5"/>
  </w:num>
  <w:num w:numId="2" w16cid:durableId="612513684">
    <w:abstractNumId w:val="3"/>
  </w:num>
  <w:num w:numId="3" w16cid:durableId="1386418090">
    <w:abstractNumId w:val="4"/>
  </w:num>
  <w:num w:numId="4" w16cid:durableId="1838880557">
    <w:abstractNumId w:val="2"/>
  </w:num>
  <w:num w:numId="5" w16cid:durableId="2009211505">
    <w:abstractNumId w:val="1"/>
  </w:num>
  <w:num w:numId="6" w16cid:durableId="76056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E6"/>
    <w:rsid w:val="00002606"/>
    <w:rsid w:val="00011F7D"/>
    <w:rsid w:val="00242608"/>
    <w:rsid w:val="003D2627"/>
    <w:rsid w:val="00533A45"/>
    <w:rsid w:val="00577CE6"/>
    <w:rsid w:val="00621FC7"/>
    <w:rsid w:val="00663CD5"/>
    <w:rsid w:val="007B5639"/>
    <w:rsid w:val="008D01EE"/>
    <w:rsid w:val="009513F0"/>
    <w:rsid w:val="00CF076E"/>
    <w:rsid w:val="00EE02A1"/>
    <w:rsid w:val="00EF4C74"/>
    <w:rsid w:val="00F13B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F749"/>
  <w15:docId w15:val="{FA01EA28-E6D8-4A18-8BE9-2D66DF0C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965</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dc:creator>
  <cp:lastModifiedBy>Jens Martin Hansen</cp:lastModifiedBy>
  <cp:revision>2</cp:revision>
  <dcterms:created xsi:type="dcterms:W3CDTF">2024-02-25T12:00:00Z</dcterms:created>
  <dcterms:modified xsi:type="dcterms:W3CDTF">2024-02-25T12:00:00Z</dcterms:modified>
</cp:coreProperties>
</file>