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F5D9" w14:textId="5818F93C" w:rsidR="00DB7D6D" w:rsidRDefault="00DB7D6D" w:rsidP="00DB7D6D">
      <w:pPr>
        <w:spacing w:after="0" w:line="240" w:lineRule="auto"/>
        <w:rPr>
          <w:rFonts w:ascii="Arial" w:eastAsia="Calibri" w:hAnsi="Arial" w:cs="Arial"/>
          <w:b/>
          <w:bCs/>
          <w:color w:val="000000"/>
          <w:sz w:val="20"/>
          <w:szCs w:val="20"/>
          <w:lang w:eastAsia="en-US"/>
        </w:rPr>
      </w:pPr>
      <w:r w:rsidRPr="00DB7D6D">
        <w:rPr>
          <w:rFonts w:ascii="Arial" w:eastAsia="Calibri" w:hAnsi="Arial" w:cs="Arial"/>
          <w:b/>
          <w:bCs/>
          <w:color w:val="000000"/>
          <w:sz w:val="20"/>
          <w:szCs w:val="20"/>
          <w:lang w:eastAsia="en-US"/>
        </w:rPr>
        <w:t xml:space="preserve">Referat fra </w:t>
      </w:r>
      <w:r>
        <w:rPr>
          <w:rFonts w:ascii="Arial" w:eastAsia="Calibri" w:hAnsi="Arial" w:cs="Arial"/>
          <w:b/>
          <w:bCs/>
          <w:color w:val="000000"/>
          <w:sz w:val="20"/>
          <w:szCs w:val="20"/>
          <w:lang w:eastAsia="en-US"/>
        </w:rPr>
        <w:t>DH m</w:t>
      </w:r>
      <w:r w:rsidRPr="00DB7D6D">
        <w:rPr>
          <w:rFonts w:ascii="Arial" w:eastAsia="Calibri" w:hAnsi="Arial" w:cs="Arial"/>
          <w:b/>
          <w:bCs/>
          <w:color w:val="000000"/>
          <w:sz w:val="20"/>
          <w:szCs w:val="20"/>
          <w:lang w:eastAsia="en-US"/>
        </w:rPr>
        <w:t>øde</w:t>
      </w:r>
      <w:r>
        <w:rPr>
          <w:rFonts w:ascii="Arial" w:eastAsia="Calibri" w:hAnsi="Arial" w:cs="Arial"/>
          <w:b/>
          <w:bCs/>
          <w:color w:val="000000"/>
          <w:sz w:val="20"/>
          <w:szCs w:val="20"/>
          <w:lang w:eastAsia="en-US"/>
        </w:rPr>
        <w:t xml:space="preserve"> </w:t>
      </w:r>
      <w:r w:rsidRPr="00DB7D6D">
        <w:rPr>
          <w:rFonts w:ascii="Arial" w:eastAsia="Calibri" w:hAnsi="Arial" w:cs="Arial"/>
          <w:b/>
          <w:bCs/>
          <w:color w:val="000000"/>
          <w:sz w:val="20"/>
          <w:szCs w:val="20"/>
          <w:lang w:eastAsia="en-US"/>
        </w:rPr>
        <w:t>den 11. april 2023</w:t>
      </w:r>
    </w:p>
    <w:p w14:paraId="39391693" w14:textId="5E23E143" w:rsidR="00DB7D6D" w:rsidRDefault="00DB7D6D" w:rsidP="00DB7D6D">
      <w:pPr>
        <w:spacing w:after="0" w:line="240" w:lineRule="auto"/>
        <w:rPr>
          <w:rFonts w:ascii="Arial" w:eastAsia="Calibri" w:hAnsi="Arial" w:cs="Arial"/>
          <w:b/>
          <w:bCs/>
          <w:color w:val="000000"/>
          <w:sz w:val="20"/>
          <w:szCs w:val="20"/>
          <w:lang w:eastAsia="en-US"/>
        </w:rPr>
      </w:pPr>
    </w:p>
    <w:p w14:paraId="2185BBB5" w14:textId="77777777" w:rsidR="00DB7D6D" w:rsidRPr="00DB7D6D" w:rsidRDefault="00DB7D6D" w:rsidP="00DB7D6D">
      <w:pPr>
        <w:spacing w:after="0" w:line="240" w:lineRule="auto"/>
        <w:rPr>
          <w:rFonts w:ascii="Arial" w:eastAsia="Calibri" w:hAnsi="Arial" w:cs="Arial"/>
          <w:b/>
          <w:bCs/>
          <w:color w:val="000000"/>
          <w:sz w:val="20"/>
          <w:szCs w:val="20"/>
          <w:lang w:eastAsia="en-US"/>
        </w:rPr>
      </w:pPr>
    </w:p>
    <w:p w14:paraId="728A57E0" w14:textId="77777777" w:rsidR="00DB7D6D" w:rsidRPr="00DB7D6D" w:rsidRDefault="00DB7D6D" w:rsidP="00DB7D6D">
      <w:pPr>
        <w:numPr>
          <w:ilvl w:val="0"/>
          <w:numId w:val="11"/>
        </w:numPr>
        <w:spacing w:after="0" w:line="240" w:lineRule="auto"/>
        <w:textAlignment w:val="center"/>
        <w:rPr>
          <w:rFonts w:cs="Calibri"/>
          <w:sz w:val="22"/>
          <w:szCs w:val="22"/>
          <w:lang w:val="nb-NO" w:eastAsia="en-US"/>
        </w:rPr>
      </w:pPr>
      <w:r w:rsidRPr="00DB7D6D">
        <w:rPr>
          <w:rFonts w:cs="Calibri"/>
          <w:sz w:val="22"/>
          <w:szCs w:val="22"/>
          <w:lang w:val="nb-NO" w:eastAsia="en-US"/>
        </w:rPr>
        <w:t>Til stede: Gitte, Hanne, Jette-Birgitte, Jette, Anette, Grith, Nethe, Ole, Brian, Mette, Ruth, Ulla.</w:t>
      </w:r>
    </w:p>
    <w:p w14:paraId="405A289B" w14:textId="77777777" w:rsidR="00DB7D6D" w:rsidRPr="00DB7D6D" w:rsidRDefault="00DB7D6D" w:rsidP="00DB7D6D">
      <w:pPr>
        <w:spacing w:after="0" w:line="240" w:lineRule="auto"/>
        <w:ind w:left="540"/>
        <w:rPr>
          <w:rFonts w:eastAsia="Calibri" w:cs="Calibri"/>
          <w:sz w:val="22"/>
          <w:szCs w:val="22"/>
          <w:lang w:val="nb-NO"/>
        </w:rPr>
      </w:pPr>
      <w:r w:rsidRPr="00DB7D6D">
        <w:rPr>
          <w:rFonts w:eastAsia="Calibri" w:cs="Calibri"/>
          <w:sz w:val="22"/>
          <w:szCs w:val="22"/>
          <w:lang w:val="nb-NO"/>
        </w:rPr>
        <w:t> </w:t>
      </w:r>
    </w:p>
    <w:p w14:paraId="5DD4A271"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Orientering fra formanden. </w:t>
      </w:r>
    </w:p>
    <w:p w14:paraId="4168A49D"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Ingen spørgsmål</w:t>
      </w:r>
    </w:p>
    <w:p w14:paraId="667FF386"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Orientering om økonomi v. Hanne. </w:t>
      </w:r>
    </w:p>
    <w:p w14:paraId="55AE4960"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Det søgte er bevilget og udbetales medio april. Økonomi status gennemgås. </w:t>
      </w:r>
    </w:p>
    <w:p w14:paraId="1A41BEB8"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Jette-Birgitte foreslår at der kan være et bestyrelsesmøde ultimo januar, hvor der kan godkendes regnskab, som alternativ til det nuværende, hvor regnskab godkendes via mails.</w:t>
      </w:r>
    </w:p>
    <w:p w14:paraId="673E6053"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Debat om hvordan vi vil have grupper fremover. </w:t>
      </w:r>
    </w:p>
    <w:p w14:paraId="5F0234EE"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Grith er ikke med i </w:t>
      </w:r>
      <w:proofErr w:type="spellStart"/>
      <w:r w:rsidRPr="00DB7D6D">
        <w:rPr>
          <w:rFonts w:cs="Calibri"/>
          <w:sz w:val="22"/>
          <w:szCs w:val="22"/>
          <w:lang w:eastAsia="en-US"/>
        </w:rPr>
        <w:t>tilgængelighedsgruppen</w:t>
      </w:r>
      <w:proofErr w:type="spellEnd"/>
      <w:r w:rsidRPr="00DB7D6D">
        <w:rPr>
          <w:rFonts w:cs="Calibri"/>
          <w:sz w:val="22"/>
          <w:szCs w:val="22"/>
          <w:lang w:eastAsia="en-US"/>
        </w:rPr>
        <w:t>, selv om det er det der står i dagsordenen.</w:t>
      </w:r>
    </w:p>
    <w:p w14:paraId="72B57410"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Gitte forslår at der skal ikke være Politik eller Tilgængelighed som gruppe, i stedet skal det være en observerende funktion, hvor vi melder, hvad vi bliver opmærksomme på.</w:t>
      </w:r>
    </w:p>
    <w:p w14:paraId="36326F57"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Anette </w:t>
      </w:r>
      <w:proofErr w:type="spellStart"/>
      <w:r w:rsidRPr="00DB7D6D">
        <w:rPr>
          <w:rFonts w:cs="Calibri"/>
          <w:sz w:val="22"/>
          <w:szCs w:val="22"/>
          <w:lang w:eastAsia="en-US"/>
        </w:rPr>
        <w:t>Eventgruppe</w:t>
      </w:r>
      <w:proofErr w:type="spellEnd"/>
      <w:r w:rsidRPr="00DB7D6D">
        <w:rPr>
          <w:rFonts w:cs="Calibri"/>
          <w:sz w:val="22"/>
          <w:szCs w:val="22"/>
          <w:lang w:eastAsia="en-US"/>
        </w:rPr>
        <w:t xml:space="preserve"> - begivenhed Allerbedst d. 8. juni 2023, event foregår i perioden kl. 10.00 - 23.00, på Vitus Berings Plads, hvor vi kan stå og få folk til at lave deres egen knaphulsblomster til de besøgende. D. 7. juni 2023 er der behov for opstilling. Liste over ting man kan byde ind med, som medhjælper, bliver udleveret.</w:t>
      </w:r>
    </w:p>
    <w:p w14:paraId="47E63B3D"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Fondsgruppe; Nethe; har ikke tid til at deltage pga. andet frivilligt arbejde. Gitte; grupper skal forstås sådan at man melder sig i en gruppe, når der er en aktivitet som man understøtter.</w:t>
      </w:r>
    </w:p>
    <w:p w14:paraId="667B7CCF"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Grith; Byen tilbage til åen, Grith læser op. Afholdes d. 12. april. Tilmelding på folkeuniversitetet. </w:t>
      </w:r>
      <w:hyperlink r:id="rId8" w:history="1">
        <w:r w:rsidRPr="00DB7D6D">
          <w:rPr>
            <w:rFonts w:cs="Calibri"/>
            <w:color w:val="0563C1"/>
            <w:sz w:val="22"/>
            <w:szCs w:val="22"/>
            <w:u w:val="single"/>
            <w:lang w:eastAsia="en-US"/>
          </w:rPr>
          <w:t>https://fuhh.dk/index.php/event/8-foredrag/281-aen-tilbage-til-byen</w:t>
        </w:r>
      </w:hyperlink>
    </w:p>
    <w:p w14:paraId="2A6FEF63"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Mette; Spørger til hvordan skal vi arbejde med grupper fremover. Mette foreslår at det er deltagelse i grupper efter interesse.</w:t>
      </w:r>
    </w:p>
    <w:p w14:paraId="233F68CE"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Der er generel enighed om at der skal deltages i grupper, når der er interesse og tid.</w:t>
      </w:r>
    </w:p>
    <w:p w14:paraId="52A47762"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Nethe; Udgår af Mediegruppe, og hun står pt. som den der har oprettet Facebook gruppen, så den skal overdrages til Grith.</w:t>
      </w:r>
    </w:p>
    <w:p w14:paraId="0A84CE8F"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Debat om Pårørendepolitik og Pårørendesamarbejde </w:t>
      </w:r>
    </w:p>
    <w:p w14:paraId="23F50344"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Mette giver indlæg; Politik skal oprettes på handicap. Den er adskilt fra Pårørende politik for ældre. </w:t>
      </w:r>
    </w:p>
    <w:p w14:paraId="098B0DD7"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Der er fem punkter der dækker pårørende politikken; Kommunikation. De gode overgange. Den pårørende som ressource. Nærvær og tilgængelighed. Rolleforståelse.</w:t>
      </w:r>
    </w:p>
    <w:p w14:paraId="369EA52E"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Der præsenteres en række papirer der indeholder Horsens kommunes udlægning af hvordan pårørendepolitikken forstås. Mette sender links rundt, så man kan </w:t>
      </w:r>
      <w:proofErr w:type="gramStart"/>
      <w:r w:rsidRPr="00DB7D6D">
        <w:rPr>
          <w:rFonts w:cs="Calibri"/>
          <w:sz w:val="22"/>
          <w:szCs w:val="22"/>
          <w:lang w:eastAsia="en-US"/>
        </w:rPr>
        <w:t>kommenterer</w:t>
      </w:r>
      <w:proofErr w:type="gramEnd"/>
      <w:r w:rsidRPr="00DB7D6D">
        <w:rPr>
          <w:rFonts w:cs="Calibri"/>
          <w:sz w:val="22"/>
          <w:szCs w:val="22"/>
          <w:lang w:eastAsia="en-US"/>
        </w:rPr>
        <w:t xml:space="preserve"> papirerne.</w:t>
      </w:r>
    </w:p>
    <w:p w14:paraId="7F33B8C3"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Vi kommer med inputs til Mette på mail, som hun samler og sender ud til næste bestyrelsesmøde.</w:t>
      </w:r>
    </w:p>
    <w:p w14:paraId="7E4415FC"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Der er behov for at inputs til kommunen er hos dem inden sommerferien.</w:t>
      </w:r>
    </w:p>
    <w:p w14:paraId="150C5C36"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Punkter til Formandsskabsmødet før Handicaprådets dagsorden laves. </w:t>
      </w:r>
    </w:p>
    <w:p w14:paraId="163A3A3E"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 xml:space="preserve">Jette-Birgitte; Lunden skal renoveres, status. Beringsparken skal renoveres, status. Gamle Rådhus skal ombygges, skal CKT flyttes med </w:t>
      </w:r>
      <w:proofErr w:type="gramStart"/>
      <w:r w:rsidRPr="00DB7D6D">
        <w:rPr>
          <w:rFonts w:cs="Calibri"/>
          <w:sz w:val="22"/>
          <w:szCs w:val="22"/>
          <w:lang w:eastAsia="en-US"/>
        </w:rPr>
        <w:t>her til</w:t>
      </w:r>
      <w:proofErr w:type="gramEnd"/>
      <w:r w:rsidRPr="00DB7D6D">
        <w:rPr>
          <w:rFonts w:cs="Calibri"/>
          <w:sz w:val="22"/>
          <w:szCs w:val="22"/>
          <w:lang w:eastAsia="en-US"/>
        </w:rPr>
        <w:t>.</w:t>
      </w:r>
    </w:p>
    <w:p w14:paraId="52D91FF5"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Mette; Kommunen som solsikkekommune. Det skal foreslås.</w:t>
      </w:r>
    </w:p>
    <w:p w14:paraId="6EABE61F"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Mette; Boligstrategien for voksne vil vi gerne have en status for.</w:t>
      </w:r>
    </w:p>
    <w:p w14:paraId="53A83796"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lastRenderedPageBreak/>
        <w:t>Mette; Sundhedscheck for udsatte borgere. Hvordan udfører kommunen det</w:t>
      </w:r>
      <w:proofErr w:type="gramStart"/>
      <w:r w:rsidRPr="00DB7D6D">
        <w:rPr>
          <w:rFonts w:cs="Calibri"/>
          <w:sz w:val="22"/>
          <w:szCs w:val="22"/>
          <w:lang w:eastAsia="en-US"/>
        </w:rPr>
        <w:t>.</w:t>
      </w:r>
      <w:proofErr w:type="gramEnd"/>
    </w:p>
    <w:p w14:paraId="776946F0" w14:textId="77777777" w:rsidR="00DB7D6D" w:rsidRP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 xml:space="preserve">Gensidig Orientering. </w:t>
      </w:r>
    </w:p>
    <w:p w14:paraId="1CD3500A"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Mails og mailgruppe. Der er en række opsætninger man kan lave i en Google gruppe. Der er ikke fundet en god opsætning.</w:t>
      </w:r>
    </w:p>
    <w:p w14:paraId="71B24401" w14:textId="77777777" w:rsidR="00DB7D6D" w:rsidRPr="00DB7D6D" w:rsidRDefault="00DB7D6D" w:rsidP="00DB7D6D">
      <w:pPr>
        <w:numPr>
          <w:ilvl w:val="1"/>
          <w:numId w:val="12"/>
        </w:numPr>
        <w:spacing w:after="0" w:line="240" w:lineRule="auto"/>
        <w:textAlignment w:val="center"/>
        <w:rPr>
          <w:rFonts w:cs="Calibri"/>
          <w:sz w:val="22"/>
          <w:szCs w:val="22"/>
          <w:lang w:eastAsia="en-US"/>
        </w:rPr>
      </w:pPr>
      <w:r w:rsidRPr="00DB7D6D">
        <w:rPr>
          <w:rFonts w:cs="Calibri"/>
          <w:sz w:val="22"/>
          <w:szCs w:val="22"/>
          <w:lang w:eastAsia="en-US"/>
        </w:rPr>
        <w:t>Børneområdet er kommet med ind i handicaprådet.</w:t>
      </w:r>
    </w:p>
    <w:p w14:paraId="5EE7D94A" w14:textId="511E4511" w:rsidR="00DB7D6D" w:rsidRDefault="00DB7D6D" w:rsidP="00DB7D6D">
      <w:pPr>
        <w:numPr>
          <w:ilvl w:val="0"/>
          <w:numId w:val="12"/>
        </w:numPr>
        <w:spacing w:after="0" w:line="240" w:lineRule="auto"/>
        <w:textAlignment w:val="center"/>
        <w:rPr>
          <w:rFonts w:cs="Calibri"/>
          <w:sz w:val="22"/>
          <w:szCs w:val="22"/>
          <w:lang w:eastAsia="en-US"/>
        </w:rPr>
      </w:pPr>
      <w:r w:rsidRPr="00DB7D6D">
        <w:rPr>
          <w:rFonts w:cs="Calibri"/>
          <w:sz w:val="22"/>
          <w:szCs w:val="22"/>
          <w:lang w:eastAsia="en-US"/>
        </w:rPr>
        <w:t>Evt. Hanne, der er glemt valg af revisor på årsmødet. Gammel revisor fortsætter.</w:t>
      </w:r>
    </w:p>
    <w:p w14:paraId="16BE7F04" w14:textId="77777777" w:rsidR="00DB7D6D" w:rsidRDefault="00DB7D6D" w:rsidP="00DB7D6D">
      <w:pPr>
        <w:spacing w:after="0" w:line="240" w:lineRule="auto"/>
        <w:rPr>
          <w:rFonts w:cs="Calibri"/>
          <w:sz w:val="22"/>
          <w:szCs w:val="22"/>
          <w:lang w:eastAsia="en-US"/>
        </w:rPr>
      </w:pPr>
    </w:p>
    <w:p w14:paraId="7F87E0B1" w14:textId="226BA5A5" w:rsidR="00DB7D6D" w:rsidRPr="00DB7D6D" w:rsidRDefault="00DB7D6D" w:rsidP="00DB7D6D">
      <w:pPr>
        <w:spacing w:after="0" w:line="240" w:lineRule="auto"/>
        <w:rPr>
          <w:rFonts w:ascii="Arial" w:eastAsia="Calibri" w:hAnsi="Arial" w:cs="Arial"/>
          <w:b/>
          <w:bCs/>
          <w:color w:val="000000"/>
          <w:sz w:val="20"/>
          <w:szCs w:val="20"/>
          <w:lang w:eastAsia="en-US"/>
        </w:rPr>
      </w:pPr>
      <w:r>
        <w:rPr>
          <w:rFonts w:cs="Calibri"/>
          <w:sz w:val="22"/>
          <w:szCs w:val="22"/>
          <w:lang w:eastAsia="en-US"/>
        </w:rPr>
        <w:t>R</w:t>
      </w:r>
      <w:r w:rsidRPr="00DB7D6D">
        <w:rPr>
          <w:rFonts w:cs="Calibri"/>
          <w:b/>
          <w:bCs/>
          <w:sz w:val="22"/>
          <w:szCs w:val="22"/>
          <w:lang w:eastAsia="en-US"/>
        </w:rPr>
        <w:t>eferent: Ole</w:t>
      </w:r>
    </w:p>
    <w:p w14:paraId="1AC3ED53" w14:textId="77777777" w:rsidR="00DB7D6D" w:rsidRPr="00DB7D6D" w:rsidRDefault="00DB7D6D" w:rsidP="00DB7D6D">
      <w:pPr>
        <w:spacing w:after="0" w:line="240" w:lineRule="auto"/>
        <w:rPr>
          <w:rFonts w:ascii="Arial" w:eastAsia="Calibri" w:hAnsi="Arial" w:cs="Arial"/>
          <w:color w:val="000000"/>
          <w:sz w:val="20"/>
          <w:szCs w:val="20"/>
          <w:lang w:eastAsia="en-US"/>
        </w:rPr>
      </w:pPr>
    </w:p>
    <w:p w14:paraId="34CA6D25" w14:textId="406921F6" w:rsidR="00DB7D6D" w:rsidRPr="00091C1C" w:rsidRDefault="00DB7D6D" w:rsidP="00DB7D6D">
      <w:pPr>
        <w:rPr>
          <w:rFonts w:ascii="Arial" w:eastAsia="Calibri" w:hAnsi="Arial" w:cs="Arial"/>
          <w:color w:val="000000"/>
          <w:sz w:val="20"/>
          <w:lang w:eastAsia="en-US"/>
        </w:rPr>
      </w:pPr>
    </w:p>
    <w:p w14:paraId="54C9EB06" w14:textId="77777777" w:rsidR="00DB7D6D" w:rsidRPr="00091C1C" w:rsidRDefault="00DB7D6D" w:rsidP="00DB7D6D">
      <w:pPr>
        <w:rPr>
          <w:rFonts w:ascii="Arial" w:eastAsia="Calibri" w:hAnsi="Arial" w:cs="Arial"/>
          <w:color w:val="000000"/>
          <w:sz w:val="20"/>
          <w:lang w:eastAsia="en-US"/>
        </w:rPr>
      </w:pPr>
    </w:p>
    <w:p w14:paraId="614A2310" w14:textId="77777777" w:rsidR="00DB7D6D" w:rsidRPr="00FB5EBB" w:rsidRDefault="00DB7D6D" w:rsidP="00DB7D6D">
      <w:pPr>
        <w:spacing w:line="259" w:lineRule="auto"/>
        <w:jc w:val="center"/>
        <w:rPr>
          <w:rFonts w:eastAsia="Calibri"/>
          <w:b/>
          <w:bCs/>
          <w:sz w:val="32"/>
          <w:szCs w:val="32"/>
          <w:lang w:eastAsia="en-US"/>
        </w:rPr>
      </w:pPr>
      <w:r w:rsidRPr="00091C1C">
        <w:rPr>
          <w:rFonts w:ascii="Arial" w:eastAsia="Calibri" w:hAnsi="Arial" w:cs="Arial"/>
          <w:color w:val="000000"/>
          <w:sz w:val="20"/>
        </w:rPr>
        <w:br/>
      </w:r>
    </w:p>
    <w:p w14:paraId="6D3083E1" w14:textId="66018BF1" w:rsidR="00FB5EBB" w:rsidRPr="00DB7D6D" w:rsidRDefault="00FB5EBB" w:rsidP="00DB7D6D">
      <w:pPr>
        <w:rPr>
          <w:rFonts w:eastAsia="Calibri"/>
        </w:rPr>
      </w:pPr>
    </w:p>
    <w:sectPr w:rsidR="00FB5EBB" w:rsidRPr="00DB7D6D" w:rsidSect="00533082">
      <w:footerReference w:type="even" r:id="rId9"/>
      <w:footerReference w:type="default" r:id="rId10"/>
      <w:headerReference w:type="first" r:id="rId11"/>
      <w:footerReference w:type="first" r:id="rId12"/>
      <w:pgSz w:w="11907" w:h="16840" w:code="9"/>
      <w:pgMar w:top="1134" w:right="851" w:bottom="1134" w:left="851" w:header="533" w:footer="505"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B25E" w14:textId="77777777" w:rsidR="00051146" w:rsidRDefault="00051146">
      <w:r>
        <w:separator/>
      </w:r>
    </w:p>
  </w:endnote>
  <w:endnote w:type="continuationSeparator" w:id="0">
    <w:p w14:paraId="78D67919" w14:textId="77777777" w:rsidR="00051146" w:rsidRDefault="0005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echnical">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4CAD" w14:textId="77777777" w:rsidR="00887D0F" w:rsidRDefault="00887D0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1EE7A4B" w14:textId="77777777" w:rsidR="00887D0F" w:rsidRDefault="00887D0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449F" w14:textId="77777777" w:rsidR="00887D0F" w:rsidRDefault="00887D0F">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6C618C">
      <w:rPr>
        <w:rStyle w:val="Sidetal"/>
        <w:rFonts w:ascii="Arial" w:hAnsi="Arial" w:cs="Arial"/>
        <w:i/>
        <w:iCs/>
        <w:noProof/>
        <w:sz w:val="22"/>
      </w:rPr>
      <w:t>2</w:t>
    </w:r>
    <w:r>
      <w:rPr>
        <w:rStyle w:val="Sidetal"/>
        <w:rFonts w:ascii="Arial" w:hAnsi="Arial" w:cs="Arial"/>
        <w:i/>
        <w:iCs/>
        <w:sz w:val="22"/>
      </w:rPr>
      <w:fldChar w:fldCharType="end"/>
    </w:r>
  </w:p>
  <w:p w14:paraId="62E558E8" w14:textId="77777777" w:rsidR="00887D0F" w:rsidRDefault="00887D0F">
    <w:pPr>
      <w:pStyle w:val="Sidefod"/>
      <w:ind w:right="360"/>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8B9" w14:textId="77777777" w:rsidR="00036AC6" w:rsidRPr="00036AC6" w:rsidRDefault="00036AC6" w:rsidP="00FE52FC">
    <w:pPr>
      <w:pStyle w:val="Sidefod"/>
      <w:pBdr>
        <w:top w:val="single" w:sz="8" w:space="0" w:color="008080"/>
      </w:pBdr>
      <w:jc w:val="center"/>
      <w:rPr>
        <w:rFonts w:ascii="Arial" w:hAnsi="Arial" w:cs="Arial"/>
        <w:sz w:val="16"/>
        <w:szCs w:val="16"/>
      </w:rPr>
    </w:pPr>
  </w:p>
  <w:p w14:paraId="13F9120F" w14:textId="77777777" w:rsidR="009F0364" w:rsidRDefault="009F0364" w:rsidP="00FE52FC">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sidR="00036AC6">
      <w:rPr>
        <w:rFonts w:ascii="Arial" w:hAnsi="Arial" w:cs="Arial"/>
        <w:sz w:val="18"/>
        <w:szCs w:val="18"/>
      </w:rPr>
      <w:t>–</w:t>
    </w:r>
    <w:r w:rsidRPr="009F0364">
      <w:rPr>
        <w:rFonts w:ascii="Arial" w:hAnsi="Arial" w:cs="Arial"/>
        <w:sz w:val="18"/>
        <w:szCs w:val="18"/>
      </w:rPr>
      <w:t xml:space="preserve"> DSI</w:t>
    </w:r>
    <w:r w:rsidR="00FE52FC">
      <w:rPr>
        <w:rFonts w:ascii="Arial" w:hAnsi="Arial" w:cs="Arial"/>
        <w:sz w:val="18"/>
        <w:szCs w:val="18"/>
      </w:rPr>
      <w:t>.</w:t>
    </w:r>
  </w:p>
  <w:p w14:paraId="55367C8D" w14:textId="77777777" w:rsidR="00036AC6" w:rsidRPr="009F0364" w:rsidRDefault="00FB25C8" w:rsidP="00FE52FC">
    <w:pPr>
      <w:pStyle w:val="Sidefod"/>
      <w:pBdr>
        <w:top w:val="single" w:sz="8" w:space="0" w:color="008080"/>
      </w:pBdr>
      <w:jc w:val="center"/>
      <w:rPr>
        <w:rFonts w:ascii="Arial" w:hAnsi="Arial" w:cs="Arial"/>
        <w:sz w:val="18"/>
        <w:szCs w:val="18"/>
      </w:rPr>
    </w:pPr>
    <w:r>
      <w:rPr>
        <w:rFonts w:ascii="Arial" w:hAnsi="Arial" w:cs="Arial"/>
        <w:sz w:val="18"/>
        <w:szCs w:val="18"/>
      </w:rPr>
      <w:t>De 33</w:t>
    </w:r>
    <w:r w:rsidR="00036AC6">
      <w:rPr>
        <w:rFonts w:ascii="Arial" w:hAnsi="Arial" w:cs="Arial"/>
        <w:sz w:val="18"/>
        <w:szCs w:val="18"/>
      </w:rPr>
      <w:t xml:space="preserve"> </w:t>
    </w:r>
    <w:r w:rsidR="00063AA1">
      <w:rPr>
        <w:rFonts w:ascii="Arial" w:hAnsi="Arial" w:cs="Arial"/>
        <w:sz w:val="18"/>
        <w:szCs w:val="18"/>
      </w:rPr>
      <w:t>medlems</w:t>
    </w:r>
    <w:r w:rsidR="00036AC6">
      <w:rPr>
        <w:rFonts w:ascii="Arial" w:hAnsi="Arial" w:cs="Arial"/>
        <w:sz w:val="18"/>
        <w:szCs w:val="18"/>
      </w:rPr>
      <w:t>organisationer repræsenterer 320.000 medlemmer og alle slags handicap.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3829" w14:textId="77777777" w:rsidR="00051146" w:rsidRDefault="00051146">
      <w:r>
        <w:separator/>
      </w:r>
    </w:p>
  </w:footnote>
  <w:footnote w:type="continuationSeparator" w:id="0">
    <w:p w14:paraId="2ACE9648" w14:textId="77777777" w:rsidR="00051146" w:rsidRDefault="0005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579" w14:textId="77777777" w:rsidR="00317477" w:rsidRPr="001F2440" w:rsidRDefault="001F2440" w:rsidP="00317477">
    <w:pPr>
      <w:pStyle w:val="Sidehoved"/>
      <w:tabs>
        <w:tab w:val="clear" w:pos="4819"/>
        <w:tab w:val="clear" w:pos="9638"/>
        <w:tab w:val="center" w:pos="-390"/>
        <w:tab w:val="right" w:pos="6890"/>
      </w:tabs>
      <w:ind w:right="41"/>
      <w:rPr>
        <w:rFonts w:ascii="Arial Narrow" w:hAnsi="Arial Narrow" w:cs="Arial"/>
        <w:b/>
        <w:bCs/>
        <w:color w:val="002060"/>
        <w:sz w:val="30"/>
      </w:rPr>
    </w:pPr>
    <w:r w:rsidRPr="001F2440">
      <w:rPr>
        <w:rFonts w:ascii="Arial" w:hAnsi="Arial" w:cs="Arial"/>
        <w:noProof/>
        <w:color w:val="002060"/>
        <w:sz w:val="18"/>
        <w:szCs w:val="18"/>
      </w:rPr>
      <w:pict w14:anchorId="14B0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12.2pt;margin-top:-4.9pt;width:217.5pt;height:89.3pt;z-index:-251658752">
          <v:imagedata r:id="rId1" o:title=""/>
        </v:shape>
      </w:pict>
    </w:r>
    <w:r w:rsidR="00317477" w:rsidRPr="001F2440">
      <w:rPr>
        <w:rFonts w:ascii="Arial Narrow" w:hAnsi="Arial Narrow" w:cs="Arial"/>
        <w:b/>
        <w:bCs/>
        <w:color w:val="002060"/>
        <w:sz w:val="30"/>
      </w:rPr>
      <w:t>Danske Handicaporganisationer – Horsens</w:t>
    </w:r>
  </w:p>
  <w:p w14:paraId="24421C17" w14:textId="77777777" w:rsidR="00317477" w:rsidRDefault="00317477" w:rsidP="00317477">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 xml:space="preserve">v/ formand: </w:t>
    </w:r>
    <w:r w:rsidR="002F2295">
      <w:rPr>
        <w:rFonts w:ascii="Arial" w:hAnsi="Arial" w:cs="Arial"/>
        <w:color w:val="000000"/>
        <w:sz w:val="18"/>
        <w:szCs w:val="18"/>
      </w:rPr>
      <w:t>Gitte Kate Jensen</w:t>
    </w:r>
  </w:p>
  <w:p w14:paraId="173C5CA0" w14:textId="77777777" w:rsidR="00317477" w:rsidRPr="002F2295" w:rsidRDefault="002F2295" w:rsidP="00317477">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sz w:val="18"/>
        <w:szCs w:val="18"/>
      </w:rPr>
      <w:t>Jyllandsgade 55 2. sal, lej.1,</w:t>
    </w:r>
    <w:r w:rsidR="00BD493C" w:rsidRPr="002F2295">
      <w:rPr>
        <w:rFonts w:ascii="Arial" w:hAnsi="Arial" w:cs="Arial"/>
        <w:sz w:val="18"/>
        <w:szCs w:val="18"/>
      </w:rPr>
      <w:t>.</w:t>
    </w:r>
    <w:r w:rsidR="00317477" w:rsidRPr="002F2295">
      <w:rPr>
        <w:rFonts w:ascii="Arial" w:hAnsi="Arial" w:cs="Arial"/>
        <w:sz w:val="18"/>
        <w:szCs w:val="18"/>
      </w:rPr>
      <w:t>8700 Horsens</w:t>
    </w:r>
  </w:p>
  <w:p w14:paraId="01BA176F" w14:textId="77777777" w:rsidR="00317477" w:rsidRPr="002F2295" w:rsidRDefault="00317477" w:rsidP="00317477">
    <w:pPr>
      <w:pStyle w:val="Sidehoved"/>
      <w:tabs>
        <w:tab w:val="clear" w:pos="4819"/>
        <w:tab w:val="clear" w:pos="9638"/>
        <w:tab w:val="center" w:pos="-390"/>
        <w:tab w:val="right" w:pos="6890"/>
      </w:tabs>
      <w:spacing w:before="20"/>
      <w:ind w:right="40"/>
      <w:rPr>
        <w:rFonts w:ascii="Arial" w:hAnsi="Arial" w:cs="Arial"/>
        <w:color w:val="000000"/>
        <w:sz w:val="18"/>
        <w:szCs w:val="18"/>
        <w:lang w:val="en-US"/>
      </w:rPr>
    </w:pPr>
    <w:r w:rsidRPr="002F2295">
      <w:rPr>
        <w:rFonts w:ascii="Arial" w:hAnsi="Arial" w:cs="Arial"/>
        <w:color w:val="000000"/>
        <w:sz w:val="18"/>
        <w:szCs w:val="18"/>
      </w:rPr>
      <w:t xml:space="preserve">Mobil: </w:t>
    </w:r>
    <w:r w:rsidR="002F2295">
      <w:rPr>
        <w:rFonts w:ascii="Arial" w:hAnsi="Arial" w:cs="Arial"/>
        <w:color w:val="000000"/>
        <w:sz w:val="18"/>
        <w:szCs w:val="18"/>
      </w:rPr>
      <w:t>26 27 40 83</w:t>
    </w:r>
    <w:r w:rsidRPr="002F2295">
      <w:rPr>
        <w:rFonts w:ascii="Arial" w:hAnsi="Arial" w:cs="Arial"/>
        <w:color w:val="000000"/>
        <w:sz w:val="18"/>
        <w:szCs w:val="18"/>
      </w:rPr>
      <w:t xml:space="preserve">. </w:t>
    </w:r>
    <w:r w:rsidRPr="002F2295">
      <w:rPr>
        <w:rFonts w:ascii="Arial" w:hAnsi="Arial" w:cs="Arial"/>
        <w:color w:val="000000"/>
        <w:sz w:val="18"/>
        <w:szCs w:val="18"/>
        <w:lang w:val="en-US"/>
      </w:rPr>
      <w:t xml:space="preserve">E-mail: </w:t>
    </w:r>
    <w:r w:rsidR="002F2295" w:rsidRPr="002F2295">
      <w:rPr>
        <w:rFonts w:ascii="Arial" w:hAnsi="Arial" w:cs="Arial"/>
        <w:color w:val="0033CC"/>
        <w:sz w:val="18"/>
        <w:szCs w:val="18"/>
        <w:lang w:val="en-US"/>
      </w:rPr>
      <w:t>g</w:t>
    </w:r>
    <w:r w:rsidR="002F2295">
      <w:rPr>
        <w:rFonts w:ascii="Arial" w:hAnsi="Arial" w:cs="Arial"/>
        <w:color w:val="0033CC"/>
        <w:sz w:val="18"/>
        <w:szCs w:val="18"/>
        <w:lang w:val="en-US"/>
      </w:rPr>
      <w:t>itte-kate@hotmail.com</w:t>
    </w:r>
  </w:p>
  <w:p w14:paraId="5B219E5E" w14:textId="77777777" w:rsidR="001F2440" w:rsidRDefault="00317477" w:rsidP="00317477">
    <w:pPr>
      <w:pStyle w:val="Sidehoved"/>
      <w:tabs>
        <w:tab w:val="clear" w:pos="4819"/>
        <w:tab w:val="clear" w:pos="9638"/>
        <w:tab w:val="center" w:pos="-520"/>
        <w:tab w:val="center" w:pos="-390"/>
        <w:tab w:val="right" w:pos="6890"/>
      </w:tabs>
      <w:spacing w:before="20"/>
      <w:ind w:right="40"/>
      <w:rPr>
        <w:rFonts w:ascii="Arial" w:hAnsi="Arial" w:cs="Arial"/>
        <w:sz w:val="18"/>
        <w:szCs w:val="18"/>
        <w:shd w:val="clear" w:color="auto" w:fill="FFFFFF"/>
        <w:lang w:val="en-US"/>
      </w:rPr>
    </w:pPr>
    <w:r w:rsidRPr="002F2295">
      <w:rPr>
        <w:rFonts w:ascii="Arial" w:hAnsi="Arial" w:cs="Arial"/>
        <w:sz w:val="18"/>
        <w:szCs w:val="18"/>
        <w:lang w:val="en-US"/>
      </w:rPr>
      <w:t xml:space="preserve">CVR: </w:t>
    </w:r>
    <w:r w:rsidRPr="002F2295">
      <w:rPr>
        <w:rFonts w:ascii="Arial" w:hAnsi="Arial" w:cs="Arial"/>
        <w:sz w:val="18"/>
        <w:szCs w:val="18"/>
        <w:shd w:val="clear" w:color="auto" w:fill="FFFFFF"/>
        <w:lang w:val="en-US"/>
      </w:rPr>
      <w:t xml:space="preserve">14766383 P.nr. 1020740880.   </w:t>
    </w:r>
  </w:p>
  <w:p w14:paraId="33C559F6" w14:textId="77777777" w:rsidR="00475C7D" w:rsidRDefault="00317477" w:rsidP="001F2440">
    <w:pPr>
      <w:pStyle w:val="Sidehoved"/>
      <w:tabs>
        <w:tab w:val="clear" w:pos="4819"/>
        <w:tab w:val="clear" w:pos="9638"/>
        <w:tab w:val="center" w:pos="-520"/>
        <w:tab w:val="center" w:pos="-390"/>
        <w:tab w:val="right" w:pos="6890"/>
      </w:tabs>
      <w:spacing w:before="20"/>
      <w:ind w:right="40"/>
      <w:rPr>
        <w:rFonts w:ascii="Arial" w:hAnsi="Arial" w:cs="Arial"/>
        <w:sz w:val="18"/>
        <w:szCs w:val="18"/>
      </w:rPr>
    </w:pPr>
    <w:r w:rsidRPr="006456C0">
      <w:rPr>
        <w:rFonts w:ascii="Arial" w:hAnsi="Arial" w:cs="Arial"/>
        <w:sz w:val="18"/>
        <w:szCs w:val="18"/>
      </w:rPr>
      <w:t xml:space="preserve">Hjemmeside: </w:t>
    </w:r>
    <w:hyperlink r:id="rId2" w:history="1">
      <w:r w:rsidR="001F2440" w:rsidRPr="00AB3F52">
        <w:rPr>
          <w:rStyle w:val="Hyperlink"/>
          <w:rFonts w:ascii="Arial" w:hAnsi="Arial" w:cs="Arial"/>
          <w:sz w:val="18"/>
          <w:szCs w:val="18"/>
        </w:rPr>
        <w:t>www.handicap.dk</w:t>
      </w:r>
    </w:hyperlink>
  </w:p>
  <w:p w14:paraId="35190CBB" w14:textId="77777777" w:rsidR="001F2440" w:rsidRPr="00317477" w:rsidRDefault="001F2440" w:rsidP="001F2440">
    <w:pPr>
      <w:pStyle w:val="Sidehoved"/>
      <w:tabs>
        <w:tab w:val="clear" w:pos="4819"/>
        <w:tab w:val="clear" w:pos="9638"/>
        <w:tab w:val="center" w:pos="-520"/>
        <w:tab w:val="center" w:pos="-390"/>
        <w:tab w:val="right" w:pos="6890"/>
      </w:tabs>
      <w:spacing w:before="20"/>
      <w:ind w:right="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6"/>
    <w:multiLevelType w:val="multilevel"/>
    <w:tmpl w:val="E4006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E29B1"/>
    <w:multiLevelType w:val="multilevel"/>
    <w:tmpl w:val="707E0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0D0C6F"/>
    <w:multiLevelType w:val="multilevel"/>
    <w:tmpl w:val="7760F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6661E4"/>
    <w:multiLevelType w:val="hybridMultilevel"/>
    <w:tmpl w:val="684A5AE6"/>
    <w:lvl w:ilvl="0" w:tplc="A09CEA6A">
      <w:start w:val="1"/>
      <w:numFmt w:val="decimal"/>
      <w:lvlText w:val="%1"/>
      <w:lvlJc w:val="left"/>
      <w:pPr>
        <w:tabs>
          <w:tab w:val="num" w:pos="1140"/>
        </w:tabs>
        <w:ind w:left="1140" w:hanging="7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5B3C53E5"/>
    <w:multiLevelType w:val="hybridMultilevel"/>
    <w:tmpl w:val="746CCC1C"/>
    <w:lvl w:ilvl="0" w:tplc="196A4E6E">
      <w:start w:val="1"/>
      <w:numFmt w:val="bullet"/>
      <w:lvlText w:val="-"/>
      <w:lvlJc w:val="left"/>
      <w:pPr>
        <w:tabs>
          <w:tab w:val="num" w:pos="720"/>
        </w:tabs>
        <w:ind w:left="720" w:hanging="360"/>
      </w:pPr>
      <w:rPr>
        <w:rFonts w:ascii="Times New Roman" w:eastAsia="Times New Roman" w:hAnsi="Times New Roman" w:cs="Times New Roman" w:hint="default"/>
      </w:rPr>
    </w:lvl>
    <w:lvl w:ilvl="1" w:tplc="84D45DE6">
      <w:start w:val="1"/>
      <w:numFmt w:val="bullet"/>
      <w:lvlText w:val=""/>
      <w:lvlJc w:val="left"/>
      <w:pPr>
        <w:tabs>
          <w:tab w:val="num" w:pos="1364"/>
        </w:tabs>
        <w:ind w:left="1364" w:hanging="284"/>
      </w:pPr>
      <w:rPr>
        <w:rFonts w:ascii="Symbol" w:hAnsi="Symbol"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5C2E2050"/>
    <w:multiLevelType w:val="multilevel"/>
    <w:tmpl w:val="B3BA7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AA1500"/>
    <w:multiLevelType w:val="multilevel"/>
    <w:tmpl w:val="CEF06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0810DD"/>
    <w:multiLevelType w:val="hybridMultilevel"/>
    <w:tmpl w:val="6194CF1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24D421C"/>
    <w:multiLevelType w:val="multilevel"/>
    <w:tmpl w:val="EC38E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32379F"/>
    <w:multiLevelType w:val="multilevel"/>
    <w:tmpl w:val="F7FE7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6253BD"/>
    <w:multiLevelType w:val="multilevel"/>
    <w:tmpl w:val="A26CA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AB2244"/>
    <w:multiLevelType w:val="multilevel"/>
    <w:tmpl w:val="AC548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1760406">
    <w:abstractNumId w:val="7"/>
  </w:num>
  <w:num w:numId="2" w16cid:durableId="468327919">
    <w:abstractNumId w:val="3"/>
  </w:num>
  <w:num w:numId="3" w16cid:durableId="3915873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27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19319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30699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6856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24565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164729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10071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5680672">
    <w:abstractNumId w:val="0"/>
    <w:lvlOverride w:ilvl="0"/>
    <w:lvlOverride w:ilvl="1"/>
    <w:lvlOverride w:ilvl="2"/>
    <w:lvlOverride w:ilvl="3"/>
    <w:lvlOverride w:ilvl="4"/>
    <w:lvlOverride w:ilvl="5"/>
    <w:lvlOverride w:ilvl="6"/>
    <w:lvlOverride w:ilvl="7"/>
    <w:lvlOverride w:ilvl="8"/>
  </w:num>
  <w:num w:numId="12" w16cid:durableId="79784465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1CF"/>
    <w:rsid w:val="00006A20"/>
    <w:rsid w:val="00036AC6"/>
    <w:rsid w:val="0004206F"/>
    <w:rsid w:val="00051146"/>
    <w:rsid w:val="00063AA1"/>
    <w:rsid w:val="00074387"/>
    <w:rsid w:val="00077B4C"/>
    <w:rsid w:val="00091AE5"/>
    <w:rsid w:val="00091C1C"/>
    <w:rsid w:val="000A22CB"/>
    <w:rsid w:val="000A32B3"/>
    <w:rsid w:val="000E0229"/>
    <w:rsid w:val="000E5B8D"/>
    <w:rsid w:val="000F00A0"/>
    <w:rsid w:val="000F34C0"/>
    <w:rsid w:val="00106D57"/>
    <w:rsid w:val="00116DBE"/>
    <w:rsid w:val="00121DD8"/>
    <w:rsid w:val="001221F0"/>
    <w:rsid w:val="0013103D"/>
    <w:rsid w:val="00131D13"/>
    <w:rsid w:val="001755F0"/>
    <w:rsid w:val="00184FAB"/>
    <w:rsid w:val="00187B30"/>
    <w:rsid w:val="001B47E5"/>
    <w:rsid w:val="001B4E4C"/>
    <w:rsid w:val="001C1A27"/>
    <w:rsid w:val="001D0E07"/>
    <w:rsid w:val="001D5841"/>
    <w:rsid w:val="001F2440"/>
    <w:rsid w:val="00214F68"/>
    <w:rsid w:val="002253C4"/>
    <w:rsid w:val="00245B74"/>
    <w:rsid w:val="00252098"/>
    <w:rsid w:val="00252554"/>
    <w:rsid w:val="002651F9"/>
    <w:rsid w:val="00275E11"/>
    <w:rsid w:val="00287A91"/>
    <w:rsid w:val="002A5129"/>
    <w:rsid w:val="002B324D"/>
    <w:rsid w:val="002D3514"/>
    <w:rsid w:val="002E2081"/>
    <w:rsid w:val="002F2295"/>
    <w:rsid w:val="002F454E"/>
    <w:rsid w:val="002F5A41"/>
    <w:rsid w:val="00302F75"/>
    <w:rsid w:val="003061EF"/>
    <w:rsid w:val="00306E5D"/>
    <w:rsid w:val="003105B1"/>
    <w:rsid w:val="0031365A"/>
    <w:rsid w:val="00317477"/>
    <w:rsid w:val="00330530"/>
    <w:rsid w:val="00364EFC"/>
    <w:rsid w:val="0037147C"/>
    <w:rsid w:val="00383804"/>
    <w:rsid w:val="00384121"/>
    <w:rsid w:val="003A11DE"/>
    <w:rsid w:val="003A37D4"/>
    <w:rsid w:val="003A56AA"/>
    <w:rsid w:val="003B42CA"/>
    <w:rsid w:val="003B736C"/>
    <w:rsid w:val="003C6231"/>
    <w:rsid w:val="003D3D0A"/>
    <w:rsid w:val="003D6308"/>
    <w:rsid w:val="003E2E94"/>
    <w:rsid w:val="003F5AC6"/>
    <w:rsid w:val="00421A70"/>
    <w:rsid w:val="004236B7"/>
    <w:rsid w:val="0042588E"/>
    <w:rsid w:val="00431FD4"/>
    <w:rsid w:val="004528E7"/>
    <w:rsid w:val="0046132B"/>
    <w:rsid w:val="004626F8"/>
    <w:rsid w:val="00475C7D"/>
    <w:rsid w:val="004822B4"/>
    <w:rsid w:val="00491AF5"/>
    <w:rsid w:val="004B0D72"/>
    <w:rsid w:val="004B4C6C"/>
    <w:rsid w:val="004C50BD"/>
    <w:rsid w:val="004C5A10"/>
    <w:rsid w:val="004D20FA"/>
    <w:rsid w:val="004D73F8"/>
    <w:rsid w:val="004E63D8"/>
    <w:rsid w:val="004E7B33"/>
    <w:rsid w:val="00501D47"/>
    <w:rsid w:val="00505D58"/>
    <w:rsid w:val="00506262"/>
    <w:rsid w:val="0051146A"/>
    <w:rsid w:val="005123D6"/>
    <w:rsid w:val="005128E4"/>
    <w:rsid w:val="0052276C"/>
    <w:rsid w:val="00533082"/>
    <w:rsid w:val="00534F66"/>
    <w:rsid w:val="00546AC9"/>
    <w:rsid w:val="00551216"/>
    <w:rsid w:val="00551EEA"/>
    <w:rsid w:val="0057019A"/>
    <w:rsid w:val="00580DED"/>
    <w:rsid w:val="00591B5E"/>
    <w:rsid w:val="005A4700"/>
    <w:rsid w:val="005A6719"/>
    <w:rsid w:val="005B5146"/>
    <w:rsid w:val="005E2C58"/>
    <w:rsid w:val="005F2DF8"/>
    <w:rsid w:val="005F527F"/>
    <w:rsid w:val="00603699"/>
    <w:rsid w:val="00607349"/>
    <w:rsid w:val="006326C1"/>
    <w:rsid w:val="0064049A"/>
    <w:rsid w:val="006660F2"/>
    <w:rsid w:val="00676A30"/>
    <w:rsid w:val="00691DC7"/>
    <w:rsid w:val="006C4593"/>
    <w:rsid w:val="006C618C"/>
    <w:rsid w:val="006D19AB"/>
    <w:rsid w:val="006F1ADD"/>
    <w:rsid w:val="00723652"/>
    <w:rsid w:val="00731A09"/>
    <w:rsid w:val="007418AB"/>
    <w:rsid w:val="00761616"/>
    <w:rsid w:val="00764CF7"/>
    <w:rsid w:val="00770D3F"/>
    <w:rsid w:val="00782658"/>
    <w:rsid w:val="00797B74"/>
    <w:rsid w:val="007A04CC"/>
    <w:rsid w:val="007A04D3"/>
    <w:rsid w:val="007C243E"/>
    <w:rsid w:val="007D179B"/>
    <w:rsid w:val="007D518F"/>
    <w:rsid w:val="007F1A81"/>
    <w:rsid w:val="007F1DBF"/>
    <w:rsid w:val="007F726B"/>
    <w:rsid w:val="008021F1"/>
    <w:rsid w:val="00805DBA"/>
    <w:rsid w:val="008109E9"/>
    <w:rsid w:val="00811E68"/>
    <w:rsid w:val="00821F0C"/>
    <w:rsid w:val="008306CA"/>
    <w:rsid w:val="00831B8B"/>
    <w:rsid w:val="008321A0"/>
    <w:rsid w:val="00853E0E"/>
    <w:rsid w:val="00856FD3"/>
    <w:rsid w:val="00883C45"/>
    <w:rsid w:val="008852EB"/>
    <w:rsid w:val="00887D0F"/>
    <w:rsid w:val="008A6950"/>
    <w:rsid w:val="008B688F"/>
    <w:rsid w:val="008B6E0B"/>
    <w:rsid w:val="008C2FAF"/>
    <w:rsid w:val="008C3FD1"/>
    <w:rsid w:val="008E5AA3"/>
    <w:rsid w:val="008F37BB"/>
    <w:rsid w:val="008F51CF"/>
    <w:rsid w:val="008F6879"/>
    <w:rsid w:val="00913821"/>
    <w:rsid w:val="00916F3F"/>
    <w:rsid w:val="00940D05"/>
    <w:rsid w:val="00943276"/>
    <w:rsid w:val="0095244C"/>
    <w:rsid w:val="00957091"/>
    <w:rsid w:val="00962E80"/>
    <w:rsid w:val="00965E03"/>
    <w:rsid w:val="00977214"/>
    <w:rsid w:val="0098612A"/>
    <w:rsid w:val="00986181"/>
    <w:rsid w:val="00990B9E"/>
    <w:rsid w:val="009A3B1D"/>
    <w:rsid w:val="009B345F"/>
    <w:rsid w:val="009B3752"/>
    <w:rsid w:val="009F0364"/>
    <w:rsid w:val="009F4B6B"/>
    <w:rsid w:val="00A370CF"/>
    <w:rsid w:val="00A45FFD"/>
    <w:rsid w:val="00A47C10"/>
    <w:rsid w:val="00A70F58"/>
    <w:rsid w:val="00A71577"/>
    <w:rsid w:val="00A72D18"/>
    <w:rsid w:val="00A85AAE"/>
    <w:rsid w:val="00A91183"/>
    <w:rsid w:val="00A95EE8"/>
    <w:rsid w:val="00AA3F23"/>
    <w:rsid w:val="00AA5A62"/>
    <w:rsid w:val="00AA6EBA"/>
    <w:rsid w:val="00AA710F"/>
    <w:rsid w:val="00AC33DF"/>
    <w:rsid w:val="00AF6ED8"/>
    <w:rsid w:val="00B012C2"/>
    <w:rsid w:val="00B01836"/>
    <w:rsid w:val="00B16EC2"/>
    <w:rsid w:val="00B45E09"/>
    <w:rsid w:val="00B533F8"/>
    <w:rsid w:val="00B67C09"/>
    <w:rsid w:val="00B7644F"/>
    <w:rsid w:val="00B9069E"/>
    <w:rsid w:val="00B924D5"/>
    <w:rsid w:val="00BB3488"/>
    <w:rsid w:val="00BD493C"/>
    <w:rsid w:val="00BE07EF"/>
    <w:rsid w:val="00BE6F1A"/>
    <w:rsid w:val="00C01007"/>
    <w:rsid w:val="00C012F5"/>
    <w:rsid w:val="00C0504B"/>
    <w:rsid w:val="00C248E0"/>
    <w:rsid w:val="00C35B82"/>
    <w:rsid w:val="00C3643D"/>
    <w:rsid w:val="00C44628"/>
    <w:rsid w:val="00C674E6"/>
    <w:rsid w:val="00C76739"/>
    <w:rsid w:val="00C8512E"/>
    <w:rsid w:val="00CA7ACB"/>
    <w:rsid w:val="00CB00FF"/>
    <w:rsid w:val="00CD5945"/>
    <w:rsid w:val="00CF233D"/>
    <w:rsid w:val="00D0149F"/>
    <w:rsid w:val="00D02EB5"/>
    <w:rsid w:val="00D11E2B"/>
    <w:rsid w:val="00D2308C"/>
    <w:rsid w:val="00D23E6A"/>
    <w:rsid w:val="00D24DFA"/>
    <w:rsid w:val="00D25D75"/>
    <w:rsid w:val="00D43A6A"/>
    <w:rsid w:val="00D46A39"/>
    <w:rsid w:val="00D567C1"/>
    <w:rsid w:val="00D6120F"/>
    <w:rsid w:val="00D81079"/>
    <w:rsid w:val="00D85267"/>
    <w:rsid w:val="00DA6D34"/>
    <w:rsid w:val="00DB7D6D"/>
    <w:rsid w:val="00DE4A63"/>
    <w:rsid w:val="00E1293A"/>
    <w:rsid w:val="00E1513C"/>
    <w:rsid w:val="00E22EAA"/>
    <w:rsid w:val="00E23AF1"/>
    <w:rsid w:val="00E32E48"/>
    <w:rsid w:val="00E3558B"/>
    <w:rsid w:val="00E6106A"/>
    <w:rsid w:val="00E731A6"/>
    <w:rsid w:val="00E7321B"/>
    <w:rsid w:val="00E93916"/>
    <w:rsid w:val="00E96C86"/>
    <w:rsid w:val="00EA12F2"/>
    <w:rsid w:val="00EB18AA"/>
    <w:rsid w:val="00EB3178"/>
    <w:rsid w:val="00EC4047"/>
    <w:rsid w:val="00ED1B79"/>
    <w:rsid w:val="00ED3E4D"/>
    <w:rsid w:val="00EE27CE"/>
    <w:rsid w:val="00EE29D4"/>
    <w:rsid w:val="00F139D2"/>
    <w:rsid w:val="00F1703B"/>
    <w:rsid w:val="00F20791"/>
    <w:rsid w:val="00F3164E"/>
    <w:rsid w:val="00F37439"/>
    <w:rsid w:val="00F43A27"/>
    <w:rsid w:val="00F629D5"/>
    <w:rsid w:val="00F74F26"/>
    <w:rsid w:val="00F91E06"/>
    <w:rsid w:val="00FA2081"/>
    <w:rsid w:val="00FA28EB"/>
    <w:rsid w:val="00FB25C8"/>
    <w:rsid w:val="00FB5EBB"/>
    <w:rsid w:val="00FC3F13"/>
    <w:rsid w:val="00FD0E9F"/>
    <w:rsid w:val="00FD285E"/>
    <w:rsid w:val="00FD761B"/>
    <w:rsid w:val="00FE52FC"/>
    <w:rsid w:val="00FF421E"/>
    <w:rsid w:val="00FF6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A259E1"/>
  <w15:chartTrackingRefBased/>
  <w15:docId w15:val="{9D331FAF-2BB9-4745-A762-75E4959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B82"/>
    <w:pPr>
      <w:spacing w:after="160" w:line="300" w:lineRule="auto"/>
    </w:pPr>
    <w:rPr>
      <w:sz w:val="21"/>
      <w:szCs w:val="21"/>
    </w:rPr>
  </w:style>
  <w:style w:type="paragraph" w:styleId="Overskrift1">
    <w:name w:val="heading 1"/>
    <w:basedOn w:val="Normal"/>
    <w:next w:val="Normal"/>
    <w:link w:val="Overskrift1Tegn"/>
    <w:uiPriority w:val="9"/>
    <w:qFormat/>
    <w:rsid w:val="00C35B82"/>
    <w:pPr>
      <w:keepNext/>
      <w:keepLines/>
      <w:spacing w:before="320" w:after="80" w:line="240" w:lineRule="auto"/>
      <w:jc w:val="center"/>
      <w:outlineLvl w:val="0"/>
    </w:pPr>
    <w:rPr>
      <w:rFonts w:ascii="Calibri Light" w:eastAsia="SimSun" w:hAnsi="Calibri Light"/>
      <w:color w:val="2E74B5"/>
      <w:sz w:val="40"/>
      <w:szCs w:val="40"/>
    </w:rPr>
  </w:style>
  <w:style w:type="paragraph" w:styleId="Overskrift2">
    <w:name w:val="heading 2"/>
    <w:basedOn w:val="Normal"/>
    <w:next w:val="Normal"/>
    <w:link w:val="Overskrift2Tegn"/>
    <w:uiPriority w:val="9"/>
    <w:semiHidden/>
    <w:unhideWhenUsed/>
    <w:qFormat/>
    <w:rsid w:val="00C35B82"/>
    <w:pPr>
      <w:keepNext/>
      <w:keepLines/>
      <w:spacing w:before="160" w:after="40" w:line="240" w:lineRule="auto"/>
      <w:jc w:val="center"/>
      <w:outlineLvl w:val="1"/>
    </w:pPr>
    <w:rPr>
      <w:rFonts w:ascii="Calibri Light" w:eastAsia="SimSun" w:hAnsi="Calibri Light"/>
      <w:sz w:val="32"/>
      <w:szCs w:val="32"/>
    </w:rPr>
  </w:style>
  <w:style w:type="paragraph" w:styleId="Overskrift3">
    <w:name w:val="heading 3"/>
    <w:basedOn w:val="Normal"/>
    <w:next w:val="Normal"/>
    <w:link w:val="Overskrift3Tegn"/>
    <w:uiPriority w:val="9"/>
    <w:unhideWhenUsed/>
    <w:qFormat/>
    <w:rsid w:val="00C35B82"/>
    <w:pPr>
      <w:keepNext/>
      <w:keepLines/>
      <w:spacing w:before="160" w:after="0" w:line="240" w:lineRule="auto"/>
      <w:outlineLvl w:val="2"/>
    </w:pPr>
    <w:rPr>
      <w:rFonts w:ascii="Calibri Light" w:eastAsia="SimSun" w:hAnsi="Calibri Light"/>
      <w:sz w:val="32"/>
      <w:szCs w:val="32"/>
    </w:rPr>
  </w:style>
  <w:style w:type="paragraph" w:styleId="Overskrift4">
    <w:name w:val="heading 4"/>
    <w:basedOn w:val="Normal"/>
    <w:next w:val="Normal"/>
    <w:link w:val="Overskrift4Tegn"/>
    <w:uiPriority w:val="9"/>
    <w:semiHidden/>
    <w:unhideWhenUsed/>
    <w:qFormat/>
    <w:rsid w:val="00C35B82"/>
    <w:pPr>
      <w:keepNext/>
      <w:keepLines/>
      <w:spacing w:before="80" w:after="0"/>
      <w:outlineLvl w:val="3"/>
    </w:pPr>
    <w:rPr>
      <w:rFonts w:ascii="Calibri Light" w:eastAsia="SimSun" w:hAnsi="Calibri Light"/>
      <w:i/>
      <w:iCs/>
      <w:sz w:val="30"/>
      <w:szCs w:val="30"/>
    </w:rPr>
  </w:style>
  <w:style w:type="paragraph" w:styleId="Overskrift5">
    <w:name w:val="heading 5"/>
    <w:basedOn w:val="Normal"/>
    <w:next w:val="Normal"/>
    <w:link w:val="Overskrift5Tegn"/>
    <w:uiPriority w:val="9"/>
    <w:semiHidden/>
    <w:unhideWhenUsed/>
    <w:qFormat/>
    <w:rsid w:val="00C35B82"/>
    <w:pPr>
      <w:keepNext/>
      <w:keepLines/>
      <w:spacing w:before="40" w:after="0"/>
      <w:outlineLvl w:val="4"/>
    </w:pPr>
    <w:rPr>
      <w:rFonts w:ascii="Calibri Light" w:eastAsia="SimSun" w:hAnsi="Calibri Light"/>
      <w:sz w:val="28"/>
      <w:szCs w:val="28"/>
    </w:rPr>
  </w:style>
  <w:style w:type="paragraph" w:styleId="Overskrift6">
    <w:name w:val="heading 6"/>
    <w:basedOn w:val="Normal"/>
    <w:next w:val="Normal"/>
    <w:link w:val="Overskrift6Tegn"/>
    <w:uiPriority w:val="9"/>
    <w:semiHidden/>
    <w:unhideWhenUsed/>
    <w:qFormat/>
    <w:rsid w:val="00C35B82"/>
    <w:pPr>
      <w:keepNext/>
      <w:keepLines/>
      <w:spacing w:before="40" w:after="0"/>
      <w:outlineLvl w:val="5"/>
    </w:pPr>
    <w:rPr>
      <w:rFonts w:ascii="Calibri Light" w:eastAsia="SimSun" w:hAnsi="Calibri Light"/>
      <w:i/>
      <w:iCs/>
      <w:sz w:val="26"/>
      <w:szCs w:val="26"/>
    </w:rPr>
  </w:style>
  <w:style w:type="paragraph" w:styleId="Overskrift7">
    <w:name w:val="heading 7"/>
    <w:basedOn w:val="Normal"/>
    <w:next w:val="Normal"/>
    <w:link w:val="Overskrift7Tegn"/>
    <w:uiPriority w:val="9"/>
    <w:semiHidden/>
    <w:unhideWhenUsed/>
    <w:qFormat/>
    <w:rsid w:val="00C35B82"/>
    <w:pPr>
      <w:keepNext/>
      <w:keepLines/>
      <w:spacing w:before="40" w:after="0"/>
      <w:outlineLvl w:val="6"/>
    </w:pPr>
    <w:rPr>
      <w:rFonts w:ascii="Calibri Light" w:eastAsia="SimSun" w:hAnsi="Calibri Light"/>
      <w:sz w:val="24"/>
      <w:szCs w:val="24"/>
    </w:rPr>
  </w:style>
  <w:style w:type="paragraph" w:styleId="Overskrift8">
    <w:name w:val="heading 8"/>
    <w:basedOn w:val="Normal"/>
    <w:next w:val="Normal"/>
    <w:link w:val="Overskrift8Tegn"/>
    <w:uiPriority w:val="9"/>
    <w:semiHidden/>
    <w:unhideWhenUsed/>
    <w:qFormat/>
    <w:rsid w:val="00C35B82"/>
    <w:pPr>
      <w:keepNext/>
      <w:keepLines/>
      <w:spacing w:before="40" w:after="0"/>
      <w:outlineLvl w:val="7"/>
    </w:pPr>
    <w:rPr>
      <w:rFonts w:ascii="Calibri Light" w:eastAsia="SimSun" w:hAnsi="Calibri Light"/>
      <w:i/>
      <w:iCs/>
      <w:sz w:val="22"/>
      <w:szCs w:val="22"/>
    </w:rPr>
  </w:style>
  <w:style w:type="paragraph" w:styleId="Overskrift9">
    <w:name w:val="heading 9"/>
    <w:basedOn w:val="Normal"/>
    <w:next w:val="Normal"/>
    <w:link w:val="Overskrift9Tegn"/>
    <w:uiPriority w:val="9"/>
    <w:semiHidden/>
    <w:unhideWhenUsed/>
    <w:qFormat/>
    <w:rsid w:val="00C35B82"/>
    <w:pPr>
      <w:keepNext/>
      <w:keepLines/>
      <w:spacing w:before="40" w:after="0"/>
      <w:outlineLvl w:val="8"/>
    </w:pPr>
    <w:rPr>
      <w:b/>
      <w:bCs/>
      <w:i/>
      <w:iC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Afsenderadresse">
    <w:name w:val="envelope return"/>
    <w:basedOn w:val="Normal"/>
    <w:rPr>
      <w:rFonts w:ascii="Technical" w:hAnsi="Technical"/>
      <w:sz w:val="20"/>
    </w:rPr>
  </w:style>
  <w:style w:type="paragraph" w:styleId="Modtageradresse">
    <w:name w:val="envelope address"/>
    <w:basedOn w:val="Normal"/>
    <w:pPr>
      <w:framePr w:w="7920" w:h="1980" w:hRule="exact" w:hSpace="141" w:wrap="auto" w:hAnchor="page" w:xAlign="center" w:yAlign="bottom"/>
      <w:ind w:left="2880"/>
    </w:pPr>
    <w:rPr>
      <w:rFonts w:ascii="Technical" w:hAnsi="Technical"/>
      <w:sz w:val="32"/>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character" w:styleId="Sidetal">
    <w:name w:val="page number"/>
    <w:basedOn w:val="Standardskrifttypeiafsnit"/>
  </w:style>
  <w:style w:type="paragraph" w:styleId="Markeringsbobletekst">
    <w:name w:val="Balloon Text"/>
    <w:basedOn w:val="Normal"/>
    <w:semiHidden/>
    <w:rsid w:val="008852EB"/>
    <w:rPr>
      <w:rFonts w:ascii="Tahoma" w:hAnsi="Tahoma" w:cs="Tahoma"/>
      <w:sz w:val="16"/>
      <w:szCs w:val="16"/>
    </w:rPr>
  </w:style>
  <w:style w:type="character" w:customStyle="1" w:styleId="apple-converted-space">
    <w:name w:val="apple-converted-space"/>
    <w:rsid w:val="00F43A27"/>
  </w:style>
  <w:style w:type="paragraph" w:styleId="Listeafsnit">
    <w:name w:val="List Paragraph"/>
    <w:basedOn w:val="Normal"/>
    <w:uiPriority w:val="34"/>
    <w:qFormat/>
    <w:rsid w:val="00F139D2"/>
    <w:pPr>
      <w:ind w:left="720"/>
      <w:contextualSpacing/>
    </w:pPr>
  </w:style>
  <w:style w:type="character" w:styleId="Ulstomtale">
    <w:name w:val="Unresolved Mention"/>
    <w:uiPriority w:val="99"/>
    <w:semiHidden/>
    <w:unhideWhenUsed/>
    <w:rsid w:val="001F2440"/>
    <w:rPr>
      <w:color w:val="605E5C"/>
      <w:shd w:val="clear" w:color="auto" w:fill="E1DFDD"/>
    </w:rPr>
  </w:style>
  <w:style w:type="paragraph" w:customStyle="1" w:styleId="xmsonormal">
    <w:name w:val="x_msonormal"/>
    <w:basedOn w:val="Normal"/>
    <w:rsid w:val="007D518F"/>
    <w:pPr>
      <w:spacing w:before="100" w:beforeAutospacing="1" w:after="100" w:afterAutospacing="1"/>
    </w:pPr>
    <w:rPr>
      <w:sz w:val="24"/>
      <w:szCs w:val="24"/>
    </w:rPr>
  </w:style>
  <w:style w:type="character" w:customStyle="1" w:styleId="Overskrift1Tegn">
    <w:name w:val="Overskrift 1 Tegn"/>
    <w:link w:val="Overskrift1"/>
    <w:uiPriority w:val="9"/>
    <w:rsid w:val="00C35B82"/>
    <w:rPr>
      <w:rFonts w:ascii="Calibri Light" w:eastAsia="SimSun" w:hAnsi="Calibri Light" w:cs="Times New Roman"/>
      <w:color w:val="2E74B5"/>
      <w:sz w:val="40"/>
      <w:szCs w:val="40"/>
    </w:rPr>
  </w:style>
  <w:style w:type="character" w:customStyle="1" w:styleId="Overskrift2Tegn">
    <w:name w:val="Overskrift 2 Tegn"/>
    <w:link w:val="Overskrift2"/>
    <w:uiPriority w:val="9"/>
    <w:semiHidden/>
    <w:rsid w:val="00C35B82"/>
    <w:rPr>
      <w:rFonts w:ascii="Calibri Light" w:eastAsia="SimSun" w:hAnsi="Calibri Light" w:cs="Times New Roman"/>
      <w:sz w:val="32"/>
      <w:szCs w:val="32"/>
    </w:rPr>
  </w:style>
  <w:style w:type="character" w:customStyle="1" w:styleId="Overskrift3Tegn">
    <w:name w:val="Overskrift 3 Tegn"/>
    <w:link w:val="Overskrift3"/>
    <w:uiPriority w:val="9"/>
    <w:rsid w:val="00C35B82"/>
    <w:rPr>
      <w:rFonts w:ascii="Calibri Light" w:eastAsia="SimSun" w:hAnsi="Calibri Light" w:cs="Times New Roman"/>
      <w:sz w:val="32"/>
      <w:szCs w:val="32"/>
    </w:rPr>
  </w:style>
  <w:style w:type="character" w:customStyle="1" w:styleId="Overskrift4Tegn">
    <w:name w:val="Overskrift 4 Tegn"/>
    <w:link w:val="Overskrift4"/>
    <w:uiPriority w:val="9"/>
    <w:semiHidden/>
    <w:rsid w:val="00C35B82"/>
    <w:rPr>
      <w:rFonts w:ascii="Calibri Light" w:eastAsia="SimSun" w:hAnsi="Calibri Light" w:cs="Times New Roman"/>
      <w:i/>
      <w:iCs/>
      <w:sz w:val="30"/>
      <w:szCs w:val="30"/>
    </w:rPr>
  </w:style>
  <w:style w:type="character" w:customStyle="1" w:styleId="Overskrift5Tegn">
    <w:name w:val="Overskrift 5 Tegn"/>
    <w:link w:val="Overskrift5"/>
    <w:uiPriority w:val="9"/>
    <w:semiHidden/>
    <w:rsid w:val="00C35B82"/>
    <w:rPr>
      <w:rFonts w:ascii="Calibri Light" w:eastAsia="SimSun" w:hAnsi="Calibri Light" w:cs="Times New Roman"/>
      <w:sz w:val="28"/>
      <w:szCs w:val="28"/>
    </w:rPr>
  </w:style>
  <w:style w:type="character" w:customStyle="1" w:styleId="Overskrift6Tegn">
    <w:name w:val="Overskrift 6 Tegn"/>
    <w:link w:val="Overskrift6"/>
    <w:uiPriority w:val="9"/>
    <w:semiHidden/>
    <w:rsid w:val="00C35B82"/>
    <w:rPr>
      <w:rFonts w:ascii="Calibri Light" w:eastAsia="SimSun" w:hAnsi="Calibri Light" w:cs="Times New Roman"/>
      <w:i/>
      <w:iCs/>
      <w:sz w:val="26"/>
      <w:szCs w:val="26"/>
    </w:rPr>
  </w:style>
  <w:style w:type="character" w:customStyle="1" w:styleId="Overskrift7Tegn">
    <w:name w:val="Overskrift 7 Tegn"/>
    <w:link w:val="Overskrift7"/>
    <w:uiPriority w:val="9"/>
    <w:semiHidden/>
    <w:rsid w:val="00C35B82"/>
    <w:rPr>
      <w:rFonts w:ascii="Calibri Light" w:eastAsia="SimSun" w:hAnsi="Calibri Light" w:cs="Times New Roman"/>
      <w:sz w:val="24"/>
      <w:szCs w:val="24"/>
    </w:rPr>
  </w:style>
  <w:style w:type="character" w:customStyle="1" w:styleId="Overskrift8Tegn">
    <w:name w:val="Overskrift 8 Tegn"/>
    <w:link w:val="Overskrift8"/>
    <w:uiPriority w:val="9"/>
    <w:semiHidden/>
    <w:rsid w:val="00C35B82"/>
    <w:rPr>
      <w:rFonts w:ascii="Calibri Light" w:eastAsia="SimSun" w:hAnsi="Calibri Light" w:cs="Times New Roman"/>
      <w:i/>
      <w:iCs/>
      <w:sz w:val="22"/>
      <w:szCs w:val="22"/>
    </w:rPr>
  </w:style>
  <w:style w:type="character" w:customStyle="1" w:styleId="Overskrift9Tegn">
    <w:name w:val="Overskrift 9 Tegn"/>
    <w:link w:val="Overskrift9"/>
    <w:uiPriority w:val="9"/>
    <w:semiHidden/>
    <w:rsid w:val="00C35B82"/>
    <w:rPr>
      <w:b/>
      <w:bCs/>
      <w:i/>
      <w:iCs/>
    </w:rPr>
  </w:style>
  <w:style w:type="paragraph" w:styleId="Billedtekst">
    <w:name w:val="caption"/>
    <w:basedOn w:val="Normal"/>
    <w:next w:val="Normal"/>
    <w:uiPriority w:val="35"/>
    <w:semiHidden/>
    <w:unhideWhenUsed/>
    <w:qFormat/>
    <w:rsid w:val="00C35B82"/>
    <w:pPr>
      <w:spacing w:line="240" w:lineRule="auto"/>
    </w:pPr>
    <w:rPr>
      <w:b/>
      <w:bCs/>
      <w:color w:val="404040"/>
      <w:sz w:val="16"/>
      <w:szCs w:val="16"/>
    </w:rPr>
  </w:style>
  <w:style w:type="paragraph" w:styleId="Titel">
    <w:name w:val="Title"/>
    <w:basedOn w:val="Normal"/>
    <w:next w:val="Normal"/>
    <w:link w:val="TitelTegn"/>
    <w:uiPriority w:val="10"/>
    <w:qFormat/>
    <w:rsid w:val="00C35B8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elTegn">
    <w:name w:val="Titel Tegn"/>
    <w:link w:val="Titel"/>
    <w:uiPriority w:val="10"/>
    <w:rsid w:val="00C35B82"/>
    <w:rPr>
      <w:rFonts w:ascii="Calibri Light" w:eastAsia="SimSun" w:hAnsi="Calibri Light" w:cs="Times New Roman"/>
      <w:caps/>
      <w:color w:val="44546A"/>
      <w:spacing w:val="30"/>
      <w:sz w:val="72"/>
      <w:szCs w:val="72"/>
    </w:rPr>
  </w:style>
  <w:style w:type="paragraph" w:styleId="Undertitel">
    <w:name w:val="Subtitle"/>
    <w:basedOn w:val="Normal"/>
    <w:next w:val="Normal"/>
    <w:link w:val="UndertitelTegn"/>
    <w:uiPriority w:val="11"/>
    <w:qFormat/>
    <w:rsid w:val="00C35B82"/>
    <w:pPr>
      <w:numPr>
        <w:ilvl w:val="1"/>
      </w:numPr>
      <w:jc w:val="center"/>
    </w:pPr>
    <w:rPr>
      <w:color w:val="44546A"/>
      <w:sz w:val="28"/>
      <w:szCs w:val="28"/>
    </w:rPr>
  </w:style>
  <w:style w:type="character" w:customStyle="1" w:styleId="UndertitelTegn">
    <w:name w:val="Undertitel Tegn"/>
    <w:link w:val="Undertitel"/>
    <w:uiPriority w:val="11"/>
    <w:rsid w:val="00C35B82"/>
    <w:rPr>
      <w:color w:val="44546A"/>
      <w:sz w:val="28"/>
      <w:szCs w:val="28"/>
    </w:rPr>
  </w:style>
  <w:style w:type="character" w:styleId="Strk">
    <w:name w:val="Strong"/>
    <w:uiPriority w:val="22"/>
    <w:qFormat/>
    <w:rsid w:val="00C35B82"/>
    <w:rPr>
      <w:b/>
      <w:bCs/>
    </w:rPr>
  </w:style>
  <w:style w:type="character" w:styleId="Fremhv">
    <w:name w:val="Emphasis"/>
    <w:uiPriority w:val="20"/>
    <w:qFormat/>
    <w:rsid w:val="00C35B82"/>
    <w:rPr>
      <w:i/>
      <w:iCs/>
      <w:color w:val="000000"/>
    </w:rPr>
  </w:style>
  <w:style w:type="paragraph" w:styleId="Ingenafstand">
    <w:name w:val="No Spacing"/>
    <w:uiPriority w:val="1"/>
    <w:qFormat/>
    <w:rsid w:val="00C35B82"/>
    <w:rPr>
      <w:sz w:val="21"/>
      <w:szCs w:val="21"/>
    </w:rPr>
  </w:style>
  <w:style w:type="paragraph" w:styleId="Citat">
    <w:name w:val="Quote"/>
    <w:basedOn w:val="Normal"/>
    <w:next w:val="Normal"/>
    <w:link w:val="CitatTegn"/>
    <w:uiPriority w:val="29"/>
    <w:qFormat/>
    <w:rsid w:val="00C35B82"/>
    <w:pPr>
      <w:spacing w:before="160"/>
      <w:ind w:left="720" w:right="720"/>
      <w:jc w:val="center"/>
    </w:pPr>
    <w:rPr>
      <w:i/>
      <w:iCs/>
      <w:color w:val="7B7B7B"/>
      <w:sz w:val="24"/>
      <w:szCs w:val="24"/>
    </w:rPr>
  </w:style>
  <w:style w:type="character" w:customStyle="1" w:styleId="CitatTegn">
    <w:name w:val="Citat Tegn"/>
    <w:link w:val="Citat"/>
    <w:uiPriority w:val="29"/>
    <w:rsid w:val="00C35B82"/>
    <w:rPr>
      <w:i/>
      <w:iCs/>
      <w:color w:val="7B7B7B"/>
      <w:sz w:val="24"/>
      <w:szCs w:val="24"/>
    </w:rPr>
  </w:style>
  <w:style w:type="paragraph" w:styleId="Strktcitat">
    <w:name w:val="Intense Quote"/>
    <w:basedOn w:val="Normal"/>
    <w:next w:val="Normal"/>
    <w:link w:val="StrktcitatTegn"/>
    <w:uiPriority w:val="30"/>
    <w:qFormat/>
    <w:rsid w:val="00C35B82"/>
    <w:pPr>
      <w:spacing w:before="160" w:line="276" w:lineRule="auto"/>
      <w:ind w:left="936" w:right="936"/>
      <w:jc w:val="center"/>
    </w:pPr>
    <w:rPr>
      <w:rFonts w:ascii="Calibri Light" w:eastAsia="SimSun" w:hAnsi="Calibri Light"/>
      <w:caps/>
      <w:color w:val="2E74B5"/>
      <w:sz w:val="28"/>
      <w:szCs w:val="28"/>
    </w:rPr>
  </w:style>
  <w:style w:type="character" w:customStyle="1" w:styleId="StrktcitatTegn">
    <w:name w:val="Stærkt citat Tegn"/>
    <w:link w:val="Strktcitat"/>
    <w:uiPriority w:val="30"/>
    <w:rsid w:val="00C35B82"/>
    <w:rPr>
      <w:rFonts w:ascii="Calibri Light" w:eastAsia="SimSun" w:hAnsi="Calibri Light" w:cs="Times New Roman"/>
      <w:caps/>
      <w:color w:val="2E74B5"/>
      <w:sz w:val="28"/>
      <w:szCs w:val="28"/>
    </w:rPr>
  </w:style>
  <w:style w:type="character" w:styleId="Svagfremhvning">
    <w:name w:val="Subtle Emphasis"/>
    <w:uiPriority w:val="19"/>
    <w:qFormat/>
    <w:rsid w:val="00C35B82"/>
    <w:rPr>
      <w:i/>
      <w:iCs/>
      <w:color w:val="595959"/>
    </w:rPr>
  </w:style>
  <w:style w:type="character" w:styleId="Kraftigfremhvning">
    <w:name w:val="Intense Emphasis"/>
    <w:uiPriority w:val="21"/>
    <w:qFormat/>
    <w:rsid w:val="00C35B82"/>
    <w:rPr>
      <w:b/>
      <w:bCs/>
      <w:i/>
      <w:iCs/>
      <w:color w:val="auto"/>
    </w:rPr>
  </w:style>
  <w:style w:type="character" w:styleId="Svaghenvisning">
    <w:name w:val="Subtle Reference"/>
    <w:uiPriority w:val="31"/>
    <w:qFormat/>
    <w:rsid w:val="00C35B82"/>
    <w:rPr>
      <w:caps w:val="0"/>
      <w:smallCaps/>
      <w:color w:val="404040"/>
      <w:spacing w:val="0"/>
      <w:u w:val="single" w:color="7F7F7F"/>
    </w:rPr>
  </w:style>
  <w:style w:type="character" w:styleId="Kraftighenvisning">
    <w:name w:val="Intense Reference"/>
    <w:uiPriority w:val="32"/>
    <w:qFormat/>
    <w:rsid w:val="00C35B82"/>
    <w:rPr>
      <w:b/>
      <w:bCs/>
      <w:caps w:val="0"/>
      <w:smallCaps/>
      <w:color w:val="auto"/>
      <w:spacing w:val="0"/>
      <w:u w:val="single"/>
    </w:rPr>
  </w:style>
  <w:style w:type="character" w:styleId="Bogenstitel">
    <w:name w:val="Book Title"/>
    <w:uiPriority w:val="33"/>
    <w:qFormat/>
    <w:rsid w:val="00C35B82"/>
    <w:rPr>
      <w:b/>
      <w:bCs/>
      <w:caps w:val="0"/>
      <w:smallCaps/>
      <w:spacing w:val="0"/>
    </w:rPr>
  </w:style>
  <w:style w:type="paragraph" w:styleId="Overskrift">
    <w:name w:val="TOC Heading"/>
    <w:basedOn w:val="Overskrift1"/>
    <w:next w:val="Normal"/>
    <w:uiPriority w:val="39"/>
    <w:semiHidden/>
    <w:unhideWhenUsed/>
    <w:qFormat/>
    <w:rsid w:val="00C35B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564">
      <w:bodyDiv w:val="1"/>
      <w:marLeft w:val="0"/>
      <w:marRight w:val="0"/>
      <w:marTop w:val="0"/>
      <w:marBottom w:val="0"/>
      <w:divBdr>
        <w:top w:val="none" w:sz="0" w:space="0" w:color="auto"/>
        <w:left w:val="none" w:sz="0" w:space="0" w:color="auto"/>
        <w:bottom w:val="none" w:sz="0" w:space="0" w:color="auto"/>
        <w:right w:val="none" w:sz="0" w:space="0" w:color="auto"/>
      </w:divBdr>
    </w:div>
    <w:div w:id="368385819">
      <w:bodyDiv w:val="1"/>
      <w:marLeft w:val="0"/>
      <w:marRight w:val="0"/>
      <w:marTop w:val="0"/>
      <w:marBottom w:val="0"/>
      <w:divBdr>
        <w:top w:val="none" w:sz="0" w:space="0" w:color="auto"/>
        <w:left w:val="none" w:sz="0" w:space="0" w:color="auto"/>
        <w:bottom w:val="none" w:sz="0" w:space="0" w:color="auto"/>
        <w:right w:val="none" w:sz="0" w:space="0" w:color="auto"/>
      </w:divBdr>
    </w:div>
    <w:div w:id="735396014">
      <w:bodyDiv w:val="1"/>
      <w:marLeft w:val="0"/>
      <w:marRight w:val="0"/>
      <w:marTop w:val="0"/>
      <w:marBottom w:val="0"/>
      <w:divBdr>
        <w:top w:val="none" w:sz="0" w:space="0" w:color="auto"/>
        <w:left w:val="none" w:sz="0" w:space="0" w:color="auto"/>
        <w:bottom w:val="none" w:sz="0" w:space="0" w:color="auto"/>
        <w:right w:val="none" w:sz="0" w:space="0" w:color="auto"/>
      </w:divBdr>
    </w:div>
    <w:div w:id="1153522375">
      <w:bodyDiv w:val="1"/>
      <w:marLeft w:val="0"/>
      <w:marRight w:val="0"/>
      <w:marTop w:val="0"/>
      <w:marBottom w:val="0"/>
      <w:divBdr>
        <w:top w:val="none" w:sz="0" w:space="0" w:color="auto"/>
        <w:left w:val="none" w:sz="0" w:space="0" w:color="auto"/>
        <w:bottom w:val="none" w:sz="0" w:space="0" w:color="auto"/>
        <w:right w:val="none" w:sz="0" w:space="0" w:color="auto"/>
      </w:divBdr>
    </w:div>
    <w:div w:id="18751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fuhh.dk%2Findex.php%2Fevent%2F8-foredrag%2F281-aen-tilbage-til-byen&amp;data=05%7C01%7C%7Cfa8ffdfdb8ab47f9512408db3b209b9b%7C84df9e7fe9f640afb435aaaaaaaaaaaa%7C1%7C0%7C638168783463245310%7CUnknown%7CTWFpbGZsb3d8eyJWIjoiMC4wLjAwMDAiLCJQIjoiV2luMzIiLCJBTiI6Ik1haWwiLCJXVCI6Mn0%3D%7C3000%7C%7C%7C&amp;sdata=XLCqyt8Hz6yf3kGj7lHcWv2MkOuap632TQQQZ8RI8AM%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andicap.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I\Skrivebord\jubi-lokal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31DB-8A00-494E-90A0-ED98F71B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jubi-lokalbrev</Template>
  <TotalTime>3</TotalTime>
  <Pages>2</Pages>
  <Words>506</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 alle tilsluttede</vt:lpstr>
      <vt:lpstr>Til alle tilsluttede</vt:lpstr>
    </vt:vector>
  </TitlesOfParts>
  <Company>DSI</Company>
  <LinksUpToDate>false</LinksUpToDate>
  <CharactersWithSpaces>3589</CharactersWithSpaces>
  <SharedDoc>false</SharedDoc>
  <HLinks>
    <vt:vector size="6" baseType="variant">
      <vt:variant>
        <vt:i4>6291490</vt:i4>
      </vt:variant>
      <vt:variant>
        <vt:i4>5</vt:i4>
      </vt:variant>
      <vt:variant>
        <vt:i4>0</vt:i4>
      </vt:variant>
      <vt:variant>
        <vt:i4>5</vt:i4>
      </vt:variant>
      <vt:variant>
        <vt:lpwstr>http://www.handicap.dk/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alle tilsluttede</dc:title>
  <dc:subject/>
  <dc:creator>Horsens</dc:creator>
  <cp:keywords/>
  <cp:lastModifiedBy>Gitte Jensen</cp:lastModifiedBy>
  <cp:revision>2</cp:revision>
  <cp:lastPrinted>2022-05-10T15:55:00Z</cp:lastPrinted>
  <dcterms:created xsi:type="dcterms:W3CDTF">2023-04-19T18:43:00Z</dcterms:created>
  <dcterms:modified xsi:type="dcterms:W3CDTF">2023-04-19T18:43:00Z</dcterms:modified>
</cp:coreProperties>
</file>