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7CD8A" w14:textId="77777777" w:rsidR="00652538" w:rsidRPr="00521BDD" w:rsidRDefault="00B238A1"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7317CD8B" w14:textId="77777777" w:rsidR="00A5736B" w:rsidRPr="00521BDD" w:rsidRDefault="00070C00" w:rsidP="00A5736B">
      <w:pPr>
        <w:jc w:val="right"/>
        <w:rPr>
          <w:rFonts w:ascii="Times New Roman" w:hAnsi="Times New Roman"/>
          <w:sz w:val="26"/>
          <w:szCs w:val="26"/>
        </w:rPr>
      </w:pPr>
    </w:p>
    <w:p w14:paraId="7317CD8C" w14:textId="77777777" w:rsidR="00652538" w:rsidRDefault="00B238A1"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18. december 2017</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17-2017-00504</w:t>
      </w:r>
      <w:bookmarkEnd w:id="6"/>
      <w:r>
        <w:rPr>
          <w:rFonts w:ascii="Times New Roman" w:hAnsi="Times New Roman"/>
          <w:sz w:val="18"/>
          <w:szCs w:val="18"/>
        </w:rPr>
        <w:t xml:space="preserve"> – Dok. </w:t>
      </w:r>
      <w:bookmarkStart w:id="7" w:name="dokumentnummer"/>
      <w:r>
        <w:rPr>
          <w:rFonts w:ascii="Times New Roman" w:hAnsi="Times New Roman"/>
          <w:sz w:val="18"/>
          <w:szCs w:val="18"/>
        </w:rPr>
        <w:t>349122</w:t>
      </w:r>
      <w:bookmarkEnd w:id="7"/>
      <w:r>
        <w:rPr>
          <w:rFonts w:ascii="Times New Roman" w:hAnsi="Times New Roman"/>
          <w:sz w:val="18"/>
          <w:szCs w:val="18"/>
        </w:rPr>
        <w:t>/</w:t>
      </w:r>
      <w:bookmarkStart w:id="8" w:name="Dokumentansvarlig"/>
      <w:r>
        <w:rPr>
          <w:rFonts w:ascii="Times New Roman" w:hAnsi="Times New Roman"/>
          <w:sz w:val="18"/>
          <w:szCs w:val="18"/>
        </w:rPr>
        <w:t>tk_dh</w:t>
      </w:r>
      <w:bookmarkEnd w:id="8"/>
    </w:p>
    <w:p w14:paraId="7317CD8D" w14:textId="381FD475" w:rsidR="00A5736B" w:rsidRPr="00377295" w:rsidRDefault="00B238A1" w:rsidP="00A5736B">
      <w:pPr>
        <w:pStyle w:val="Typografi1"/>
        <w:pBdr>
          <w:bottom w:val="single" w:sz="4" w:space="1" w:color="auto"/>
        </w:pBdr>
        <w:rPr>
          <w:rFonts w:cs="Arial"/>
          <w:sz w:val="30"/>
          <w:szCs w:val="30"/>
        </w:rPr>
      </w:pPr>
      <w:r>
        <w:br/>
      </w:r>
      <w:bookmarkStart w:id="9" w:name="Titel"/>
      <w:r w:rsidRPr="00377295">
        <w:rPr>
          <w:rFonts w:cs="Arial"/>
          <w:sz w:val="30"/>
          <w:szCs w:val="30"/>
        </w:rPr>
        <w:t xml:space="preserve">Høringssvar om </w:t>
      </w:r>
      <w:r w:rsidR="00FC4A08">
        <w:rPr>
          <w:rFonts w:cs="Arial"/>
          <w:sz w:val="30"/>
          <w:szCs w:val="30"/>
        </w:rPr>
        <w:t xml:space="preserve">udkast til </w:t>
      </w:r>
      <w:r w:rsidRPr="00377295">
        <w:rPr>
          <w:rFonts w:cs="Arial"/>
          <w:sz w:val="30"/>
          <w:szCs w:val="30"/>
        </w:rPr>
        <w:t>vejledning om tandpleje</w:t>
      </w:r>
      <w:bookmarkEnd w:id="9"/>
    </w:p>
    <w:p w14:paraId="7317CD8E" w14:textId="77777777" w:rsidR="00243B80" w:rsidRDefault="00070C00" w:rsidP="00156BE7">
      <w:pPr>
        <w:spacing w:after="0"/>
        <w:rPr>
          <w:rFonts w:ascii="Times New Roman" w:hAnsi="Times New Roman"/>
          <w:sz w:val="26"/>
          <w:szCs w:val="26"/>
        </w:rPr>
      </w:pPr>
    </w:p>
    <w:p w14:paraId="7317CD8F" w14:textId="3BDDD063" w:rsidR="00A14C1D" w:rsidRDefault="00FC4A08" w:rsidP="00156BE7">
      <w:pPr>
        <w:spacing w:after="0"/>
        <w:rPr>
          <w:rFonts w:ascii="Times New Roman" w:hAnsi="Times New Roman"/>
          <w:sz w:val="26"/>
          <w:szCs w:val="26"/>
        </w:rPr>
      </w:pPr>
      <w:r>
        <w:rPr>
          <w:rFonts w:ascii="Times New Roman" w:hAnsi="Times New Roman"/>
          <w:sz w:val="26"/>
          <w:szCs w:val="26"/>
        </w:rPr>
        <w:t xml:space="preserve">Her følger en række bemærkninger fra DH i kort form. Bemærkningerne kan uddybes, hvis det ønskes. </w:t>
      </w:r>
    </w:p>
    <w:p w14:paraId="47904CC4" w14:textId="77777777" w:rsidR="00FC4A08" w:rsidRDefault="00FC4A08" w:rsidP="00156BE7">
      <w:pPr>
        <w:spacing w:after="0"/>
        <w:rPr>
          <w:rFonts w:ascii="Times New Roman" w:hAnsi="Times New Roman"/>
          <w:sz w:val="26"/>
          <w:szCs w:val="26"/>
        </w:rPr>
      </w:pPr>
    </w:p>
    <w:p w14:paraId="05DDDD23" w14:textId="3CFE0001" w:rsidR="00FC4A08" w:rsidRDefault="00FC4A08" w:rsidP="00156BE7">
      <w:pPr>
        <w:spacing w:after="0"/>
        <w:rPr>
          <w:rFonts w:ascii="Times New Roman" w:hAnsi="Times New Roman"/>
          <w:b/>
          <w:sz w:val="26"/>
          <w:szCs w:val="26"/>
        </w:rPr>
      </w:pPr>
      <w:r w:rsidRPr="00FC4A08">
        <w:rPr>
          <w:rFonts w:ascii="Times New Roman" w:hAnsi="Times New Roman"/>
          <w:b/>
          <w:sz w:val="26"/>
          <w:szCs w:val="26"/>
        </w:rPr>
        <w:t xml:space="preserve">1.2 </w:t>
      </w:r>
      <w:r>
        <w:rPr>
          <w:rFonts w:ascii="Times New Roman" w:hAnsi="Times New Roman"/>
          <w:b/>
          <w:sz w:val="26"/>
          <w:szCs w:val="26"/>
        </w:rPr>
        <w:t xml:space="preserve">Vedr. </w:t>
      </w:r>
      <w:r w:rsidRPr="00FC4A08">
        <w:rPr>
          <w:rFonts w:ascii="Times New Roman" w:hAnsi="Times New Roman"/>
          <w:b/>
          <w:sz w:val="26"/>
          <w:szCs w:val="26"/>
        </w:rPr>
        <w:t>Målsætning for den kommunale tandpleje</w:t>
      </w:r>
    </w:p>
    <w:p w14:paraId="67339DB3" w14:textId="77777777" w:rsidR="00FC4A08" w:rsidRDefault="00FC4A08" w:rsidP="00156BE7">
      <w:pPr>
        <w:spacing w:after="0"/>
        <w:rPr>
          <w:rFonts w:ascii="Times New Roman" w:hAnsi="Times New Roman"/>
          <w:sz w:val="26"/>
          <w:szCs w:val="26"/>
        </w:rPr>
      </w:pPr>
    </w:p>
    <w:p w14:paraId="4235D2B7" w14:textId="56028FF4" w:rsidR="00FC4A08" w:rsidRPr="00FC4A08" w:rsidRDefault="00FC4A08" w:rsidP="00156BE7">
      <w:pPr>
        <w:spacing w:after="0"/>
        <w:rPr>
          <w:rFonts w:ascii="Times New Roman" w:hAnsi="Times New Roman"/>
          <w:sz w:val="26"/>
          <w:szCs w:val="26"/>
          <w:u w:val="single"/>
        </w:rPr>
      </w:pPr>
      <w:r w:rsidRPr="00FC4A08">
        <w:rPr>
          <w:rFonts w:ascii="Times New Roman" w:hAnsi="Times New Roman"/>
          <w:sz w:val="26"/>
          <w:szCs w:val="26"/>
          <w:u w:val="single"/>
        </w:rPr>
        <w:t xml:space="preserve">Mere vægt på den opsøgende indsats. </w:t>
      </w:r>
    </w:p>
    <w:p w14:paraId="3B595551" w14:textId="77777777" w:rsidR="00FC4A08" w:rsidRDefault="00FC4A08" w:rsidP="00156BE7">
      <w:pPr>
        <w:spacing w:after="0"/>
        <w:rPr>
          <w:rFonts w:ascii="Times New Roman" w:hAnsi="Times New Roman"/>
          <w:sz w:val="26"/>
          <w:szCs w:val="26"/>
        </w:rPr>
      </w:pPr>
    </w:p>
    <w:p w14:paraId="17582127" w14:textId="1DCA5615" w:rsidR="009F1287" w:rsidRDefault="00FC4A08" w:rsidP="00156BE7">
      <w:pPr>
        <w:spacing w:after="0"/>
        <w:rPr>
          <w:rFonts w:ascii="Times New Roman" w:hAnsi="Times New Roman"/>
          <w:sz w:val="26"/>
          <w:szCs w:val="26"/>
        </w:rPr>
      </w:pPr>
      <w:r>
        <w:rPr>
          <w:rFonts w:ascii="Times New Roman" w:hAnsi="Times New Roman"/>
          <w:sz w:val="26"/>
          <w:szCs w:val="26"/>
        </w:rPr>
        <w:t xml:space="preserve">Der er borgere med handicap, der har vanskeligt ved at tage hånd om egen sundhed, og derfor ikke altid af egen drift </w:t>
      </w:r>
      <w:r w:rsidR="009F1287">
        <w:rPr>
          <w:rFonts w:ascii="Times New Roman" w:hAnsi="Times New Roman"/>
          <w:sz w:val="26"/>
          <w:szCs w:val="26"/>
        </w:rPr>
        <w:t xml:space="preserve">går </w:t>
      </w:r>
      <w:r>
        <w:rPr>
          <w:rFonts w:ascii="Times New Roman" w:hAnsi="Times New Roman"/>
          <w:sz w:val="26"/>
          <w:szCs w:val="26"/>
        </w:rPr>
        <w:t>til tandlæge. Det kan være borgere med psykiske eller kognitive handicap, der ikke er inde under omsorgs- eller specialtandplejen – fx borgere med udviklingshæmning, der bor</w:t>
      </w:r>
      <w:r w:rsidR="009F1287">
        <w:rPr>
          <w:rFonts w:ascii="Times New Roman" w:hAnsi="Times New Roman"/>
          <w:sz w:val="26"/>
          <w:szCs w:val="26"/>
        </w:rPr>
        <w:t xml:space="preserve"> for sig selv med lidt støtte fra en hjemmevejleder en gang imellem. De er som hovedregel inde under den almindelige tandplejeordning, fordi de ikke har en funktionsnedsættelse i en sådan grad, at de hører hjemme i omsorgs- eller specialtandplejen.   </w:t>
      </w:r>
    </w:p>
    <w:p w14:paraId="391AFC30" w14:textId="77777777" w:rsidR="009F1287" w:rsidRDefault="009F1287" w:rsidP="00156BE7">
      <w:pPr>
        <w:spacing w:after="0"/>
        <w:rPr>
          <w:rFonts w:ascii="Times New Roman" w:hAnsi="Times New Roman"/>
          <w:sz w:val="26"/>
          <w:szCs w:val="26"/>
        </w:rPr>
      </w:pPr>
    </w:p>
    <w:p w14:paraId="6D2ACE74" w14:textId="2AFCA38C" w:rsidR="00FC4A08" w:rsidRDefault="009F1287" w:rsidP="00156BE7">
      <w:pPr>
        <w:spacing w:after="0"/>
        <w:rPr>
          <w:rFonts w:ascii="Times New Roman" w:hAnsi="Times New Roman"/>
          <w:sz w:val="26"/>
          <w:szCs w:val="26"/>
        </w:rPr>
      </w:pPr>
      <w:r>
        <w:rPr>
          <w:rFonts w:ascii="Times New Roman" w:hAnsi="Times New Roman"/>
          <w:sz w:val="26"/>
          <w:szCs w:val="26"/>
        </w:rPr>
        <w:t xml:space="preserve">Det kalder på en opsøgende og aktiv indsats for at sikre, at de pågældende borgere får det nødvendige forebyggende og behandlende tandplejetilbud. </w:t>
      </w:r>
    </w:p>
    <w:p w14:paraId="72206CBF" w14:textId="77777777" w:rsidR="009F1287" w:rsidRDefault="009F1287" w:rsidP="00156BE7">
      <w:pPr>
        <w:spacing w:after="0"/>
        <w:rPr>
          <w:rFonts w:ascii="Times New Roman" w:hAnsi="Times New Roman"/>
          <w:sz w:val="26"/>
          <w:szCs w:val="26"/>
        </w:rPr>
      </w:pPr>
    </w:p>
    <w:p w14:paraId="60F8DB70" w14:textId="729E7439" w:rsidR="009F1287" w:rsidRDefault="009F1287" w:rsidP="00156BE7">
      <w:pPr>
        <w:spacing w:after="0"/>
        <w:rPr>
          <w:rFonts w:ascii="Times New Roman" w:hAnsi="Times New Roman"/>
          <w:sz w:val="26"/>
          <w:szCs w:val="26"/>
        </w:rPr>
      </w:pPr>
      <w:r>
        <w:rPr>
          <w:rFonts w:ascii="Times New Roman" w:hAnsi="Times New Roman"/>
          <w:sz w:val="26"/>
          <w:szCs w:val="26"/>
        </w:rPr>
        <w:t>Dels for at leve op til kravene i FN’s Handicapkonvention, dels for at sikre at de pågældende borgere kan behandles på laveste, effektive omsorgs- og omkostningsniveau</w:t>
      </w:r>
      <w:r w:rsidR="003E1975">
        <w:rPr>
          <w:rFonts w:ascii="Times New Roman" w:hAnsi="Times New Roman"/>
          <w:sz w:val="26"/>
          <w:szCs w:val="26"/>
        </w:rPr>
        <w:t xml:space="preserve"> (LEON-princippet)</w:t>
      </w:r>
      <w:r>
        <w:rPr>
          <w:rFonts w:ascii="Times New Roman" w:hAnsi="Times New Roman"/>
          <w:sz w:val="26"/>
          <w:szCs w:val="26"/>
        </w:rPr>
        <w:t xml:space="preserve">. </w:t>
      </w:r>
    </w:p>
    <w:p w14:paraId="7F9BC4A2" w14:textId="77777777" w:rsidR="009F1287" w:rsidRDefault="009F1287" w:rsidP="00156BE7">
      <w:pPr>
        <w:spacing w:after="0"/>
        <w:rPr>
          <w:rFonts w:ascii="Times New Roman" w:hAnsi="Times New Roman"/>
          <w:sz w:val="26"/>
          <w:szCs w:val="26"/>
        </w:rPr>
      </w:pPr>
    </w:p>
    <w:p w14:paraId="15D386D2" w14:textId="22F63FBF" w:rsidR="009F1287" w:rsidRDefault="009F1287" w:rsidP="00156BE7">
      <w:pPr>
        <w:spacing w:after="0"/>
        <w:rPr>
          <w:rFonts w:ascii="Times New Roman" w:hAnsi="Times New Roman"/>
          <w:sz w:val="26"/>
          <w:szCs w:val="26"/>
        </w:rPr>
      </w:pPr>
      <w:r>
        <w:rPr>
          <w:rFonts w:ascii="Times New Roman" w:hAnsi="Times New Roman"/>
          <w:sz w:val="26"/>
          <w:szCs w:val="26"/>
        </w:rPr>
        <w:t xml:space="preserve">Det kan allerede her under afsnit 1.2 nævnes, at det er en målsætning for den kommunale tandpleje at være opsøgende over for borgere med handicap, der har behov herfor. </w:t>
      </w:r>
      <w:r w:rsidR="003E1975">
        <w:rPr>
          <w:rFonts w:ascii="Times New Roman" w:hAnsi="Times New Roman"/>
          <w:sz w:val="26"/>
          <w:szCs w:val="26"/>
        </w:rPr>
        <w:t xml:space="preserve">Vi kommer også lidt ind på det længere ned i teksten. </w:t>
      </w:r>
    </w:p>
    <w:p w14:paraId="0B8FFA6D" w14:textId="77777777" w:rsidR="004B68E6" w:rsidRDefault="004B68E6" w:rsidP="00156BE7">
      <w:pPr>
        <w:spacing w:after="0"/>
        <w:rPr>
          <w:rFonts w:ascii="Times New Roman" w:hAnsi="Times New Roman"/>
          <w:sz w:val="26"/>
          <w:szCs w:val="26"/>
        </w:rPr>
      </w:pPr>
    </w:p>
    <w:p w14:paraId="2D86E052" w14:textId="5C98EC8F" w:rsidR="004B68E6" w:rsidRDefault="004B68E6" w:rsidP="00156BE7">
      <w:pPr>
        <w:spacing w:after="0"/>
        <w:rPr>
          <w:rFonts w:ascii="Times New Roman" w:hAnsi="Times New Roman"/>
          <w:b/>
          <w:sz w:val="26"/>
          <w:szCs w:val="26"/>
        </w:rPr>
      </w:pPr>
      <w:r w:rsidRPr="004B68E6">
        <w:rPr>
          <w:rFonts w:ascii="Times New Roman" w:hAnsi="Times New Roman"/>
          <w:b/>
          <w:sz w:val="26"/>
          <w:szCs w:val="26"/>
        </w:rPr>
        <w:lastRenderedPageBreak/>
        <w:t xml:space="preserve">2.1 </w:t>
      </w:r>
      <w:r w:rsidR="003E1975">
        <w:rPr>
          <w:rFonts w:ascii="Times New Roman" w:hAnsi="Times New Roman"/>
          <w:b/>
          <w:sz w:val="26"/>
          <w:szCs w:val="26"/>
        </w:rPr>
        <w:t xml:space="preserve">Vedr. </w:t>
      </w:r>
      <w:r w:rsidRPr="004B68E6">
        <w:rPr>
          <w:rFonts w:ascii="Times New Roman" w:hAnsi="Times New Roman"/>
          <w:b/>
          <w:sz w:val="26"/>
          <w:szCs w:val="26"/>
        </w:rPr>
        <w:t>Koordinationsudvalg</w:t>
      </w:r>
    </w:p>
    <w:p w14:paraId="1DE18A24" w14:textId="77777777" w:rsidR="004B68E6" w:rsidRDefault="004B68E6" w:rsidP="00156BE7">
      <w:pPr>
        <w:spacing w:after="0"/>
        <w:rPr>
          <w:rFonts w:ascii="Times New Roman" w:hAnsi="Times New Roman"/>
          <w:b/>
          <w:sz w:val="26"/>
          <w:szCs w:val="26"/>
        </w:rPr>
      </w:pPr>
    </w:p>
    <w:p w14:paraId="707D492A" w14:textId="42D6559A" w:rsidR="004B68E6" w:rsidRDefault="004B68E6" w:rsidP="00156BE7">
      <w:pPr>
        <w:spacing w:after="0"/>
        <w:rPr>
          <w:rFonts w:ascii="Times New Roman" w:hAnsi="Times New Roman"/>
          <w:sz w:val="26"/>
          <w:szCs w:val="26"/>
          <w:u w:val="single"/>
        </w:rPr>
      </w:pPr>
      <w:r w:rsidRPr="004B68E6">
        <w:rPr>
          <w:rFonts w:ascii="Times New Roman" w:hAnsi="Times New Roman"/>
          <w:sz w:val="26"/>
          <w:szCs w:val="26"/>
          <w:u w:val="single"/>
        </w:rPr>
        <w:t xml:space="preserve">Ikke kun specialtandplejen er relevant for handicaprådene </w:t>
      </w:r>
    </w:p>
    <w:p w14:paraId="339EC80B" w14:textId="77777777" w:rsidR="004B68E6" w:rsidRDefault="004B68E6" w:rsidP="00156BE7">
      <w:pPr>
        <w:spacing w:after="0"/>
        <w:rPr>
          <w:rFonts w:ascii="Times New Roman" w:hAnsi="Times New Roman"/>
          <w:sz w:val="26"/>
          <w:szCs w:val="26"/>
          <w:u w:val="single"/>
        </w:rPr>
      </w:pPr>
    </w:p>
    <w:p w14:paraId="6D6D1254" w14:textId="44494BD4" w:rsidR="004B68E6" w:rsidRDefault="004B68E6" w:rsidP="00156BE7">
      <w:pPr>
        <w:spacing w:after="0"/>
        <w:rPr>
          <w:rFonts w:ascii="Times New Roman" w:hAnsi="Times New Roman"/>
          <w:sz w:val="26"/>
          <w:szCs w:val="26"/>
        </w:rPr>
      </w:pPr>
      <w:r>
        <w:rPr>
          <w:rFonts w:ascii="Times New Roman" w:hAnsi="Times New Roman"/>
          <w:sz w:val="26"/>
          <w:szCs w:val="26"/>
        </w:rPr>
        <w:t xml:space="preserve">På side 9 nævnes det kommunale handicapråd i forhold til specialtandplejen. Det er fint og relevant, men for snævert. Såvel den almindelige tandpleje som omsorgstandplejen har klare handicappolitiske vinkler. </w:t>
      </w:r>
    </w:p>
    <w:p w14:paraId="4AEED264" w14:textId="77777777" w:rsidR="004B68E6" w:rsidRDefault="004B68E6" w:rsidP="00156BE7">
      <w:pPr>
        <w:spacing w:after="0"/>
        <w:rPr>
          <w:rFonts w:ascii="Times New Roman" w:hAnsi="Times New Roman"/>
          <w:sz w:val="26"/>
          <w:szCs w:val="26"/>
        </w:rPr>
      </w:pPr>
    </w:p>
    <w:p w14:paraId="13A2E010" w14:textId="3D6497D0" w:rsidR="004B68E6" w:rsidRDefault="004B68E6" w:rsidP="00156BE7">
      <w:pPr>
        <w:spacing w:after="0"/>
        <w:rPr>
          <w:rFonts w:ascii="Times New Roman" w:hAnsi="Times New Roman"/>
          <w:sz w:val="26"/>
          <w:szCs w:val="26"/>
        </w:rPr>
      </w:pPr>
      <w:r>
        <w:rPr>
          <w:rFonts w:ascii="Times New Roman" w:hAnsi="Times New Roman"/>
          <w:sz w:val="26"/>
          <w:szCs w:val="26"/>
        </w:rPr>
        <w:t>Alle, der visiteres til omsorgstandpleje, har en funktionsnedsættelse/</w:t>
      </w:r>
      <w:r w:rsidR="003E1975">
        <w:rPr>
          <w:rFonts w:ascii="Times New Roman" w:hAnsi="Times New Roman"/>
          <w:sz w:val="26"/>
          <w:szCs w:val="26"/>
        </w:rPr>
        <w:t xml:space="preserve">et </w:t>
      </w:r>
      <w:r>
        <w:rPr>
          <w:rFonts w:ascii="Times New Roman" w:hAnsi="Times New Roman"/>
          <w:sz w:val="26"/>
          <w:szCs w:val="26"/>
        </w:rPr>
        <w:t>handicap</w:t>
      </w:r>
      <w:r w:rsidR="003E1975">
        <w:rPr>
          <w:rFonts w:ascii="Times New Roman" w:hAnsi="Times New Roman"/>
          <w:sz w:val="26"/>
          <w:szCs w:val="26"/>
        </w:rPr>
        <w:t xml:space="preserve"> i en eller anden grad</w:t>
      </w:r>
      <w:r>
        <w:rPr>
          <w:rFonts w:ascii="Times New Roman" w:hAnsi="Times New Roman"/>
          <w:sz w:val="26"/>
          <w:szCs w:val="26"/>
        </w:rPr>
        <w:t>. Mange – men ikke alle</w:t>
      </w:r>
      <w:r w:rsidR="0013174B">
        <w:rPr>
          <w:rFonts w:ascii="Times New Roman" w:hAnsi="Times New Roman"/>
          <w:sz w:val="26"/>
          <w:szCs w:val="26"/>
        </w:rPr>
        <w:t>, jf. også side 32</w:t>
      </w:r>
      <w:r>
        <w:rPr>
          <w:rFonts w:ascii="Times New Roman" w:hAnsi="Times New Roman"/>
          <w:sz w:val="26"/>
          <w:szCs w:val="26"/>
        </w:rPr>
        <w:t xml:space="preserve"> - er ældre, men alder er </w:t>
      </w:r>
      <w:r w:rsidR="000503CF">
        <w:rPr>
          <w:rFonts w:ascii="Times New Roman" w:hAnsi="Times New Roman"/>
          <w:sz w:val="26"/>
          <w:szCs w:val="26"/>
        </w:rPr>
        <w:t xml:space="preserve">i </w:t>
      </w:r>
      <w:r w:rsidR="002D24CA">
        <w:rPr>
          <w:rFonts w:ascii="Times New Roman" w:hAnsi="Times New Roman"/>
          <w:sz w:val="26"/>
          <w:szCs w:val="26"/>
        </w:rPr>
        <w:t>handicappolitisk sammenhæng</w:t>
      </w:r>
      <w:r>
        <w:rPr>
          <w:rFonts w:ascii="Times New Roman" w:hAnsi="Times New Roman"/>
          <w:sz w:val="26"/>
          <w:szCs w:val="26"/>
        </w:rPr>
        <w:t xml:space="preserve"> ligegyldig. </w:t>
      </w:r>
    </w:p>
    <w:p w14:paraId="7B5A51B6" w14:textId="77777777" w:rsidR="004B68E6" w:rsidRDefault="004B68E6" w:rsidP="00156BE7">
      <w:pPr>
        <w:spacing w:after="0"/>
        <w:rPr>
          <w:rFonts w:ascii="Times New Roman" w:hAnsi="Times New Roman"/>
          <w:sz w:val="26"/>
          <w:szCs w:val="26"/>
        </w:rPr>
      </w:pPr>
    </w:p>
    <w:p w14:paraId="7B872FCB" w14:textId="6BC2A189" w:rsidR="004B68E6" w:rsidRDefault="004B68E6" w:rsidP="00156BE7">
      <w:pPr>
        <w:spacing w:after="0"/>
        <w:rPr>
          <w:rFonts w:ascii="Times New Roman" w:hAnsi="Times New Roman"/>
          <w:sz w:val="26"/>
          <w:szCs w:val="26"/>
        </w:rPr>
      </w:pPr>
      <w:r>
        <w:rPr>
          <w:rFonts w:ascii="Times New Roman" w:hAnsi="Times New Roman"/>
          <w:sz w:val="26"/>
          <w:szCs w:val="26"/>
        </w:rPr>
        <w:t>Endvidere er den almindelige tandpleje også handicappolitisk relevant. Fx viser opgørelser</w:t>
      </w:r>
      <w:r w:rsidR="003E1975">
        <w:rPr>
          <w:rFonts w:ascii="Times New Roman" w:hAnsi="Times New Roman"/>
          <w:sz w:val="26"/>
          <w:szCs w:val="26"/>
        </w:rPr>
        <w:t xml:space="preserve"> fra DH</w:t>
      </w:r>
      <w:r>
        <w:rPr>
          <w:rFonts w:ascii="Times New Roman" w:hAnsi="Times New Roman"/>
          <w:sz w:val="26"/>
          <w:szCs w:val="26"/>
        </w:rPr>
        <w:t>, at kun 1/3 af de praktiserende tandlæger har handicapvenlig adgang.</w:t>
      </w:r>
      <w:r w:rsidR="007F46F7">
        <w:rPr>
          <w:rStyle w:val="Fodnotehenvisning"/>
          <w:rFonts w:ascii="Times New Roman" w:hAnsi="Times New Roman"/>
          <w:sz w:val="26"/>
          <w:szCs w:val="26"/>
        </w:rPr>
        <w:footnoteReference w:id="1"/>
      </w:r>
      <w:r>
        <w:rPr>
          <w:rFonts w:ascii="Times New Roman" w:hAnsi="Times New Roman"/>
          <w:sz w:val="26"/>
          <w:szCs w:val="26"/>
        </w:rPr>
        <w:t xml:space="preserve"> </w:t>
      </w:r>
    </w:p>
    <w:p w14:paraId="3ADCA7AA" w14:textId="77777777" w:rsidR="004B68E6" w:rsidRDefault="004B68E6" w:rsidP="00156BE7">
      <w:pPr>
        <w:spacing w:after="0"/>
        <w:rPr>
          <w:rFonts w:ascii="Times New Roman" w:hAnsi="Times New Roman"/>
          <w:sz w:val="26"/>
          <w:szCs w:val="26"/>
        </w:rPr>
      </w:pPr>
    </w:p>
    <w:p w14:paraId="0E95E82C" w14:textId="220339F6" w:rsidR="004B68E6" w:rsidRPr="004B68E6" w:rsidRDefault="004B68E6" w:rsidP="004B68E6">
      <w:pPr>
        <w:spacing w:after="0"/>
        <w:rPr>
          <w:rFonts w:ascii="Times New Roman" w:hAnsi="Times New Roman"/>
          <w:sz w:val="26"/>
          <w:szCs w:val="26"/>
        </w:rPr>
      </w:pPr>
      <w:r w:rsidRPr="004B68E6">
        <w:rPr>
          <w:rFonts w:ascii="Times New Roman" w:hAnsi="Times New Roman"/>
          <w:sz w:val="26"/>
          <w:szCs w:val="26"/>
        </w:rPr>
        <w:t xml:space="preserve">Derfor er omsorgstandsplejen </w:t>
      </w:r>
      <w:r>
        <w:rPr>
          <w:rFonts w:ascii="Times New Roman" w:hAnsi="Times New Roman"/>
          <w:sz w:val="26"/>
          <w:szCs w:val="26"/>
        </w:rPr>
        <w:t xml:space="preserve">og også den almindelige tandpleje </w:t>
      </w:r>
      <w:r w:rsidRPr="004B68E6">
        <w:rPr>
          <w:rFonts w:ascii="Times New Roman" w:hAnsi="Times New Roman"/>
          <w:sz w:val="26"/>
          <w:szCs w:val="26"/>
        </w:rPr>
        <w:t xml:space="preserve">relevant for de kommunale handicapråd, og det bør fremgå. </w:t>
      </w:r>
    </w:p>
    <w:p w14:paraId="3E18ED5D" w14:textId="77777777" w:rsidR="004B68E6" w:rsidRDefault="004B68E6" w:rsidP="00156BE7">
      <w:pPr>
        <w:spacing w:after="0"/>
        <w:rPr>
          <w:rFonts w:ascii="Times New Roman" w:hAnsi="Times New Roman"/>
          <w:sz w:val="26"/>
          <w:szCs w:val="26"/>
        </w:rPr>
      </w:pPr>
    </w:p>
    <w:p w14:paraId="5339CE20" w14:textId="646CF915" w:rsidR="000503CF" w:rsidRDefault="000503CF" w:rsidP="00156BE7">
      <w:pPr>
        <w:spacing w:after="0"/>
        <w:rPr>
          <w:rFonts w:ascii="Times New Roman" w:hAnsi="Times New Roman"/>
          <w:b/>
          <w:sz w:val="26"/>
          <w:szCs w:val="26"/>
        </w:rPr>
      </w:pPr>
      <w:r w:rsidRPr="000503CF">
        <w:rPr>
          <w:rFonts w:ascii="Times New Roman" w:hAnsi="Times New Roman"/>
          <w:b/>
          <w:sz w:val="26"/>
          <w:szCs w:val="26"/>
        </w:rPr>
        <w:t>Vedr. 2.6</w:t>
      </w:r>
      <w:r>
        <w:rPr>
          <w:rFonts w:ascii="Times New Roman" w:hAnsi="Times New Roman"/>
          <w:b/>
          <w:sz w:val="26"/>
          <w:szCs w:val="26"/>
        </w:rPr>
        <w:t>.1</w:t>
      </w:r>
      <w:r w:rsidRPr="000503CF">
        <w:rPr>
          <w:rFonts w:ascii="Times New Roman" w:hAnsi="Times New Roman"/>
          <w:b/>
          <w:sz w:val="26"/>
          <w:szCs w:val="26"/>
        </w:rPr>
        <w:t xml:space="preserve"> </w:t>
      </w:r>
      <w:r>
        <w:rPr>
          <w:rFonts w:ascii="Times New Roman" w:hAnsi="Times New Roman"/>
          <w:b/>
          <w:sz w:val="26"/>
          <w:szCs w:val="26"/>
        </w:rPr>
        <w:t>Børn og unge i den kommunale tandpleje</w:t>
      </w:r>
    </w:p>
    <w:p w14:paraId="2DF0483C" w14:textId="77777777" w:rsidR="000503CF" w:rsidRDefault="000503CF" w:rsidP="00156BE7">
      <w:pPr>
        <w:spacing w:after="0"/>
        <w:rPr>
          <w:rFonts w:ascii="Times New Roman" w:hAnsi="Times New Roman"/>
          <w:b/>
          <w:sz w:val="26"/>
          <w:szCs w:val="26"/>
        </w:rPr>
      </w:pPr>
    </w:p>
    <w:p w14:paraId="1E7F3572" w14:textId="022153AD" w:rsidR="002D24CA" w:rsidRDefault="002D24CA" w:rsidP="00156BE7">
      <w:pPr>
        <w:spacing w:after="0"/>
        <w:rPr>
          <w:rFonts w:ascii="Times New Roman" w:hAnsi="Times New Roman"/>
          <w:sz w:val="26"/>
          <w:szCs w:val="26"/>
          <w:u w:val="single"/>
        </w:rPr>
      </w:pPr>
      <w:r w:rsidRPr="002D24CA">
        <w:rPr>
          <w:rFonts w:ascii="Times New Roman" w:hAnsi="Times New Roman"/>
          <w:sz w:val="26"/>
          <w:szCs w:val="26"/>
          <w:u w:val="single"/>
        </w:rPr>
        <w:t>Forældre skal også inddrages</w:t>
      </w:r>
    </w:p>
    <w:p w14:paraId="5393B80A" w14:textId="77777777" w:rsidR="002D24CA" w:rsidRPr="002D24CA" w:rsidRDefault="002D24CA" w:rsidP="00156BE7">
      <w:pPr>
        <w:spacing w:after="0"/>
        <w:rPr>
          <w:rFonts w:ascii="Times New Roman" w:hAnsi="Times New Roman"/>
          <w:sz w:val="26"/>
          <w:szCs w:val="26"/>
          <w:u w:val="single"/>
        </w:rPr>
      </w:pPr>
    </w:p>
    <w:p w14:paraId="439C7FEF" w14:textId="45FABB9D" w:rsidR="000503CF" w:rsidRDefault="000503CF" w:rsidP="00156BE7">
      <w:pPr>
        <w:spacing w:after="0"/>
        <w:rPr>
          <w:rFonts w:ascii="Times New Roman" w:hAnsi="Times New Roman"/>
          <w:sz w:val="26"/>
          <w:szCs w:val="26"/>
        </w:rPr>
      </w:pPr>
      <w:r>
        <w:rPr>
          <w:rFonts w:ascii="Times New Roman" w:hAnsi="Times New Roman"/>
          <w:sz w:val="26"/>
          <w:szCs w:val="26"/>
        </w:rPr>
        <w:t xml:space="preserve">Det hedder på side 11, at 15-17 årige selv kan afgive informeret samtykke til behandlingen, men forældremyndighedens indehaver skal tillige have information om behandlingstilbuddet. </w:t>
      </w:r>
    </w:p>
    <w:p w14:paraId="3EFC4862" w14:textId="77777777" w:rsidR="000503CF" w:rsidRDefault="000503CF" w:rsidP="00156BE7">
      <w:pPr>
        <w:spacing w:after="0"/>
        <w:rPr>
          <w:rFonts w:ascii="Times New Roman" w:hAnsi="Times New Roman"/>
          <w:sz w:val="26"/>
          <w:szCs w:val="26"/>
        </w:rPr>
      </w:pPr>
    </w:p>
    <w:p w14:paraId="6F71A2FA" w14:textId="24BC01C0" w:rsidR="000503CF" w:rsidRDefault="000503CF" w:rsidP="00156BE7">
      <w:pPr>
        <w:spacing w:after="0"/>
        <w:rPr>
          <w:rFonts w:ascii="Times New Roman" w:hAnsi="Times New Roman"/>
          <w:sz w:val="26"/>
          <w:szCs w:val="26"/>
        </w:rPr>
      </w:pPr>
      <w:r>
        <w:rPr>
          <w:rFonts w:ascii="Times New Roman" w:hAnsi="Times New Roman"/>
          <w:sz w:val="26"/>
          <w:szCs w:val="26"/>
        </w:rPr>
        <w:t xml:space="preserve">Det er kun delvist korrekt. Forældremyndighedens indehaver skal </w:t>
      </w:r>
      <w:r w:rsidR="002D24CA">
        <w:rPr>
          <w:rFonts w:ascii="Times New Roman" w:hAnsi="Times New Roman"/>
          <w:sz w:val="26"/>
          <w:szCs w:val="26"/>
        </w:rPr>
        <w:t xml:space="preserve">– ud over at modtage information - </w:t>
      </w:r>
      <w:r>
        <w:rPr>
          <w:rFonts w:ascii="Times New Roman" w:hAnsi="Times New Roman"/>
          <w:sz w:val="26"/>
          <w:szCs w:val="26"/>
        </w:rPr>
        <w:t xml:space="preserve">også inddrages </w:t>
      </w:r>
      <w:r w:rsidR="002D24CA">
        <w:rPr>
          <w:rFonts w:ascii="Times New Roman" w:hAnsi="Times New Roman"/>
          <w:sz w:val="26"/>
          <w:szCs w:val="26"/>
        </w:rPr>
        <w:t>i den 15-17 årige</w:t>
      </w:r>
      <w:r w:rsidR="003E1975">
        <w:rPr>
          <w:rFonts w:ascii="Times New Roman" w:hAnsi="Times New Roman"/>
          <w:sz w:val="26"/>
          <w:szCs w:val="26"/>
        </w:rPr>
        <w:t>s</w:t>
      </w:r>
      <w:r w:rsidR="002D24CA">
        <w:rPr>
          <w:rFonts w:ascii="Times New Roman" w:hAnsi="Times New Roman"/>
          <w:sz w:val="26"/>
          <w:szCs w:val="26"/>
        </w:rPr>
        <w:t xml:space="preserve"> beslutning, jf. sundhedslovens § 17, stk. 1. </w:t>
      </w:r>
    </w:p>
    <w:p w14:paraId="463E0565" w14:textId="77777777" w:rsidR="002D24CA" w:rsidRDefault="002D24CA" w:rsidP="00156BE7">
      <w:pPr>
        <w:spacing w:after="0"/>
        <w:rPr>
          <w:rFonts w:ascii="Times New Roman" w:hAnsi="Times New Roman"/>
          <w:sz w:val="26"/>
          <w:szCs w:val="26"/>
        </w:rPr>
      </w:pPr>
    </w:p>
    <w:p w14:paraId="5461C5F6" w14:textId="029E5E09" w:rsidR="002D24CA" w:rsidRPr="002D24CA" w:rsidRDefault="002D24CA" w:rsidP="00156BE7">
      <w:pPr>
        <w:spacing w:after="0"/>
        <w:rPr>
          <w:rFonts w:ascii="Times New Roman" w:hAnsi="Times New Roman"/>
          <w:b/>
          <w:sz w:val="26"/>
          <w:szCs w:val="26"/>
        </w:rPr>
      </w:pPr>
      <w:r w:rsidRPr="002D24CA">
        <w:rPr>
          <w:rFonts w:ascii="Times New Roman" w:hAnsi="Times New Roman"/>
          <w:b/>
          <w:sz w:val="26"/>
          <w:szCs w:val="26"/>
        </w:rPr>
        <w:t>Vedr. 2.6.2 Personer der mangler evnen til at afgive samtykke</w:t>
      </w:r>
    </w:p>
    <w:p w14:paraId="760FF84A" w14:textId="77777777" w:rsidR="000503CF" w:rsidRDefault="000503CF" w:rsidP="00156BE7">
      <w:pPr>
        <w:spacing w:after="0"/>
        <w:rPr>
          <w:rFonts w:ascii="Times New Roman" w:hAnsi="Times New Roman"/>
          <w:sz w:val="26"/>
          <w:szCs w:val="26"/>
        </w:rPr>
      </w:pPr>
    </w:p>
    <w:p w14:paraId="108A2377" w14:textId="5B9BFBB0" w:rsidR="002D24CA" w:rsidRPr="002D24CA" w:rsidRDefault="002D24CA" w:rsidP="00156BE7">
      <w:pPr>
        <w:spacing w:after="0"/>
        <w:rPr>
          <w:rFonts w:ascii="Times New Roman" w:hAnsi="Times New Roman"/>
          <w:sz w:val="26"/>
          <w:szCs w:val="26"/>
          <w:u w:val="single"/>
        </w:rPr>
      </w:pPr>
      <w:r w:rsidRPr="002D24CA">
        <w:rPr>
          <w:rFonts w:ascii="Times New Roman" w:hAnsi="Times New Roman"/>
          <w:sz w:val="26"/>
          <w:szCs w:val="26"/>
          <w:u w:val="single"/>
        </w:rPr>
        <w:t>Fremtidsfuldmægtigen skal med</w:t>
      </w:r>
      <w:r>
        <w:rPr>
          <w:rFonts w:ascii="Times New Roman" w:hAnsi="Times New Roman"/>
          <w:sz w:val="26"/>
          <w:szCs w:val="26"/>
          <w:u w:val="single"/>
        </w:rPr>
        <w:t>?</w:t>
      </w:r>
    </w:p>
    <w:p w14:paraId="70D34FF5" w14:textId="77777777" w:rsidR="004B68E6" w:rsidRDefault="004B68E6" w:rsidP="00156BE7">
      <w:pPr>
        <w:spacing w:after="0"/>
        <w:rPr>
          <w:rFonts w:ascii="Times New Roman" w:hAnsi="Times New Roman"/>
          <w:sz w:val="26"/>
          <w:szCs w:val="26"/>
        </w:rPr>
      </w:pPr>
    </w:p>
    <w:p w14:paraId="04D5095A" w14:textId="64242E8C" w:rsidR="002D24CA" w:rsidRDefault="002D24CA" w:rsidP="00156BE7">
      <w:pPr>
        <w:spacing w:after="0"/>
        <w:rPr>
          <w:rFonts w:ascii="Times New Roman" w:hAnsi="Times New Roman"/>
          <w:sz w:val="26"/>
          <w:szCs w:val="26"/>
        </w:rPr>
      </w:pPr>
      <w:r>
        <w:rPr>
          <w:rFonts w:ascii="Times New Roman" w:hAnsi="Times New Roman"/>
          <w:sz w:val="26"/>
          <w:szCs w:val="26"/>
        </w:rPr>
        <w:t xml:space="preserve">Loven om fremtidsfuldmægtige er sat i kraft. Det bør </w:t>
      </w:r>
      <w:r w:rsidR="003E1975">
        <w:rPr>
          <w:rFonts w:ascii="Times New Roman" w:hAnsi="Times New Roman"/>
          <w:sz w:val="26"/>
          <w:szCs w:val="26"/>
        </w:rPr>
        <w:t>tjekkes</w:t>
      </w:r>
      <w:r>
        <w:rPr>
          <w:rFonts w:ascii="Times New Roman" w:hAnsi="Times New Roman"/>
          <w:sz w:val="26"/>
          <w:szCs w:val="26"/>
        </w:rPr>
        <w:t xml:space="preserve">, om ikke den fremtidsfuldmægtige skal nævnes sammen med pårørende og værge. </w:t>
      </w:r>
    </w:p>
    <w:p w14:paraId="36D0D1B4" w14:textId="77777777" w:rsidR="002D24CA" w:rsidRDefault="002D24CA" w:rsidP="00156BE7">
      <w:pPr>
        <w:spacing w:after="0"/>
        <w:rPr>
          <w:rFonts w:ascii="Times New Roman" w:hAnsi="Times New Roman"/>
          <w:sz w:val="26"/>
          <w:szCs w:val="26"/>
        </w:rPr>
      </w:pPr>
    </w:p>
    <w:p w14:paraId="0541C69B" w14:textId="77777777" w:rsidR="007F46F7" w:rsidRDefault="007F46F7" w:rsidP="00156BE7">
      <w:pPr>
        <w:spacing w:after="0"/>
        <w:rPr>
          <w:rFonts w:ascii="Times New Roman" w:hAnsi="Times New Roman"/>
          <w:sz w:val="26"/>
          <w:szCs w:val="26"/>
        </w:rPr>
      </w:pPr>
    </w:p>
    <w:p w14:paraId="58551C8D" w14:textId="4C8D3674" w:rsidR="002D24CA" w:rsidRPr="002D24CA" w:rsidRDefault="002D24CA" w:rsidP="00156BE7">
      <w:pPr>
        <w:spacing w:after="0"/>
        <w:rPr>
          <w:rFonts w:ascii="Times New Roman" w:hAnsi="Times New Roman"/>
          <w:b/>
          <w:sz w:val="26"/>
          <w:szCs w:val="26"/>
        </w:rPr>
      </w:pPr>
      <w:r w:rsidRPr="002D24CA">
        <w:rPr>
          <w:rFonts w:ascii="Times New Roman" w:hAnsi="Times New Roman"/>
          <w:b/>
          <w:sz w:val="26"/>
          <w:szCs w:val="26"/>
        </w:rPr>
        <w:lastRenderedPageBreak/>
        <w:t>Vedr. 2.6.2.1 Anvendelse af tvang i den kommunale tandpleje</w:t>
      </w:r>
    </w:p>
    <w:p w14:paraId="606ED5B5" w14:textId="77777777" w:rsidR="002D24CA" w:rsidRDefault="002D24CA" w:rsidP="00156BE7">
      <w:pPr>
        <w:spacing w:after="0"/>
        <w:rPr>
          <w:rFonts w:ascii="Times New Roman" w:hAnsi="Times New Roman"/>
          <w:sz w:val="26"/>
          <w:szCs w:val="26"/>
        </w:rPr>
      </w:pPr>
    </w:p>
    <w:p w14:paraId="17096B3B" w14:textId="54875B19" w:rsidR="002D24CA" w:rsidRPr="00017AD5" w:rsidRDefault="00017AD5" w:rsidP="00156BE7">
      <w:pPr>
        <w:spacing w:after="0"/>
        <w:rPr>
          <w:rFonts w:ascii="Times New Roman" w:hAnsi="Times New Roman"/>
          <w:sz w:val="26"/>
          <w:szCs w:val="26"/>
          <w:u w:val="single"/>
        </w:rPr>
      </w:pPr>
      <w:r w:rsidRPr="00017AD5">
        <w:rPr>
          <w:rFonts w:ascii="Times New Roman" w:hAnsi="Times New Roman"/>
          <w:sz w:val="26"/>
          <w:szCs w:val="26"/>
          <w:u w:val="single"/>
        </w:rPr>
        <w:t>Skal i stedet for bør</w:t>
      </w:r>
    </w:p>
    <w:p w14:paraId="6E166241" w14:textId="77777777" w:rsidR="00017AD5" w:rsidRDefault="00017AD5">
      <w:pPr>
        <w:spacing w:after="0"/>
        <w:rPr>
          <w:rFonts w:ascii="Times New Roman" w:hAnsi="Times New Roman"/>
          <w:sz w:val="26"/>
          <w:szCs w:val="26"/>
          <w:u w:val="single"/>
        </w:rPr>
      </w:pPr>
    </w:p>
    <w:p w14:paraId="5DB01408" w14:textId="2EEB9B1B" w:rsidR="00017AD5" w:rsidRDefault="00017AD5">
      <w:pPr>
        <w:spacing w:after="0"/>
        <w:rPr>
          <w:rFonts w:ascii="Times New Roman" w:hAnsi="Times New Roman"/>
          <w:sz w:val="26"/>
          <w:szCs w:val="26"/>
        </w:rPr>
      </w:pPr>
      <w:r>
        <w:rPr>
          <w:rFonts w:ascii="Times New Roman" w:hAnsi="Times New Roman"/>
          <w:sz w:val="26"/>
          <w:szCs w:val="26"/>
        </w:rPr>
        <w:t>Det hedder, at magtanvendelse bør begrænses til det absolut nødvendige, og tillidsskabende tiltag altid bør iværksættes, inden det besluttes at gennemføre behandlingen med tvang.</w:t>
      </w:r>
    </w:p>
    <w:p w14:paraId="6019B2EF" w14:textId="77777777" w:rsidR="0013174B" w:rsidRDefault="0013174B">
      <w:pPr>
        <w:spacing w:after="0"/>
        <w:rPr>
          <w:rFonts w:ascii="Times New Roman" w:hAnsi="Times New Roman"/>
          <w:sz w:val="26"/>
          <w:szCs w:val="26"/>
        </w:rPr>
      </w:pPr>
    </w:p>
    <w:p w14:paraId="04A45207" w14:textId="43B1BCC7" w:rsidR="00017AD5" w:rsidRDefault="003E1975">
      <w:pPr>
        <w:spacing w:after="0"/>
        <w:rPr>
          <w:rFonts w:ascii="Times New Roman" w:hAnsi="Times New Roman"/>
          <w:sz w:val="26"/>
          <w:szCs w:val="26"/>
        </w:rPr>
      </w:pPr>
      <w:r>
        <w:rPr>
          <w:rFonts w:ascii="Times New Roman" w:hAnsi="Times New Roman"/>
          <w:sz w:val="26"/>
          <w:szCs w:val="26"/>
        </w:rPr>
        <w:t xml:space="preserve">Det er et vigtigt forhold at nævne. Men </w:t>
      </w:r>
      <w:r w:rsidR="00017AD5">
        <w:rPr>
          <w:rFonts w:ascii="Times New Roman" w:hAnsi="Times New Roman"/>
          <w:sz w:val="26"/>
          <w:szCs w:val="26"/>
        </w:rPr>
        <w:t>”</w:t>
      </w:r>
      <w:r>
        <w:rPr>
          <w:rFonts w:ascii="Times New Roman" w:hAnsi="Times New Roman"/>
          <w:sz w:val="26"/>
          <w:szCs w:val="26"/>
        </w:rPr>
        <w:t>b</w:t>
      </w:r>
      <w:r w:rsidR="00017AD5">
        <w:rPr>
          <w:rFonts w:ascii="Times New Roman" w:hAnsi="Times New Roman"/>
          <w:sz w:val="26"/>
          <w:szCs w:val="26"/>
        </w:rPr>
        <w:t xml:space="preserve">ør” skal erstattes med ”skal”. Der er tale om en klar forpligtelse i begge tilfælde, jf. tvangsbehandlingslovens § 5, stk.2, og § 7. </w:t>
      </w:r>
    </w:p>
    <w:p w14:paraId="004EDB80" w14:textId="77777777" w:rsidR="00017AD5" w:rsidRDefault="00017AD5">
      <w:pPr>
        <w:spacing w:after="0"/>
        <w:rPr>
          <w:rFonts w:ascii="Times New Roman" w:hAnsi="Times New Roman"/>
          <w:sz w:val="26"/>
          <w:szCs w:val="26"/>
        </w:rPr>
      </w:pPr>
    </w:p>
    <w:p w14:paraId="67BEAA2B" w14:textId="59B0F112" w:rsidR="0013174B" w:rsidRPr="0013174B" w:rsidRDefault="0013174B">
      <w:pPr>
        <w:spacing w:after="0"/>
        <w:rPr>
          <w:rFonts w:ascii="Times New Roman" w:hAnsi="Times New Roman"/>
          <w:b/>
          <w:sz w:val="26"/>
          <w:szCs w:val="26"/>
        </w:rPr>
      </w:pPr>
      <w:r>
        <w:rPr>
          <w:rFonts w:ascii="Times New Roman" w:hAnsi="Times New Roman"/>
          <w:b/>
          <w:sz w:val="26"/>
          <w:szCs w:val="26"/>
        </w:rPr>
        <w:t xml:space="preserve">Vedr. </w:t>
      </w:r>
      <w:r w:rsidRPr="0013174B">
        <w:rPr>
          <w:rFonts w:ascii="Times New Roman" w:hAnsi="Times New Roman"/>
          <w:b/>
          <w:sz w:val="26"/>
          <w:szCs w:val="26"/>
        </w:rPr>
        <w:t>4.3.4 Tværfagligt og tværsektorielt samarbejde</w:t>
      </w:r>
    </w:p>
    <w:p w14:paraId="6FEBB2EC" w14:textId="77777777" w:rsidR="0013174B" w:rsidRDefault="0013174B">
      <w:pPr>
        <w:spacing w:after="0"/>
        <w:rPr>
          <w:rFonts w:ascii="Times New Roman" w:hAnsi="Times New Roman"/>
          <w:sz w:val="26"/>
          <w:szCs w:val="26"/>
        </w:rPr>
      </w:pPr>
    </w:p>
    <w:p w14:paraId="54F256E9" w14:textId="6FDDB441" w:rsidR="0013174B" w:rsidRDefault="00070DBE">
      <w:pPr>
        <w:spacing w:after="0"/>
        <w:rPr>
          <w:rFonts w:ascii="Times New Roman" w:hAnsi="Times New Roman"/>
          <w:sz w:val="26"/>
          <w:szCs w:val="26"/>
        </w:rPr>
      </w:pPr>
      <w:r>
        <w:rPr>
          <w:rFonts w:ascii="Times New Roman" w:hAnsi="Times New Roman"/>
          <w:sz w:val="26"/>
          <w:szCs w:val="26"/>
        </w:rPr>
        <w:t>Afsnittet handler om omsorgstandplejen. Vi har et par bemærkninger, der dels angår omsorgstandplejen, dels rækker over til den almindelige tandpleje.</w:t>
      </w:r>
    </w:p>
    <w:p w14:paraId="248396E4" w14:textId="77777777" w:rsidR="00070DBE" w:rsidRDefault="00070DBE">
      <w:pPr>
        <w:spacing w:after="0"/>
        <w:rPr>
          <w:rFonts w:ascii="Times New Roman" w:hAnsi="Times New Roman"/>
          <w:sz w:val="26"/>
          <w:szCs w:val="26"/>
        </w:rPr>
      </w:pPr>
    </w:p>
    <w:p w14:paraId="6740746E" w14:textId="40D6E146" w:rsidR="00070DBE" w:rsidRDefault="00EE1977">
      <w:pPr>
        <w:spacing w:after="0"/>
        <w:rPr>
          <w:rFonts w:ascii="Times New Roman" w:hAnsi="Times New Roman"/>
          <w:sz w:val="26"/>
          <w:szCs w:val="26"/>
        </w:rPr>
      </w:pPr>
      <w:r>
        <w:rPr>
          <w:rFonts w:ascii="Times New Roman" w:hAnsi="Times New Roman"/>
          <w:sz w:val="26"/>
          <w:szCs w:val="26"/>
        </w:rPr>
        <w:t xml:space="preserve">a) </w:t>
      </w:r>
      <w:r w:rsidR="00070DBE">
        <w:rPr>
          <w:rFonts w:ascii="Times New Roman" w:hAnsi="Times New Roman"/>
          <w:sz w:val="26"/>
          <w:szCs w:val="26"/>
        </w:rPr>
        <w:t xml:space="preserve">Der står en række fine og vigtige ting om samarbejde med ansatte i kommunale forvaltninger og personale i ældre- og plejeboliger og på plejehjem.  </w:t>
      </w:r>
    </w:p>
    <w:p w14:paraId="7F43BAA3" w14:textId="77777777" w:rsidR="00070DBE" w:rsidRDefault="00070DBE">
      <w:pPr>
        <w:spacing w:after="0"/>
        <w:rPr>
          <w:rFonts w:ascii="Times New Roman" w:hAnsi="Times New Roman"/>
          <w:sz w:val="26"/>
          <w:szCs w:val="26"/>
        </w:rPr>
      </w:pPr>
    </w:p>
    <w:p w14:paraId="645BF0F4" w14:textId="14BBCF0E" w:rsidR="00070DBE" w:rsidRDefault="00070DBE">
      <w:pPr>
        <w:spacing w:after="0"/>
        <w:rPr>
          <w:rFonts w:ascii="Times New Roman" w:hAnsi="Times New Roman"/>
          <w:sz w:val="26"/>
          <w:szCs w:val="26"/>
        </w:rPr>
      </w:pPr>
      <w:r>
        <w:rPr>
          <w:rFonts w:ascii="Times New Roman" w:hAnsi="Times New Roman"/>
          <w:sz w:val="26"/>
          <w:szCs w:val="26"/>
        </w:rPr>
        <w:t xml:space="preserve">Blot den bemærkning, at </w:t>
      </w:r>
      <w:r w:rsidR="00EE1977">
        <w:rPr>
          <w:rFonts w:ascii="Times New Roman" w:hAnsi="Times New Roman"/>
          <w:sz w:val="26"/>
          <w:szCs w:val="26"/>
        </w:rPr>
        <w:t xml:space="preserve">bosteder og det tilknyttede personale også bør nævnes, da en del af målgruppen kan være bosiddende der. </w:t>
      </w:r>
    </w:p>
    <w:p w14:paraId="034F3AC3" w14:textId="700CCFBC" w:rsidR="00EE1977" w:rsidRDefault="00EE1977">
      <w:pPr>
        <w:spacing w:after="0"/>
        <w:rPr>
          <w:rFonts w:ascii="Times New Roman" w:hAnsi="Times New Roman"/>
          <w:sz w:val="26"/>
          <w:szCs w:val="26"/>
        </w:rPr>
      </w:pPr>
    </w:p>
    <w:p w14:paraId="368A5C0E" w14:textId="75C39192" w:rsidR="00EE1977" w:rsidRDefault="00EE1977">
      <w:pPr>
        <w:spacing w:after="0"/>
        <w:rPr>
          <w:rFonts w:ascii="Times New Roman" w:hAnsi="Times New Roman"/>
          <w:sz w:val="26"/>
          <w:szCs w:val="26"/>
        </w:rPr>
      </w:pPr>
      <w:r>
        <w:rPr>
          <w:rFonts w:ascii="Times New Roman" w:hAnsi="Times New Roman"/>
          <w:sz w:val="26"/>
          <w:szCs w:val="26"/>
        </w:rPr>
        <w:t xml:space="preserve">b) Vi mener, at der også under afsnittene om den almindelig kommunale tandpleje </w:t>
      </w:r>
    </w:p>
    <w:p w14:paraId="561E636D" w14:textId="1B4083EA" w:rsidR="00EE1977" w:rsidRDefault="00EE1977">
      <w:pPr>
        <w:spacing w:after="0"/>
        <w:rPr>
          <w:rFonts w:ascii="Times New Roman" w:hAnsi="Times New Roman"/>
          <w:sz w:val="26"/>
          <w:szCs w:val="26"/>
        </w:rPr>
      </w:pPr>
      <w:r>
        <w:rPr>
          <w:rFonts w:ascii="Times New Roman" w:hAnsi="Times New Roman"/>
          <w:sz w:val="26"/>
          <w:szCs w:val="26"/>
        </w:rPr>
        <w:t xml:space="preserve">bør stå noget lignende, dels om det opsøgende arbejde, dels om samarbejde med medarbejdere i kommunale forvaltninger og eksempelvis hjemmevejledere i forhold til borgere med (mindre) psykiske og kognitive funktionsnedsættelser. Jf. vores bemærkninger ovenfor til afsnit 1.2. </w:t>
      </w:r>
    </w:p>
    <w:p w14:paraId="110C2DAA" w14:textId="77777777" w:rsidR="00EE1977" w:rsidRDefault="00EE1977">
      <w:pPr>
        <w:spacing w:after="0"/>
        <w:rPr>
          <w:rFonts w:ascii="Times New Roman" w:hAnsi="Times New Roman"/>
          <w:sz w:val="26"/>
          <w:szCs w:val="26"/>
        </w:rPr>
      </w:pPr>
    </w:p>
    <w:p w14:paraId="2F123074" w14:textId="7E7DFC6C" w:rsidR="00EE1977" w:rsidRDefault="00EE1977">
      <w:pPr>
        <w:spacing w:after="0"/>
        <w:rPr>
          <w:rFonts w:ascii="Times New Roman" w:hAnsi="Times New Roman"/>
          <w:b/>
          <w:sz w:val="26"/>
          <w:szCs w:val="26"/>
        </w:rPr>
      </w:pPr>
      <w:r>
        <w:rPr>
          <w:rFonts w:ascii="Times New Roman" w:hAnsi="Times New Roman"/>
          <w:b/>
          <w:sz w:val="26"/>
          <w:szCs w:val="26"/>
        </w:rPr>
        <w:t xml:space="preserve">Ad </w:t>
      </w:r>
      <w:r w:rsidRPr="00EE1977">
        <w:rPr>
          <w:rFonts w:ascii="Times New Roman" w:hAnsi="Times New Roman"/>
          <w:b/>
          <w:sz w:val="26"/>
          <w:szCs w:val="26"/>
        </w:rPr>
        <w:t>5.3.2 Specialtandplejens organisation og opgaver</w:t>
      </w:r>
    </w:p>
    <w:p w14:paraId="4249BD3C" w14:textId="77777777" w:rsidR="00EE1977" w:rsidRPr="00EE1977" w:rsidRDefault="00EE1977">
      <w:pPr>
        <w:spacing w:after="0"/>
        <w:rPr>
          <w:rFonts w:ascii="Times New Roman" w:hAnsi="Times New Roman"/>
          <w:b/>
          <w:sz w:val="26"/>
          <w:szCs w:val="26"/>
        </w:rPr>
      </w:pPr>
    </w:p>
    <w:p w14:paraId="1511617B" w14:textId="21ED8655" w:rsidR="00EE1977" w:rsidRPr="00EE1977" w:rsidRDefault="00EE1977">
      <w:pPr>
        <w:spacing w:after="0"/>
        <w:rPr>
          <w:rFonts w:ascii="Times New Roman" w:hAnsi="Times New Roman"/>
          <w:sz w:val="26"/>
          <w:szCs w:val="26"/>
          <w:u w:val="single"/>
        </w:rPr>
      </w:pPr>
      <w:r w:rsidRPr="00EE1977">
        <w:rPr>
          <w:rFonts w:ascii="Times New Roman" w:hAnsi="Times New Roman"/>
          <w:sz w:val="26"/>
          <w:szCs w:val="26"/>
          <w:u w:val="single"/>
        </w:rPr>
        <w:t xml:space="preserve">Tilgængelighed er nævnt under specialtandplejen, men bør nævnes såvel under omsorgstandpleje som den almindelige tandpleje. </w:t>
      </w:r>
    </w:p>
    <w:p w14:paraId="56D56B5F" w14:textId="77777777" w:rsidR="00EE1977" w:rsidRDefault="00EE1977">
      <w:pPr>
        <w:spacing w:after="0"/>
        <w:rPr>
          <w:rFonts w:ascii="Times New Roman" w:hAnsi="Times New Roman"/>
          <w:sz w:val="26"/>
          <w:szCs w:val="26"/>
        </w:rPr>
      </w:pPr>
    </w:p>
    <w:p w14:paraId="0E09F53F" w14:textId="3DC308B7" w:rsidR="00EE1977" w:rsidRDefault="00707529">
      <w:pPr>
        <w:spacing w:after="0"/>
        <w:rPr>
          <w:rFonts w:ascii="Times New Roman" w:hAnsi="Times New Roman"/>
          <w:sz w:val="26"/>
          <w:szCs w:val="26"/>
        </w:rPr>
      </w:pPr>
      <w:r>
        <w:rPr>
          <w:rFonts w:ascii="Times New Roman" w:hAnsi="Times New Roman"/>
          <w:sz w:val="26"/>
          <w:szCs w:val="26"/>
        </w:rPr>
        <w:t xml:space="preserve">Det eneste afsnit, hvor (fysisk) tilgængelighed nævnes, er under specialtandplejen. Det er godt, det er med der, men tilgængelighed er også en væsentlig betingelse for, at mennesker med funktionsnedsættelser kan benytte såvel omsorgstandpleje som almindelig tandpleje. </w:t>
      </w:r>
    </w:p>
    <w:p w14:paraId="7E322433" w14:textId="77777777" w:rsidR="00707529" w:rsidRDefault="00707529">
      <w:pPr>
        <w:spacing w:after="0"/>
        <w:rPr>
          <w:rFonts w:ascii="Times New Roman" w:hAnsi="Times New Roman"/>
          <w:sz w:val="26"/>
          <w:szCs w:val="26"/>
        </w:rPr>
      </w:pPr>
    </w:p>
    <w:p w14:paraId="4D48A771" w14:textId="2E945D33" w:rsidR="00707529" w:rsidRDefault="00707529">
      <w:pPr>
        <w:spacing w:after="0"/>
        <w:rPr>
          <w:rFonts w:ascii="Times New Roman" w:hAnsi="Times New Roman"/>
          <w:sz w:val="26"/>
          <w:szCs w:val="26"/>
        </w:rPr>
      </w:pPr>
      <w:r>
        <w:rPr>
          <w:rFonts w:ascii="Times New Roman" w:hAnsi="Times New Roman"/>
          <w:sz w:val="26"/>
          <w:szCs w:val="26"/>
        </w:rPr>
        <w:t>For den almindelige tandplejes vedkommende er manglende tilgængelighed med til at gøre valgfriheden mindre for mennesker med handicap end andre. Den manglende tilgængelighed gør det også vanskeligere at praktisere LEON-princippet</w:t>
      </w:r>
      <w:r w:rsidR="001C2638">
        <w:rPr>
          <w:rFonts w:ascii="Times New Roman" w:hAnsi="Times New Roman"/>
          <w:sz w:val="26"/>
          <w:szCs w:val="26"/>
        </w:rPr>
        <w:t xml:space="preserve">. Der er borgere, der </w:t>
      </w:r>
      <w:r>
        <w:rPr>
          <w:rFonts w:ascii="Times New Roman" w:hAnsi="Times New Roman"/>
          <w:sz w:val="26"/>
          <w:szCs w:val="26"/>
        </w:rPr>
        <w:t xml:space="preserve">skubbes over i omsorgstandplejen på grund af et fysisk handicap, der sammen med manglende tilgængelighed umuliggør behandling hos egen tandlæge. </w:t>
      </w:r>
    </w:p>
    <w:p w14:paraId="4C291670" w14:textId="77777777" w:rsidR="00707529" w:rsidRDefault="00707529">
      <w:pPr>
        <w:spacing w:after="0"/>
        <w:rPr>
          <w:rFonts w:ascii="Times New Roman" w:hAnsi="Times New Roman"/>
          <w:sz w:val="26"/>
          <w:szCs w:val="26"/>
        </w:rPr>
      </w:pPr>
    </w:p>
    <w:p w14:paraId="7AB159D4" w14:textId="117CEA55" w:rsidR="00070DBE" w:rsidRDefault="001C2638">
      <w:pPr>
        <w:spacing w:after="0"/>
        <w:rPr>
          <w:rFonts w:ascii="Times New Roman" w:hAnsi="Times New Roman"/>
          <w:sz w:val="26"/>
          <w:szCs w:val="26"/>
        </w:rPr>
      </w:pPr>
      <w:r>
        <w:rPr>
          <w:rFonts w:ascii="Times New Roman" w:hAnsi="Times New Roman"/>
          <w:sz w:val="26"/>
          <w:szCs w:val="26"/>
        </w:rPr>
        <w:t xml:space="preserve">Derfor bør pligten til at gøre adgang og indretning tilgængelig, eller som det hedder ”handicapvenlig”, nævnes såvel under omsorgstandplejen som den almindelige tandpleje. </w:t>
      </w:r>
    </w:p>
    <w:p w14:paraId="003671AF" w14:textId="77777777" w:rsidR="001C2638" w:rsidRDefault="001C2638">
      <w:pPr>
        <w:spacing w:after="0"/>
        <w:rPr>
          <w:rFonts w:ascii="Times New Roman" w:hAnsi="Times New Roman"/>
          <w:sz w:val="26"/>
          <w:szCs w:val="26"/>
        </w:rPr>
      </w:pPr>
    </w:p>
    <w:p w14:paraId="43B3FFE5" w14:textId="47E6CBF0" w:rsidR="001C2638" w:rsidRDefault="001C2638">
      <w:pPr>
        <w:spacing w:after="0"/>
        <w:rPr>
          <w:rFonts w:ascii="Times New Roman" w:hAnsi="Times New Roman"/>
          <w:sz w:val="26"/>
          <w:szCs w:val="26"/>
        </w:rPr>
      </w:pPr>
      <w:r>
        <w:rPr>
          <w:rFonts w:ascii="Times New Roman" w:hAnsi="Times New Roman"/>
          <w:sz w:val="26"/>
          <w:szCs w:val="26"/>
        </w:rPr>
        <w:t xml:space="preserve">Hvis man vil se et illustrativt eksempel på, at problemstillingen er reel, så klik på dette link: </w:t>
      </w:r>
    </w:p>
    <w:p w14:paraId="6B6CCC4E" w14:textId="1E87E053" w:rsidR="001C2638" w:rsidRDefault="00070C00">
      <w:pPr>
        <w:spacing w:after="0"/>
        <w:rPr>
          <w:rFonts w:ascii="Times New Roman" w:hAnsi="Times New Roman"/>
          <w:sz w:val="26"/>
          <w:szCs w:val="26"/>
        </w:rPr>
      </w:pPr>
      <w:hyperlink r:id="rId11" w:history="1">
        <w:r w:rsidR="001C2638" w:rsidRPr="00F805F8">
          <w:rPr>
            <w:rStyle w:val="Hyperlink"/>
            <w:rFonts w:ascii="Times New Roman" w:hAnsi="Times New Roman"/>
            <w:sz w:val="26"/>
            <w:szCs w:val="26"/>
          </w:rPr>
          <w:t>https://www.tv2nord.dk/artikel/tandbehandling-paa-aaben-gade</w:t>
        </w:r>
      </w:hyperlink>
    </w:p>
    <w:p w14:paraId="5B1F2149" w14:textId="77777777" w:rsidR="001C2638" w:rsidRDefault="001C2638">
      <w:pPr>
        <w:spacing w:after="0"/>
        <w:rPr>
          <w:rFonts w:ascii="Times New Roman" w:hAnsi="Times New Roman"/>
          <w:sz w:val="26"/>
          <w:szCs w:val="26"/>
        </w:rPr>
      </w:pPr>
    </w:p>
    <w:p w14:paraId="7C2A9CE9" w14:textId="56BC3B05" w:rsidR="001C2638" w:rsidRDefault="001C2638">
      <w:pPr>
        <w:spacing w:after="0"/>
        <w:rPr>
          <w:rFonts w:ascii="Times New Roman" w:hAnsi="Times New Roman"/>
          <w:sz w:val="26"/>
          <w:szCs w:val="26"/>
        </w:rPr>
      </w:pPr>
      <w:r>
        <w:rPr>
          <w:rFonts w:ascii="Times New Roman" w:hAnsi="Times New Roman"/>
          <w:sz w:val="26"/>
          <w:szCs w:val="26"/>
        </w:rPr>
        <w:t xml:space="preserve">Her ser man </w:t>
      </w:r>
      <w:r w:rsidR="00B238A1">
        <w:rPr>
          <w:rFonts w:ascii="Times New Roman" w:hAnsi="Times New Roman"/>
          <w:sz w:val="26"/>
          <w:szCs w:val="26"/>
        </w:rPr>
        <w:t>lokal</w:t>
      </w:r>
      <w:r>
        <w:rPr>
          <w:rFonts w:ascii="Times New Roman" w:hAnsi="Times New Roman"/>
          <w:sz w:val="26"/>
          <w:szCs w:val="26"/>
        </w:rPr>
        <w:t>formand</w:t>
      </w:r>
      <w:r w:rsidR="00B238A1">
        <w:rPr>
          <w:rFonts w:ascii="Times New Roman" w:hAnsi="Times New Roman"/>
          <w:sz w:val="26"/>
          <w:szCs w:val="26"/>
        </w:rPr>
        <w:t>en</w:t>
      </w:r>
      <w:r>
        <w:rPr>
          <w:rFonts w:ascii="Times New Roman" w:hAnsi="Times New Roman"/>
          <w:sz w:val="26"/>
          <w:szCs w:val="26"/>
        </w:rPr>
        <w:t xml:space="preserve"> </w:t>
      </w:r>
      <w:r w:rsidR="00B238A1">
        <w:rPr>
          <w:rFonts w:ascii="Times New Roman" w:hAnsi="Times New Roman"/>
          <w:sz w:val="26"/>
          <w:szCs w:val="26"/>
        </w:rPr>
        <w:t xml:space="preserve">for DH Aalborg </w:t>
      </w:r>
      <w:r>
        <w:rPr>
          <w:rFonts w:ascii="Times New Roman" w:hAnsi="Times New Roman"/>
          <w:sz w:val="26"/>
          <w:szCs w:val="26"/>
        </w:rPr>
        <w:t>Ulla Ringgren blive behandlet på gaden af sin specialtandlæge. Det er selvfølgelig hverken sundhedsmæssigt betryggende eller værdigt</w:t>
      </w:r>
      <w:r w:rsidR="00B238A1">
        <w:rPr>
          <w:rFonts w:ascii="Times New Roman" w:hAnsi="Times New Roman"/>
          <w:sz w:val="26"/>
          <w:szCs w:val="26"/>
        </w:rPr>
        <w:t xml:space="preserve">. </w:t>
      </w:r>
    </w:p>
    <w:p w14:paraId="5DB596F5" w14:textId="77777777" w:rsidR="001C2638" w:rsidRDefault="001C2638">
      <w:pPr>
        <w:spacing w:after="0"/>
        <w:rPr>
          <w:rFonts w:ascii="Times New Roman" w:hAnsi="Times New Roman"/>
          <w:sz w:val="26"/>
          <w:szCs w:val="26"/>
        </w:rPr>
      </w:pPr>
    </w:p>
    <w:p w14:paraId="71D4531C" w14:textId="16200F86" w:rsidR="008B7394" w:rsidRDefault="008B7394">
      <w:pPr>
        <w:spacing w:after="0"/>
        <w:rPr>
          <w:rFonts w:ascii="Times New Roman" w:hAnsi="Times New Roman"/>
          <w:sz w:val="26"/>
          <w:szCs w:val="26"/>
        </w:rPr>
      </w:pPr>
      <w:r>
        <w:rPr>
          <w:rFonts w:ascii="Times New Roman" w:hAnsi="Times New Roman"/>
          <w:sz w:val="26"/>
          <w:szCs w:val="26"/>
        </w:rPr>
        <w:t xml:space="preserve">Fysisk tilgængelighed er et vigtigt aspekt af tilgængelighed. Men der er også aspekter – fx hvad det er, der kan gøres for at gøre tandplejen tilgængelig for blinde, </w:t>
      </w:r>
      <w:r w:rsidR="00AB1C76">
        <w:rPr>
          <w:rFonts w:ascii="Times New Roman" w:hAnsi="Times New Roman"/>
          <w:sz w:val="26"/>
          <w:szCs w:val="26"/>
        </w:rPr>
        <w:t>døve, udviklingshæmmede</w:t>
      </w:r>
      <w:r>
        <w:rPr>
          <w:rFonts w:ascii="Times New Roman" w:hAnsi="Times New Roman"/>
          <w:sz w:val="26"/>
          <w:szCs w:val="26"/>
        </w:rPr>
        <w:t xml:space="preserve"> mv. En helt grundlæggende og simpel oversigt kan ses her: </w:t>
      </w:r>
    </w:p>
    <w:p w14:paraId="1A6D27CC" w14:textId="6B77E68B" w:rsidR="001C2638" w:rsidRDefault="00070C00">
      <w:pPr>
        <w:spacing w:after="0"/>
        <w:rPr>
          <w:rFonts w:ascii="Times New Roman" w:hAnsi="Times New Roman"/>
          <w:sz w:val="26"/>
          <w:szCs w:val="26"/>
        </w:rPr>
      </w:pPr>
      <w:hyperlink r:id="rId12" w:history="1">
        <w:r w:rsidR="008B7394" w:rsidRPr="00F805F8">
          <w:rPr>
            <w:rStyle w:val="Hyperlink"/>
            <w:rFonts w:ascii="Times New Roman" w:hAnsi="Times New Roman"/>
            <w:sz w:val="26"/>
            <w:szCs w:val="26"/>
          </w:rPr>
          <w:t>https://www.regionh.dk/godadgang/hvad-er-god-adgang/Sider/default.aspx</w:t>
        </w:r>
      </w:hyperlink>
    </w:p>
    <w:p w14:paraId="55ED4328" w14:textId="77777777" w:rsidR="008B7394" w:rsidRDefault="008B7394">
      <w:pPr>
        <w:spacing w:after="0"/>
        <w:rPr>
          <w:rFonts w:ascii="Times New Roman" w:hAnsi="Times New Roman"/>
          <w:sz w:val="26"/>
          <w:szCs w:val="26"/>
        </w:rPr>
      </w:pPr>
    </w:p>
    <w:p w14:paraId="7A94E37E" w14:textId="77777777" w:rsidR="001C2638" w:rsidRDefault="001C2638">
      <w:pPr>
        <w:spacing w:after="0"/>
        <w:rPr>
          <w:rFonts w:ascii="Times New Roman" w:hAnsi="Times New Roman"/>
          <w:sz w:val="26"/>
          <w:szCs w:val="26"/>
        </w:rPr>
      </w:pPr>
    </w:p>
    <w:p w14:paraId="3CE855C1" w14:textId="77777777" w:rsidR="001C2638" w:rsidRDefault="001C2638">
      <w:pPr>
        <w:spacing w:after="0"/>
        <w:rPr>
          <w:rFonts w:ascii="Times New Roman" w:hAnsi="Times New Roman"/>
          <w:sz w:val="26"/>
          <w:szCs w:val="26"/>
        </w:rPr>
      </w:pPr>
    </w:p>
    <w:p w14:paraId="00D01B0C" w14:textId="77777777" w:rsidR="00070DBE" w:rsidRDefault="00070DBE">
      <w:pPr>
        <w:spacing w:after="0"/>
        <w:rPr>
          <w:rFonts w:ascii="Times New Roman" w:hAnsi="Times New Roman"/>
          <w:sz w:val="26"/>
          <w:szCs w:val="26"/>
        </w:rPr>
      </w:pPr>
    </w:p>
    <w:p w14:paraId="5A934DBA" w14:textId="77777777" w:rsidR="0013174B" w:rsidRDefault="0013174B">
      <w:pPr>
        <w:spacing w:after="0"/>
        <w:rPr>
          <w:rFonts w:ascii="Times New Roman" w:hAnsi="Times New Roman"/>
          <w:sz w:val="26"/>
          <w:szCs w:val="26"/>
        </w:rPr>
      </w:pPr>
    </w:p>
    <w:p w14:paraId="18931687" w14:textId="77777777" w:rsidR="0013174B" w:rsidRDefault="0013174B">
      <w:pPr>
        <w:spacing w:after="0"/>
        <w:rPr>
          <w:rFonts w:ascii="Times New Roman" w:hAnsi="Times New Roman"/>
          <w:sz w:val="26"/>
          <w:szCs w:val="26"/>
        </w:rPr>
      </w:pPr>
    </w:p>
    <w:sectPr w:rsidR="0013174B" w:rsidSect="00243B80">
      <w:footerReference w:type="default" r:id="rId13"/>
      <w:headerReference w:type="first" r:id="rId14"/>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59088" w14:textId="77777777" w:rsidR="00070C00" w:rsidRDefault="00070C00">
      <w:pPr>
        <w:spacing w:after="0" w:line="240" w:lineRule="auto"/>
      </w:pPr>
      <w:r>
        <w:separator/>
      </w:r>
    </w:p>
  </w:endnote>
  <w:endnote w:type="continuationSeparator" w:id="0">
    <w:p w14:paraId="2E6C6EAE" w14:textId="77777777" w:rsidR="00070C00" w:rsidRDefault="0007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49948"/>
      <w:docPartObj>
        <w:docPartGallery w:val="Page Numbers (Bottom of Page)"/>
        <w:docPartUnique/>
      </w:docPartObj>
    </w:sdtPr>
    <w:sdtEndPr/>
    <w:sdtContent>
      <w:p w14:paraId="257E51A7" w14:textId="3760FE5F" w:rsidR="00FD35EC" w:rsidRDefault="00FD35EC">
        <w:pPr>
          <w:pStyle w:val="Sidefod"/>
          <w:jc w:val="center"/>
        </w:pPr>
        <w:r>
          <w:fldChar w:fldCharType="begin"/>
        </w:r>
        <w:r>
          <w:instrText>PAGE   \* MERGEFORMAT</w:instrText>
        </w:r>
        <w:r>
          <w:fldChar w:fldCharType="separate"/>
        </w:r>
        <w:r w:rsidR="00E37E28">
          <w:rPr>
            <w:noProof/>
          </w:rPr>
          <w:t>2</w:t>
        </w:r>
        <w:r>
          <w:fldChar w:fldCharType="end"/>
        </w:r>
      </w:p>
    </w:sdtContent>
  </w:sdt>
  <w:p w14:paraId="7317CD93" w14:textId="77777777" w:rsidR="003A2EE3" w:rsidRDefault="00070C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A0138" w14:textId="77777777" w:rsidR="00070C00" w:rsidRDefault="00070C00">
      <w:pPr>
        <w:spacing w:after="0" w:line="240" w:lineRule="auto"/>
      </w:pPr>
      <w:r>
        <w:separator/>
      </w:r>
    </w:p>
  </w:footnote>
  <w:footnote w:type="continuationSeparator" w:id="0">
    <w:p w14:paraId="7A497007" w14:textId="77777777" w:rsidR="00070C00" w:rsidRDefault="00070C00">
      <w:pPr>
        <w:spacing w:after="0" w:line="240" w:lineRule="auto"/>
      </w:pPr>
      <w:r>
        <w:continuationSeparator/>
      </w:r>
    </w:p>
  </w:footnote>
  <w:footnote w:id="1">
    <w:p w14:paraId="3B02E3F6" w14:textId="79C492D4" w:rsidR="007F46F7" w:rsidRDefault="007F46F7">
      <w:pPr>
        <w:pStyle w:val="Fodnotetekst"/>
      </w:pPr>
      <w:r>
        <w:rPr>
          <w:rStyle w:val="Fodnotehenvisning"/>
        </w:rPr>
        <w:footnoteRef/>
      </w:r>
      <w:r>
        <w:t xml:space="preserve"> </w:t>
      </w:r>
      <w:hyperlink r:id="rId1" w:history="1">
        <w:r w:rsidRPr="007F46F7">
          <w:rPr>
            <w:color w:val="0000FF"/>
            <w:u w:val="single"/>
          </w:rPr>
          <w:t>https://www.dr.dk/nyheder/regionale/fyn/trapper-og-smaa-doere-handicappede-udelukkes-fra-mange-sundhedstilbud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7CD94" w14:textId="77777777" w:rsidR="00243B80" w:rsidRDefault="00B238A1"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7317CD97" wp14:editId="7317CD98">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7CD99" w14:textId="77777777" w:rsidR="00243B80" w:rsidRDefault="00B238A1"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7CD9A" w14:textId="77777777" w:rsidR="00243B80" w:rsidRDefault="00B238A1"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7317CD99" w14:textId="77777777" w:rsidR="00243B80" w:rsidRDefault="00B238A1"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 xml:space="preserve">Tlf.: +45 3675 </w:t>
                      </w:r>
                      <w:r>
                        <w:rPr>
                          <w:rFonts w:ascii="Arial" w:hAnsi="Arial" w:cs="Arial"/>
                          <w:sz w:val="16"/>
                          <w:szCs w:val="16"/>
                          <w14:ligatures w14:val="none"/>
                        </w:rPr>
                        <w:t>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7317CD9A" w14:textId="77777777" w:rsidR="00243B80" w:rsidRDefault="00B238A1"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Pr>
                          <w:rFonts w:ascii="Arial" w:hAnsi="Arial" w:cs="Arial"/>
                          <w:color w:val="007838"/>
                          <w:sz w:val="13"/>
                          <w:szCs w:val="13"/>
                          <w14:ligatures w14:val="none"/>
                        </w:rPr>
                        <w:t>f</w:t>
                      </w:r>
                      <w:r>
                        <w:rPr>
                          <w:rFonts w:ascii="Arial" w:hAnsi="Arial" w:cs="Arial"/>
                          <w:color w:val="007838"/>
                          <w:sz w:val="13"/>
                          <w:szCs w:val="13"/>
                          <w14:ligatures w14:val="none"/>
                        </w:rPr>
                        <w:t>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w:t>
                      </w:r>
                      <w:r>
                        <w:rPr>
                          <w:rFonts w:ascii="Arial" w:hAnsi="Arial" w:cs="Arial"/>
                          <w:color w:val="007838"/>
                          <w:sz w:val="13"/>
                          <w:szCs w:val="13"/>
                          <w14:ligatures w14:val="none"/>
                        </w:rPr>
                        <w:t>Epilepsiforening</w:t>
                      </w:r>
                      <w:r>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w:t>
                      </w:r>
                      <w:r>
                        <w:rPr>
                          <w:rFonts w:ascii="Arial" w:hAnsi="Arial" w:cs="Arial"/>
                          <w:color w:val="007838"/>
                          <w:sz w:val="13"/>
                          <w:szCs w:val="13"/>
                          <w14:ligatures w14:val="none"/>
                        </w:rPr>
                        <w:t>en • Høreforeningen • Landsforeningen Autisme</w:t>
                      </w:r>
                      <w:r>
                        <w:rPr>
                          <w:rFonts w:ascii="Arial" w:hAnsi="Arial" w:cs="Arial"/>
                          <w:color w:val="007838"/>
                          <w:sz w:val="13"/>
                          <w:szCs w:val="13"/>
                          <w14:ligatures w14:val="none"/>
                        </w:rPr>
                        <w:br/>
                        <w:t xml:space="preserve">• Landsforeningen LEV • </w:t>
                      </w:r>
                      <w:r>
                        <w:rPr>
                          <w:rFonts w:ascii="Arial" w:hAnsi="Arial" w:cs="Arial"/>
                          <w:color w:val="007838"/>
                          <w:sz w:val="13"/>
                          <w:szCs w:val="13"/>
                          <w14:ligatures w14:val="none"/>
                        </w:rPr>
                        <w:t>SIND</w:t>
                      </w:r>
                      <w:r>
                        <w:rPr>
                          <w:rFonts w:ascii="Arial" w:hAnsi="Arial" w:cs="Arial"/>
                          <w:color w:val="007838"/>
                          <w:sz w:val="13"/>
                          <w:szCs w:val="13"/>
                          <w14:ligatures w14:val="none"/>
                        </w:rPr>
                        <w:t xml:space="preserve"> -</w:t>
                      </w:r>
                      <w:r>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Pr>
                          <w:rFonts w:ascii="Arial" w:hAnsi="Arial" w:cs="Arial"/>
                          <w:color w:val="007838"/>
                          <w:sz w:val="13"/>
                          <w:szCs w:val="13"/>
                          <w14:ligatures w14:val="none"/>
                        </w:rPr>
                        <w:t>C</w:t>
                      </w:r>
                      <w:r>
                        <w:rPr>
                          <w:rFonts w:ascii="Arial" w:hAnsi="Arial" w:cs="Arial"/>
                          <w:color w:val="007838"/>
                          <w:sz w:val="13"/>
                          <w:szCs w:val="13"/>
                          <w14:ligatures w14:val="none"/>
                        </w:rPr>
                        <w:t>ystisk Fibrose</w:t>
                      </w:r>
                      <w:r>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w:t>
                      </w:r>
                      <w:r>
                        <w:rPr>
                          <w:rFonts w:ascii="Arial" w:hAnsi="Arial" w:cs="Arial"/>
                          <w:color w:val="007838"/>
                          <w:sz w:val="13"/>
                          <w:szCs w:val="13"/>
                          <w14:ligatures w14:val="none"/>
                        </w:rPr>
                        <w:t>foreningen</w:t>
                      </w:r>
                      <w:proofErr w:type="spellEnd"/>
                      <w:r>
                        <w:rPr>
                          <w:rFonts w:ascii="Arial" w:hAnsi="Arial" w:cs="Arial"/>
                          <w:color w:val="007838"/>
                          <w:sz w:val="13"/>
                          <w:szCs w:val="13"/>
                          <w14:ligatures w14:val="none"/>
                        </w:rPr>
                        <w:t xml:space="preserve"> • </w:t>
                      </w:r>
                      <w:r>
                        <w:rPr>
                          <w:rFonts w:ascii="Arial" w:hAnsi="Arial" w:cs="Arial"/>
                          <w:color w:val="007838"/>
                          <w:sz w:val="13"/>
                          <w:szCs w:val="13"/>
                          <w14:ligatures w14:val="none"/>
                        </w:rPr>
                        <w:t>Ulykkes</w:t>
                      </w:r>
                      <w:r>
                        <w:rPr>
                          <w:rFonts w:ascii="Arial" w:hAnsi="Arial" w:cs="Arial"/>
                          <w:color w:val="007838"/>
                          <w:sz w:val="13"/>
                          <w:szCs w:val="13"/>
                          <w14:ligatures w14:val="none"/>
                        </w:rPr>
                        <w:t>P</w:t>
                      </w:r>
                      <w:r>
                        <w:rPr>
                          <w:rFonts w:ascii="Arial" w:hAnsi="Arial" w:cs="Arial"/>
                          <w:color w:val="007838"/>
                          <w:sz w:val="13"/>
                          <w:szCs w:val="13"/>
                          <w14:ligatures w14:val="none"/>
                        </w:rPr>
                        <w:t>atient</w:t>
                      </w:r>
                      <w:r>
                        <w:rPr>
                          <w:rFonts w:ascii="Arial" w:hAnsi="Arial" w:cs="Arial"/>
                          <w:color w:val="007838"/>
                          <w:sz w:val="13"/>
                          <w:szCs w:val="13"/>
                          <w14:ligatures w14:val="none"/>
                        </w:rPr>
                        <w:t>F</w:t>
                      </w:r>
                      <w:r>
                        <w:rPr>
                          <w:rFonts w:ascii="Arial" w:hAnsi="Arial" w:cs="Arial"/>
                          <w:color w:val="007838"/>
                          <w:sz w:val="13"/>
                          <w:szCs w:val="13"/>
                          <w14:ligatures w14:val="none"/>
                        </w:rPr>
                        <w:t>oreningen og Polio</w:t>
                      </w:r>
                      <w:r>
                        <w:rPr>
                          <w:rFonts w:ascii="Arial" w:hAnsi="Arial" w:cs="Arial"/>
                          <w:color w:val="007838"/>
                          <w:sz w:val="13"/>
                          <w:szCs w:val="13"/>
                          <w14:ligatures w14:val="none"/>
                        </w:rPr>
                        <w:t>F</w:t>
                      </w:r>
                      <w:r>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Pr>
                          <w:rFonts w:ascii="Arial" w:hAnsi="Arial" w:cs="Arial"/>
                          <w:color w:val="007838"/>
                          <w:sz w:val="13"/>
                          <w:szCs w:val="13"/>
                          <w14:ligatures w14:val="none"/>
                        </w:rPr>
                        <w:t xml:space="preserve"> • Stofskifteforeningen</w:t>
                      </w:r>
                      <w:r>
                        <w:rPr>
                          <w:rFonts w:ascii="Arial" w:hAnsi="Arial" w:cs="Arial"/>
                          <w:color w:val="007838"/>
                          <w:sz w:val="13"/>
                          <w:szCs w:val="13"/>
                          <w14:ligatures w14:val="none"/>
                        </w:rPr>
                        <w:t xml:space="preserve"> • Dansk Cøliaki Forening</w:t>
                      </w:r>
                    </w:p>
                  </w:txbxContent>
                </v:textbox>
              </v:shape>
            </v:group>
          </w:pict>
        </mc:Fallback>
      </mc:AlternateContent>
    </w:r>
  </w:p>
  <w:p w14:paraId="7317CD95" w14:textId="77777777" w:rsidR="00243B80" w:rsidRDefault="00070C0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08"/>
    <w:rsid w:val="00017AD5"/>
    <w:rsid w:val="000503CF"/>
    <w:rsid w:val="00070C00"/>
    <w:rsid w:val="00070DBE"/>
    <w:rsid w:val="0013174B"/>
    <w:rsid w:val="001C2638"/>
    <w:rsid w:val="002D24CA"/>
    <w:rsid w:val="003E1975"/>
    <w:rsid w:val="004B68E6"/>
    <w:rsid w:val="00707529"/>
    <w:rsid w:val="007F46F7"/>
    <w:rsid w:val="008B7394"/>
    <w:rsid w:val="009F1287"/>
    <w:rsid w:val="00AB1C76"/>
    <w:rsid w:val="00B238A1"/>
    <w:rsid w:val="00DA2F4A"/>
    <w:rsid w:val="00E37E28"/>
    <w:rsid w:val="00EE1977"/>
    <w:rsid w:val="00FC4A08"/>
    <w:rsid w:val="00FD3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1C2638"/>
    <w:rPr>
      <w:color w:val="0000FF" w:themeColor="hyperlink"/>
      <w:u w:val="single"/>
    </w:rPr>
  </w:style>
  <w:style w:type="paragraph" w:styleId="Fodnotetekst">
    <w:name w:val="footnote text"/>
    <w:basedOn w:val="Normal"/>
    <w:link w:val="FodnotetekstTegn"/>
    <w:uiPriority w:val="99"/>
    <w:semiHidden/>
    <w:unhideWhenUsed/>
    <w:rsid w:val="007F46F7"/>
    <w:pPr>
      <w:spacing w:after="0" w:line="240" w:lineRule="auto"/>
    </w:pPr>
  </w:style>
  <w:style w:type="character" w:customStyle="1" w:styleId="FodnotetekstTegn">
    <w:name w:val="Fodnotetekst Tegn"/>
    <w:basedOn w:val="Standardskrifttypeiafsnit"/>
    <w:link w:val="Fodnotetekst"/>
    <w:uiPriority w:val="99"/>
    <w:semiHidden/>
    <w:rsid w:val="007F46F7"/>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7F46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1C2638"/>
    <w:rPr>
      <w:color w:val="0000FF" w:themeColor="hyperlink"/>
      <w:u w:val="single"/>
    </w:rPr>
  </w:style>
  <w:style w:type="paragraph" w:styleId="Fodnotetekst">
    <w:name w:val="footnote text"/>
    <w:basedOn w:val="Normal"/>
    <w:link w:val="FodnotetekstTegn"/>
    <w:uiPriority w:val="99"/>
    <w:semiHidden/>
    <w:unhideWhenUsed/>
    <w:rsid w:val="007F46F7"/>
    <w:pPr>
      <w:spacing w:after="0" w:line="240" w:lineRule="auto"/>
    </w:pPr>
  </w:style>
  <w:style w:type="character" w:customStyle="1" w:styleId="FodnotetekstTegn">
    <w:name w:val="Fodnotetekst Tegn"/>
    <w:basedOn w:val="Standardskrifttypeiafsnit"/>
    <w:link w:val="Fodnotetekst"/>
    <w:uiPriority w:val="99"/>
    <w:semiHidden/>
    <w:rsid w:val="007F46F7"/>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7F4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h.dk/godadgang/hvad-er-god-adgang/Sider/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tv2nord.dk/artikel/tandbehandling-paa-aaben-g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r.dk/nyheder/regionale/fyn/trapper-og-smaa-doere-handicappede-udelukkes-fra-mange-sundhedstilbu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349122</TSID>
    <TSTitle xmlns="181e6edb-f8a7-4e25-8cbd-c1843e47ac00">Høringssvar om vejledning om tandpleje</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3197BD354FFC44A3498AF14377A4B7" ma:contentTypeVersion="12" ma:contentTypeDescription="Create a new document." ma:contentTypeScope="" ma:versionID="5a66ea11f96252fe349e46029892603f">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6903-3D33-406B-875C-3F52C4DDEF61}">
  <ds:schemaRefs>
    <ds:schemaRef ds:uri="http://schemas.microsoft.com/sharepoint/v3/contenttype/forms"/>
  </ds:schemaRefs>
</ds:datastoreItem>
</file>

<file path=customXml/itemProps2.xml><?xml version="1.0" encoding="utf-8"?>
<ds:datastoreItem xmlns:ds="http://schemas.openxmlformats.org/officeDocument/2006/customXml" ds:itemID="{2AA95969-2A3F-4503-868A-1AE027E67226}">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A734A94B-2AAB-435E-AD3B-B4E2494C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5CC55-7A39-4F17-BCC2-46685CA7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852</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2017-12-18T18:17:00Z</cp:lastPrinted>
  <dcterms:created xsi:type="dcterms:W3CDTF">2017-12-19T11:12:00Z</dcterms:created>
  <dcterms:modified xsi:type="dcterms:W3CDTF">2017-12-19T11:12:00Z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0x0101002A3197BD354FFC44A3498AF14377A4B7</vt:lpwstr>
  </property>
</Properties>
</file>