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FDBB5" w14:textId="77777777" w:rsidR="00492842" w:rsidRPr="00261881" w:rsidRDefault="00492842" w:rsidP="00846746">
      <w:pPr>
        <w:spacing w:after="0" w:line="240" w:lineRule="auto"/>
        <w:rPr>
          <w:rFonts w:ascii="Times New Roman" w:hAnsi="Times New Roman"/>
          <w:sz w:val="26"/>
          <w:szCs w:val="26"/>
        </w:rPr>
      </w:pPr>
      <w:bookmarkStart w:id="0" w:name="Navn"/>
      <w:bookmarkEnd w:id="0"/>
      <w:r w:rsidRPr="00261881">
        <w:rPr>
          <w:rFonts w:ascii="Times New Roman" w:hAnsi="Times New Roman"/>
          <w:sz w:val="26"/>
          <w:szCs w:val="26"/>
        </w:rPr>
        <w:t>Til</w:t>
      </w:r>
    </w:p>
    <w:p w14:paraId="4A6795D4" w14:textId="77777777" w:rsidR="00492842" w:rsidRPr="00261881" w:rsidRDefault="00492842" w:rsidP="00846746">
      <w:pPr>
        <w:spacing w:after="0" w:line="240" w:lineRule="auto"/>
        <w:rPr>
          <w:rFonts w:ascii="Times New Roman" w:hAnsi="Times New Roman"/>
          <w:sz w:val="26"/>
          <w:szCs w:val="26"/>
        </w:rPr>
      </w:pPr>
      <w:bookmarkStart w:id="1" w:name="Adresse"/>
      <w:bookmarkEnd w:id="1"/>
      <w:r w:rsidRPr="00261881">
        <w:rPr>
          <w:rFonts w:ascii="Times New Roman" w:hAnsi="Times New Roman"/>
          <w:sz w:val="26"/>
          <w:szCs w:val="26"/>
        </w:rPr>
        <w:t>Kulturministeriet,</w:t>
      </w:r>
    </w:p>
    <w:p w14:paraId="2F0DC8DC" w14:textId="4E7F4EA5" w:rsidR="003E4F14" w:rsidRPr="00261881" w:rsidRDefault="00492842" w:rsidP="00846746">
      <w:pPr>
        <w:spacing w:after="0" w:line="240" w:lineRule="auto"/>
        <w:rPr>
          <w:rFonts w:ascii="Times New Roman" w:hAnsi="Times New Roman"/>
          <w:sz w:val="26"/>
          <w:szCs w:val="26"/>
        </w:rPr>
      </w:pPr>
      <w:r w:rsidRPr="00E77A13">
        <w:rPr>
          <w:rFonts w:ascii="Times New Roman" w:hAnsi="Times New Roman"/>
          <w:sz w:val="26"/>
          <w:szCs w:val="26"/>
        </w:rPr>
        <w:t>e-mail:</w:t>
      </w:r>
      <w:r w:rsidR="003E4F14" w:rsidRPr="00E77A13">
        <w:rPr>
          <w:rFonts w:ascii="Times New Roman" w:hAnsi="Times New Roman"/>
          <w:sz w:val="26"/>
          <w:szCs w:val="26"/>
        </w:rPr>
        <w:t xml:space="preserve"> </w:t>
      </w:r>
      <w:hyperlink r:id="rId11" w:history="1">
        <w:r w:rsidR="003E4F14" w:rsidRPr="00E77A13">
          <w:rPr>
            <w:rStyle w:val="Hyperlink"/>
            <w:rFonts w:ascii="Times New Roman" w:hAnsi="Times New Roman"/>
            <w:sz w:val="26"/>
            <w:szCs w:val="26"/>
          </w:rPr>
          <w:t>kum@kum.dk</w:t>
        </w:r>
      </w:hyperlink>
    </w:p>
    <w:p w14:paraId="201D7829" w14:textId="29088DA1" w:rsidR="003E4F14" w:rsidRPr="00261881" w:rsidRDefault="003E4F14" w:rsidP="00846746">
      <w:pPr>
        <w:spacing w:after="0" w:line="240" w:lineRule="auto"/>
        <w:rPr>
          <w:rFonts w:ascii="Times New Roman" w:hAnsi="Times New Roman"/>
          <w:sz w:val="26"/>
          <w:szCs w:val="26"/>
        </w:rPr>
      </w:pPr>
      <w:r w:rsidRPr="00261881">
        <w:rPr>
          <w:rFonts w:ascii="Times New Roman" w:hAnsi="Times New Roman"/>
          <w:sz w:val="26"/>
          <w:szCs w:val="26"/>
        </w:rPr>
        <w:t xml:space="preserve">c.c.: </w:t>
      </w:r>
      <w:hyperlink r:id="rId12" w:history="1">
        <w:r w:rsidR="00261881" w:rsidRPr="00261881">
          <w:rPr>
            <w:rStyle w:val="Hyperlink"/>
            <w:rFonts w:ascii="Times New Roman" w:hAnsi="Times New Roman"/>
            <w:sz w:val="26"/>
            <w:szCs w:val="26"/>
          </w:rPr>
          <w:t>mgl@kum.dk</w:t>
        </w:r>
      </w:hyperlink>
    </w:p>
    <w:p w14:paraId="35A53D1B" w14:textId="77777777" w:rsidR="00261881" w:rsidRPr="00E77A13" w:rsidRDefault="00261881" w:rsidP="00846746">
      <w:pPr>
        <w:spacing w:after="0" w:line="240" w:lineRule="auto"/>
        <w:rPr>
          <w:rFonts w:ascii="Arial" w:hAnsi="Arial" w:cs="Arial"/>
          <w:sz w:val="26"/>
          <w:szCs w:val="26"/>
        </w:rPr>
      </w:pPr>
    </w:p>
    <w:p w14:paraId="5BEB2215" w14:textId="75E74587" w:rsidR="00A5736B" w:rsidRPr="00261881" w:rsidRDefault="00492842" w:rsidP="00261881">
      <w:pPr>
        <w:spacing w:after="0" w:line="240" w:lineRule="auto"/>
        <w:rPr>
          <w:rFonts w:ascii="Times New Roman" w:hAnsi="Times New Roman"/>
          <w:sz w:val="26"/>
          <w:szCs w:val="26"/>
        </w:rPr>
      </w:pPr>
      <w:r w:rsidRPr="00261881">
        <w:rPr>
          <w:rFonts w:ascii="Arial" w:hAnsi="Arial" w:cs="Arial"/>
          <w:sz w:val="26"/>
          <w:szCs w:val="26"/>
        </w:rPr>
        <w:t xml:space="preserve"> </w:t>
      </w:r>
      <w:bookmarkStart w:id="2" w:name="Postnr"/>
      <w:bookmarkEnd w:id="2"/>
      <w:r w:rsidR="00354611" w:rsidRPr="00261881">
        <w:rPr>
          <w:rFonts w:ascii="Arial" w:hAnsi="Arial" w:cs="Arial"/>
          <w:sz w:val="26"/>
          <w:szCs w:val="26"/>
        </w:rPr>
        <w:t xml:space="preserve"> </w:t>
      </w:r>
      <w:bookmarkStart w:id="3" w:name="By"/>
      <w:bookmarkEnd w:id="3"/>
    </w:p>
    <w:p w14:paraId="5BEB2216" w14:textId="7CAF0BDA" w:rsidR="00652538" w:rsidRDefault="00354611" w:rsidP="00A5736B">
      <w:pPr>
        <w:jc w:val="right"/>
        <w:rPr>
          <w:rFonts w:ascii="Times New Roman" w:hAnsi="Times New Roman"/>
          <w:sz w:val="18"/>
          <w:szCs w:val="18"/>
        </w:rPr>
      </w:pPr>
      <w:r w:rsidRPr="00E80482">
        <w:rPr>
          <w:rFonts w:ascii="Times New Roman" w:hAnsi="Times New Roman"/>
          <w:sz w:val="26"/>
          <w:szCs w:val="26"/>
        </w:rPr>
        <w:t>Taastrup</w:t>
      </w:r>
      <w:r>
        <w:rPr>
          <w:rFonts w:ascii="Times New Roman" w:hAnsi="Times New Roman"/>
          <w:sz w:val="26"/>
          <w:szCs w:val="26"/>
        </w:rPr>
        <w:t xml:space="preserve">, den </w:t>
      </w:r>
      <w:bookmarkStart w:id="4" w:name="dato"/>
      <w:r>
        <w:rPr>
          <w:rFonts w:ascii="Times New Roman" w:hAnsi="Times New Roman"/>
          <w:sz w:val="26"/>
          <w:szCs w:val="26"/>
        </w:rPr>
        <w:t>18. august 2017</w:t>
      </w:r>
      <w:bookmarkEnd w:id="4"/>
      <w:r>
        <w:rPr>
          <w:rFonts w:ascii="Times New Roman" w:hAnsi="Times New Roman"/>
          <w:sz w:val="26"/>
          <w:szCs w:val="26"/>
        </w:rPr>
        <w:br/>
      </w:r>
      <w:r>
        <w:rPr>
          <w:rFonts w:ascii="Times New Roman" w:hAnsi="Times New Roman"/>
          <w:sz w:val="18"/>
          <w:szCs w:val="18"/>
        </w:rPr>
        <w:t xml:space="preserve">Sag </w:t>
      </w:r>
      <w:bookmarkStart w:id="5" w:name="sagsnr"/>
      <w:r>
        <w:rPr>
          <w:rFonts w:ascii="Times New Roman" w:hAnsi="Times New Roman"/>
          <w:sz w:val="18"/>
          <w:szCs w:val="18"/>
        </w:rPr>
        <w:t>10-2017-00480</w:t>
      </w:r>
      <w:bookmarkEnd w:id="5"/>
      <w:r>
        <w:rPr>
          <w:rFonts w:ascii="Times New Roman" w:hAnsi="Times New Roman"/>
          <w:sz w:val="18"/>
          <w:szCs w:val="18"/>
        </w:rPr>
        <w:t xml:space="preserve"> – Dok. </w:t>
      </w:r>
      <w:bookmarkStart w:id="6" w:name="Doknr"/>
      <w:r>
        <w:rPr>
          <w:rFonts w:ascii="Times New Roman" w:hAnsi="Times New Roman"/>
          <w:sz w:val="18"/>
          <w:szCs w:val="18"/>
        </w:rPr>
        <w:t>333517</w:t>
      </w:r>
      <w:bookmarkEnd w:id="6"/>
      <w:r w:rsidR="00261881">
        <w:rPr>
          <w:rFonts w:ascii="Times New Roman" w:hAnsi="Times New Roman"/>
          <w:sz w:val="18"/>
          <w:szCs w:val="18"/>
        </w:rPr>
        <w:t xml:space="preserve"> LM</w:t>
      </w:r>
      <w:r>
        <w:rPr>
          <w:rFonts w:ascii="Times New Roman" w:hAnsi="Times New Roman"/>
          <w:sz w:val="18"/>
          <w:szCs w:val="18"/>
        </w:rPr>
        <w:t>/</w:t>
      </w:r>
      <w:bookmarkStart w:id="7" w:name="Ansvarlig"/>
      <w:r>
        <w:rPr>
          <w:rFonts w:ascii="Times New Roman" w:hAnsi="Times New Roman"/>
          <w:sz w:val="18"/>
          <w:szCs w:val="18"/>
        </w:rPr>
        <w:t>kft_dh</w:t>
      </w:r>
      <w:bookmarkEnd w:id="7"/>
    </w:p>
    <w:p w14:paraId="4AAFC574" w14:textId="77777777" w:rsidR="00354611" w:rsidRDefault="00354611" w:rsidP="00492842">
      <w:pPr>
        <w:pStyle w:val="Typografi1"/>
        <w:pBdr>
          <w:bottom w:val="single" w:sz="4" w:space="1" w:color="auto"/>
        </w:pBdr>
        <w:jc w:val="both"/>
        <w:rPr>
          <w:rFonts w:cs="Arial"/>
          <w:sz w:val="30"/>
          <w:szCs w:val="30"/>
        </w:rPr>
      </w:pPr>
      <w:bookmarkStart w:id="8" w:name="Titel"/>
    </w:p>
    <w:p w14:paraId="5BEB2217" w14:textId="17A087FA" w:rsidR="00A5736B" w:rsidRPr="00377295" w:rsidRDefault="00354611" w:rsidP="00492842">
      <w:pPr>
        <w:pStyle w:val="Typografi1"/>
        <w:pBdr>
          <w:bottom w:val="single" w:sz="4" w:space="1" w:color="auto"/>
        </w:pBdr>
        <w:jc w:val="both"/>
        <w:rPr>
          <w:rFonts w:cs="Arial"/>
          <w:sz w:val="30"/>
          <w:szCs w:val="30"/>
        </w:rPr>
      </w:pPr>
      <w:r w:rsidRPr="00377295">
        <w:rPr>
          <w:rFonts w:cs="Arial"/>
          <w:sz w:val="30"/>
          <w:szCs w:val="30"/>
        </w:rPr>
        <w:t xml:space="preserve">Høring over forslag til </w:t>
      </w:r>
      <w:r w:rsidR="00492842">
        <w:rPr>
          <w:rFonts w:cs="Arial"/>
          <w:sz w:val="30"/>
          <w:szCs w:val="30"/>
        </w:rPr>
        <w:t>lov om udlodnin</w:t>
      </w:r>
      <w:r w:rsidR="00A57770">
        <w:rPr>
          <w:rFonts w:cs="Arial"/>
          <w:sz w:val="30"/>
          <w:szCs w:val="30"/>
        </w:rPr>
        <w:t>g af overskud fra lotteri (udlod</w:t>
      </w:r>
      <w:r w:rsidR="00492842">
        <w:rPr>
          <w:rFonts w:cs="Arial"/>
          <w:sz w:val="30"/>
          <w:szCs w:val="30"/>
        </w:rPr>
        <w:t xml:space="preserve">ningsloven) </w:t>
      </w:r>
      <w:bookmarkEnd w:id="8"/>
      <w:r w:rsidR="003E4F14">
        <w:rPr>
          <w:rFonts w:cs="Arial"/>
          <w:sz w:val="30"/>
          <w:szCs w:val="30"/>
        </w:rPr>
        <w:t>– sagsnr. 17-02271</w:t>
      </w:r>
    </w:p>
    <w:p w14:paraId="252B4F1A" w14:textId="34E5E1A9" w:rsidR="00492842" w:rsidRPr="00492842" w:rsidRDefault="00492842" w:rsidP="00492842">
      <w:pPr>
        <w:spacing w:line="240" w:lineRule="auto"/>
        <w:jc w:val="both"/>
        <w:rPr>
          <w:rFonts w:ascii="Times New Roman" w:hAnsi="Times New Roman"/>
          <w:sz w:val="26"/>
          <w:szCs w:val="26"/>
        </w:rPr>
      </w:pPr>
      <w:r w:rsidRPr="00492842">
        <w:rPr>
          <w:rFonts w:ascii="Times New Roman" w:hAnsi="Times New Roman"/>
          <w:sz w:val="26"/>
          <w:szCs w:val="26"/>
        </w:rPr>
        <w:t xml:space="preserve">Danske Handicaporganisationer </w:t>
      </w:r>
      <w:r w:rsidR="00354611">
        <w:rPr>
          <w:rFonts w:ascii="Times New Roman" w:hAnsi="Times New Roman"/>
          <w:sz w:val="26"/>
          <w:szCs w:val="26"/>
        </w:rPr>
        <w:t xml:space="preserve">(DH) </w:t>
      </w:r>
      <w:r w:rsidRPr="00492842">
        <w:rPr>
          <w:rFonts w:ascii="Times New Roman" w:hAnsi="Times New Roman"/>
          <w:sz w:val="26"/>
          <w:szCs w:val="26"/>
        </w:rPr>
        <w:t xml:space="preserve">takker for muligheden for at kunne afgive høringssvar. </w:t>
      </w:r>
    </w:p>
    <w:p w14:paraId="5CC17574" w14:textId="0BF6B11E" w:rsidR="00492842" w:rsidRPr="00492842" w:rsidRDefault="00804387" w:rsidP="00492842">
      <w:pPr>
        <w:spacing w:line="240" w:lineRule="auto"/>
        <w:jc w:val="both"/>
        <w:rPr>
          <w:rFonts w:ascii="Times New Roman" w:hAnsi="Times New Roman"/>
          <w:sz w:val="26"/>
          <w:szCs w:val="26"/>
        </w:rPr>
      </w:pPr>
      <w:r>
        <w:rPr>
          <w:rFonts w:ascii="Times New Roman" w:hAnsi="Times New Roman"/>
          <w:b/>
          <w:sz w:val="26"/>
          <w:szCs w:val="26"/>
        </w:rPr>
        <w:t>Godt med ro og stabilitet for foreningslivet</w:t>
      </w:r>
      <w:r>
        <w:rPr>
          <w:rFonts w:ascii="Times New Roman" w:hAnsi="Times New Roman"/>
          <w:b/>
          <w:sz w:val="26"/>
          <w:szCs w:val="26"/>
        </w:rPr>
        <w:tab/>
      </w:r>
      <w:r>
        <w:rPr>
          <w:rFonts w:ascii="Times New Roman" w:hAnsi="Times New Roman"/>
          <w:b/>
          <w:sz w:val="26"/>
          <w:szCs w:val="26"/>
        </w:rPr>
        <w:br/>
      </w:r>
      <w:r w:rsidR="00354611">
        <w:rPr>
          <w:rFonts w:ascii="Times New Roman" w:hAnsi="Times New Roman"/>
          <w:sz w:val="26"/>
          <w:szCs w:val="26"/>
        </w:rPr>
        <w:t>DH</w:t>
      </w:r>
      <w:r w:rsidR="00492842" w:rsidRPr="00492842">
        <w:rPr>
          <w:rFonts w:ascii="Times New Roman" w:hAnsi="Times New Roman"/>
          <w:sz w:val="26"/>
          <w:szCs w:val="26"/>
        </w:rPr>
        <w:t xml:space="preserve"> vil først og fremmest gerne kvittere for, at der med den politiske stemmeaftale</w:t>
      </w:r>
      <w:r w:rsidR="00354611">
        <w:rPr>
          <w:rFonts w:ascii="Times New Roman" w:hAnsi="Times New Roman"/>
          <w:sz w:val="26"/>
          <w:szCs w:val="26"/>
        </w:rPr>
        <w:t>,</w:t>
      </w:r>
      <w:r w:rsidR="00492842" w:rsidRPr="00492842">
        <w:rPr>
          <w:rFonts w:ascii="Times New Roman" w:hAnsi="Times New Roman"/>
          <w:sz w:val="26"/>
          <w:szCs w:val="26"/>
        </w:rPr>
        <w:t xml:space="preserve"> og det fremsendte lovforslag</w:t>
      </w:r>
      <w:r w:rsidR="00354611">
        <w:rPr>
          <w:rFonts w:ascii="Times New Roman" w:hAnsi="Times New Roman"/>
          <w:sz w:val="26"/>
          <w:szCs w:val="26"/>
        </w:rPr>
        <w:t>,</w:t>
      </w:r>
      <w:r w:rsidR="00492842" w:rsidRPr="00492842">
        <w:rPr>
          <w:rFonts w:ascii="Times New Roman" w:hAnsi="Times New Roman"/>
          <w:sz w:val="26"/>
          <w:szCs w:val="26"/>
        </w:rPr>
        <w:t xml:space="preserve"> skabes ro og stabilitet omkring udlodningsmidlerne for foreningslivet i Danmark. Det har meget stor positiv betydning. </w:t>
      </w:r>
    </w:p>
    <w:p w14:paraId="74263D85" w14:textId="11F5842C" w:rsidR="00492842" w:rsidRPr="00492842" w:rsidRDefault="00492842" w:rsidP="00492842">
      <w:pPr>
        <w:spacing w:line="240" w:lineRule="auto"/>
        <w:jc w:val="both"/>
        <w:rPr>
          <w:rFonts w:ascii="Times New Roman" w:hAnsi="Times New Roman"/>
          <w:sz w:val="26"/>
          <w:szCs w:val="26"/>
        </w:rPr>
      </w:pPr>
      <w:r w:rsidRPr="00492842">
        <w:rPr>
          <w:rFonts w:ascii="Times New Roman" w:hAnsi="Times New Roman"/>
          <w:b/>
          <w:sz w:val="26"/>
          <w:szCs w:val="26"/>
        </w:rPr>
        <w:t>Unødig bureaukratisk model bør undgås</w:t>
      </w:r>
      <w:r w:rsidR="00804387">
        <w:rPr>
          <w:rFonts w:ascii="Times New Roman" w:hAnsi="Times New Roman"/>
          <w:b/>
          <w:sz w:val="26"/>
          <w:szCs w:val="26"/>
        </w:rPr>
        <w:tab/>
      </w:r>
      <w:r w:rsidR="00804387">
        <w:rPr>
          <w:rFonts w:ascii="Times New Roman" w:hAnsi="Times New Roman"/>
          <w:b/>
          <w:sz w:val="26"/>
          <w:szCs w:val="26"/>
        </w:rPr>
        <w:tab/>
      </w:r>
      <w:r w:rsidR="00804387">
        <w:rPr>
          <w:rFonts w:ascii="Times New Roman" w:hAnsi="Times New Roman"/>
          <w:b/>
          <w:sz w:val="26"/>
          <w:szCs w:val="26"/>
        </w:rPr>
        <w:br/>
      </w:r>
      <w:r w:rsidRPr="00492842">
        <w:rPr>
          <w:rFonts w:ascii="Times New Roman" w:hAnsi="Times New Roman"/>
          <w:sz w:val="26"/>
          <w:szCs w:val="26"/>
        </w:rPr>
        <w:t xml:space="preserve">I lovforslaget er der imidlertid en nyskabelse i § 7 i form af et fordelingsudvalg i forhold til midlerne til de landsdækkende handicaporganisationer. Udvalget skal bestå af en repræsentant for Sjældne diagnoser, en repræsentant fra Socialstyrelsen og en repræsentant fra DH. </w:t>
      </w:r>
    </w:p>
    <w:p w14:paraId="7A1300D0" w14:textId="12DC4F46" w:rsidR="00492842" w:rsidRPr="00492842" w:rsidRDefault="00492842" w:rsidP="00492842">
      <w:pPr>
        <w:spacing w:line="240" w:lineRule="auto"/>
        <w:jc w:val="both"/>
        <w:rPr>
          <w:rFonts w:ascii="Times New Roman" w:hAnsi="Times New Roman"/>
          <w:sz w:val="26"/>
          <w:szCs w:val="26"/>
        </w:rPr>
      </w:pPr>
      <w:r w:rsidRPr="00492842">
        <w:rPr>
          <w:rFonts w:ascii="Times New Roman" w:hAnsi="Times New Roman"/>
          <w:sz w:val="26"/>
          <w:szCs w:val="26"/>
        </w:rPr>
        <w:t>DH er overraskede over, at dette udvalg ønskes etableret, da der ikke i den politiske stemmeaftale er fremsat noget ønske om at ændre den nuværende velfungerende model. DH anser det nye forslag</w:t>
      </w:r>
      <w:r w:rsidR="00354611">
        <w:rPr>
          <w:rFonts w:ascii="Times New Roman" w:hAnsi="Times New Roman"/>
          <w:sz w:val="26"/>
          <w:szCs w:val="26"/>
        </w:rPr>
        <w:t>,</w:t>
      </w:r>
      <w:r w:rsidRPr="00492842">
        <w:rPr>
          <w:rFonts w:ascii="Times New Roman" w:hAnsi="Times New Roman"/>
          <w:sz w:val="26"/>
          <w:szCs w:val="26"/>
        </w:rPr>
        <w:t xml:space="preserve"> som en unødig omkostningstung og bureaukratisk model, hvor man bryder med armslængdeprincippet og dermed lægger op til mindre selvbestemmelse til handicaporganisationerne. Vi mener, det er langt mere hensigtsmæssigt at fastholde en model, hvor organisationerne selv indgår en aftale om den interne fordeling, der så efterfølgende skal godkendes i ministeriet eller i styrelsen. </w:t>
      </w:r>
    </w:p>
    <w:p w14:paraId="6712E080" w14:textId="169F7D00" w:rsidR="00492842" w:rsidRPr="00492842" w:rsidRDefault="00492842" w:rsidP="00492842">
      <w:pPr>
        <w:spacing w:line="240" w:lineRule="auto"/>
        <w:jc w:val="both"/>
        <w:rPr>
          <w:rFonts w:ascii="Times New Roman" w:hAnsi="Times New Roman"/>
          <w:sz w:val="26"/>
          <w:szCs w:val="26"/>
        </w:rPr>
      </w:pPr>
      <w:r w:rsidRPr="00492842">
        <w:rPr>
          <w:rFonts w:ascii="Times New Roman" w:hAnsi="Times New Roman"/>
          <w:sz w:val="26"/>
          <w:szCs w:val="26"/>
        </w:rPr>
        <w:t>I forhold til lovforslagets øvrige elementer henvises til høringssvaret, der er afgivet af DUF på vegne af blandt and</w:t>
      </w:r>
      <w:r w:rsidR="00E77A13">
        <w:rPr>
          <w:rFonts w:ascii="Times New Roman" w:hAnsi="Times New Roman"/>
          <w:sz w:val="26"/>
          <w:szCs w:val="26"/>
        </w:rPr>
        <w:t>et DH</w:t>
      </w:r>
      <w:r w:rsidRPr="00492842">
        <w:rPr>
          <w:rFonts w:ascii="Times New Roman" w:hAnsi="Times New Roman"/>
          <w:sz w:val="26"/>
          <w:szCs w:val="26"/>
        </w:rPr>
        <w:t xml:space="preserve">. </w:t>
      </w:r>
    </w:p>
    <w:p w14:paraId="274ADE9B" w14:textId="77777777" w:rsidR="00804387" w:rsidRDefault="00804387">
      <w:pPr>
        <w:rPr>
          <w:rFonts w:ascii="Times New Roman" w:hAnsi="Times New Roman"/>
          <w:sz w:val="26"/>
          <w:szCs w:val="26"/>
        </w:rPr>
      </w:pPr>
      <w:r>
        <w:rPr>
          <w:rFonts w:ascii="Times New Roman" w:hAnsi="Times New Roman"/>
          <w:sz w:val="26"/>
          <w:szCs w:val="26"/>
        </w:rPr>
        <w:br w:type="page"/>
      </w:r>
    </w:p>
    <w:p w14:paraId="3968865E" w14:textId="473A6BEB" w:rsidR="00492842" w:rsidRPr="00492842" w:rsidRDefault="00492842" w:rsidP="00492842">
      <w:pPr>
        <w:spacing w:line="240" w:lineRule="auto"/>
        <w:jc w:val="both"/>
        <w:rPr>
          <w:rFonts w:ascii="Times New Roman" w:hAnsi="Times New Roman"/>
          <w:sz w:val="26"/>
          <w:szCs w:val="26"/>
        </w:rPr>
      </w:pPr>
      <w:r w:rsidRPr="00492842">
        <w:rPr>
          <w:rFonts w:ascii="Times New Roman" w:hAnsi="Times New Roman"/>
          <w:sz w:val="26"/>
          <w:szCs w:val="26"/>
        </w:rPr>
        <w:lastRenderedPageBreak/>
        <w:t xml:space="preserve">Vi står naturligvis gerne til rådighed for en uddybning af ovenstående. </w:t>
      </w:r>
    </w:p>
    <w:p w14:paraId="79F786AE" w14:textId="77777777" w:rsidR="00492842" w:rsidRPr="00492842" w:rsidRDefault="00492842" w:rsidP="00492842">
      <w:pPr>
        <w:spacing w:line="240" w:lineRule="auto"/>
        <w:jc w:val="both"/>
        <w:rPr>
          <w:rFonts w:ascii="Times New Roman" w:hAnsi="Times New Roman"/>
          <w:sz w:val="26"/>
          <w:szCs w:val="26"/>
        </w:rPr>
      </w:pPr>
    </w:p>
    <w:p w14:paraId="27F6CCCE" w14:textId="77777777" w:rsidR="00492842" w:rsidRPr="00492842" w:rsidRDefault="00492842" w:rsidP="00492842">
      <w:pPr>
        <w:spacing w:line="240" w:lineRule="auto"/>
        <w:jc w:val="both"/>
        <w:rPr>
          <w:rFonts w:ascii="Times New Roman" w:hAnsi="Times New Roman"/>
          <w:sz w:val="26"/>
          <w:szCs w:val="26"/>
        </w:rPr>
      </w:pPr>
      <w:r w:rsidRPr="00492842">
        <w:rPr>
          <w:rFonts w:ascii="Times New Roman" w:hAnsi="Times New Roman"/>
          <w:sz w:val="26"/>
          <w:szCs w:val="26"/>
        </w:rPr>
        <w:t xml:space="preserve">Med venlig hilsen </w:t>
      </w:r>
    </w:p>
    <w:p w14:paraId="5937859F" w14:textId="77777777" w:rsidR="007D0C9F" w:rsidRDefault="007D0C9F" w:rsidP="00354611">
      <w:pPr>
        <w:rPr>
          <w:rFonts w:ascii="Times New Roman" w:hAnsi="Times New Roman"/>
          <w:sz w:val="26"/>
          <w:szCs w:val="26"/>
        </w:rPr>
      </w:pPr>
    </w:p>
    <w:p w14:paraId="5BEB2219" w14:textId="5C8252DC" w:rsidR="00A14C1D" w:rsidRDefault="00492842" w:rsidP="00354611">
      <w:pPr>
        <w:rPr>
          <w:rFonts w:ascii="Times New Roman" w:hAnsi="Times New Roman"/>
          <w:sz w:val="26"/>
          <w:szCs w:val="26"/>
        </w:rPr>
      </w:pPr>
      <w:bookmarkStart w:id="9" w:name="_GoBack"/>
      <w:bookmarkEnd w:id="9"/>
      <w:r>
        <w:rPr>
          <w:rFonts w:ascii="Times New Roman" w:hAnsi="Times New Roman"/>
          <w:sz w:val="26"/>
          <w:szCs w:val="26"/>
        </w:rPr>
        <w:t>Lars Midtiby</w:t>
      </w:r>
      <w:r>
        <w:rPr>
          <w:rFonts w:ascii="Times New Roman" w:hAnsi="Times New Roman"/>
          <w:sz w:val="26"/>
          <w:szCs w:val="26"/>
        </w:rPr>
        <w:br/>
      </w:r>
      <w:r w:rsidRPr="00492842">
        <w:rPr>
          <w:rFonts w:ascii="Times New Roman" w:hAnsi="Times New Roman"/>
          <w:i/>
          <w:sz w:val="22"/>
          <w:szCs w:val="22"/>
        </w:rPr>
        <w:t>Direktør</w:t>
      </w:r>
    </w:p>
    <w:sectPr w:rsidR="00A14C1D" w:rsidSect="00243B80">
      <w:headerReference w:type="even" r:id="rId13"/>
      <w:headerReference w:type="default" r:id="rId14"/>
      <w:footerReference w:type="even" r:id="rId15"/>
      <w:footerReference w:type="default" r:id="rId16"/>
      <w:headerReference w:type="first" r:id="rId17"/>
      <w:footerReference w:type="first" r:id="rId18"/>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8CD7F" w14:textId="77777777" w:rsidR="00B311EA" w:rsidRDefault="00B311EA">
      <w:pPr>
        <w:spacing w:after="0" w:line="240" w:lineRule="auto"/>
      </w:pPr>
      <w:r>
        <w:separator/>
      </w:r>
    </w:p>
  </w:endnote>
  <w:endnote w:type="continuationSeparator" w:id="0">
    <w:p w14:paraId="3B2E8EAB" w14:textId="77777777" w:rsidR="00B311EA" w:rsidRDefault="00B31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B221C" w14:textId="77777777" w:rsidR="003A2EE3" w:rsidRDefault="00B311E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B221D" w14:textId="77777777" w:rsidR="003A2EE3" w:rsidRDefault="00B311EA">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B2220" w14:textId="77777777" w:rsidR="003A2EE3" w:rsidRDefault="00B311E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C11A3" w14:textId="77777777" w:rsidR="00B311EA" w:rsidRDefault="00B311EA">
      <w:pPr>
        <w:spacing w:after="0" w:line="240" w:lineRule="auto"/>
      </w:pPr>
      <w:r>
        <w:separator/>
      </w:r>
    </w:p>
  </w:footnote>
  <w:footnote w:type="continuationSeparator" w:id="0">
    <w:p w14:paraId="0E3BA31B" w14:textId="77777777" w:rsidR="00B311EA" w:rsidRDefault="00B311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B221A" w14:textId="77777777" w:rsidR="003A2EE3" w:rsidRDefault="00B311EA">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B221B" w14:textId="77777777" w:rsidR="003A2EE3" w:rsidRDefault="00B311EA">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B221E" w14:textId="77777777" w:rsidR="00243B80" w:rsidRDefault="00354611" w:rsidP="00243B80">
    <w:pPr>
      <w:pStyle w:val="Sidehoved"/>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8240" behindDoc="0" locked="0" layoutInCell="1" allowOverlap="1" wp14:anchorId="5BEB2221" wp14:editId="5BEB2222">
              <wp:simplePos x="0" y="0"/>
              <wp:positionH relativeFrom="column">
                <wp:posOffset>-501045</wp:posOffset>
              </wp:positionH>
              <wp:positionV relativeFrom="paragraph">
                <wp:posOffset>-116841</wp:posOffset>
              </wp:positionV>
              <wp:extent cx="7227012" cy="10162037"/>
              <wp:effectExtent l="0" t="0" r="0" b="0"/>
              <wp:wrapNone/>
              <wp:docPr id="1" name="Gruppe 1"/>
              <wp:cNvGraphicFramePr/>
              <a:graphic xmlns:a="http://schemas.openxmlformats.org/drawingml/2006/main">
                <a:graphicData uri="http://schemas.microsoft.com/office/word/2010/wordprocessingGroup">
                  <wpg:wgp>
                    <wpg:cNvGrpSpPr/>
                    <wpg:grpSpPr>
                      <a:xfrm>
                        <a:off x="0" y="0"/>
                        <a:ext cx="7227012" cy="10162037"/>
                        <a:chOff x="1067288" y="1050054"/>
                        <a:chExt cx="72272" cy="101540"/>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1121984" y="1050054"/>
                          <a:ext cx="14571" cy="6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Text Box 4"/>
                      <wps:cNvSpPr txBox="1">
                        <a:spLocks noChangeArrowheads="1"/>
                      </wps:cNvSpPr>
                      <wps:spPr bwMode="auto">
                        <a:xfrm>
                          <a:off x="1121691" y="1058103"/>
                          <a:ext cx="17869" cy="168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BEB2223" w14:textId="77777777" w:rsidR="00243B80" w:rsidRDefault="00354611"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wps:txbx>
                      <wps:bodyPr rot="0" vert="horz" wrap="square" lIns="36576" tIns="36576" rIns="36576" bIns="36576" anchor="t" anchorCtr="0" upright="1"/>
                    </wps:wsp>
                    <wps:wsp>
                      <wps:cNvPr id="4" name="Text Box 5"/>
                      <wps:cNvSpPr txBox="1">
                        <a:spLocks noChangeArrowheads="1"/>
                      </wps:cNvSpPr>
                      <wps:spPr bwMode="auto">
                        <a:xfrm>
                          <a:off x="1067288" y="1144212"/>
                          <a:ext cx="71307" cy="7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BEB2224" w14:textId="77777777" w:rsidR="00243B80" w:rsidRDefault="00354611" w:rsidP="00243B80">
                            <w:pPr>
                              <w:widowControl w:val="0"/>
                              <w:jc w:val="both"/>
                              <w:rPr>
                                <w:rFonts w:ascii="Arial" w:hAnsi="Arial" w:cs="Arial"/>
                                <w:color w:val="007838"/>
                                <w:sz w:val="13"/>
                                <w:szCs w:val="13"/>
                                <w14:ligatures w14:val="none"/>
                              </w:rPr>
                            </w:pPr>
                            <w:r>
                              <w:rPr>
                                <w:rFonts w:ascii="Arial" w:hAnsi="Arial" w:cs="Arial"/>
                                <w:color w:val="007838"/>
                                <w:sz w:val="13"/>
                                <w:szCs w:val="13"/>
                                <w14:ligatures w14:val="none"/>
                              </w:rPr>
                              <w:t>DH’s medlemsorganisationer: ADHD-foreningen • Astma-Allergi Danmark • Danmarks Bløderforening • Lungeforeningen • Psoriasisforeningen • Dansk Blindesamfund • Foreningen Danske DøvBlinde • Epilepsiforeningen • Dansk Fibromyalgi-Forening • Dansk Handicap Forbund • Dansk Landsforening for Hals- og Mundhuleopererede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Landsforeningen LEV • SIND - Landsforeningen for psykisk sundhed • Cystisk Fibrose Foreningen • Muskelsvindfonden • Nyreforeningen • Ordblinde/</w:t>
                            </w:r>
                            <w:r>
                              <w:rPr>
                                <w:rFonts w:ascii="Arial" w:hAnsi="Arial" w:cs="Arial"/>
                                <w:color w:val="007838"/>
                                <w:sz w:val="13"/>
                                <w:szCs w:val="13"/>
                                <w14:ligatures w14:val="none"/>
                              </w:rPr>
                              <w:br/>
                              <w:t>Dysleksiforeningen i Danmark • Osteoporoseforeningen • Parkinsonforeningen • UlykkesPatientForeningen og PolioForeningen • Sammenslutningen af Unge Med</w:t>
                            </w:r>
                            <w:r>
                              <w:rPr>
                                <w:rFonts w:ascii="Arial" w:hAnsi="Arial" w:cs="Arial"/>
                                <w:color w:val="007838"/>
                                <w:sz w:val="13"/>
                                <w:szCs w:val="13"/>
                                <w14:ligatures w14:val="none"/>
                              </w:rPr>
                              <w:br/>
                              <w:t>Handicap • Scleroseforeningen • Spastikerforeningen • Stomiforeningen COPA • Stofskifteforeningen</w:t>
                            </w:r>
                          </w:p>
                        </w:txbxContent>
                      </wps:txbx>
                      <wps:bodyPr rot="0" vert="horz" wrap="square" lIns="36576" tIns="36576" rIns="36576" bIns="36576" anchor="t" anchorCtr="0" upright="1"/>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uppe 1" o:spid="_x0000_s2049" style="width:569.05pt;height:800.15pt;margin-top:-9.2pt;margin-left:-39.45pt;position:absolute;z-index:251659264" coordorigin="10672,10500" coordsize="722,1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width:146;height:66;left:11219;mso-wrap-style:square;position:absolute;top:10500;visibility:visible" strokecolor="black" insetpen="t">
                <v:imagedata r:id="rId2" o:title=""/>
              </v:shape>
              <v:shapetype id="_x0000_t202" coordsize="21600,21600" o:spt="202" path="m,l,21600r21600,l21600,xe">
                <v:stroke joinstyle="miter"/>
                <v:path gradientshapeok="t" o:connecttype="rect"/>
              </v:shapetype>
              <v:shape id="Text Box 4" o:spid="_x0000_s2051" type="#_x0000_t202" style="width:179;height:168;left:11216;mso-wrap-style:square;position:absolute;top:10581;visibility:visible;v-text-anchor:top" filled="f" stroked="f" strokecolor="black" insetpen="t">
                <v:textbox inset="2.88pt,2.88pt,2.88pt,2.88pt">
                  <w:txbxContent>
                    <w:p w:rsidR="00243B80"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v:textbox>
              </v:shape>
              <v:shape id="Text Box 5" o:spid="_x0000_s2052" type="#_x0000_t202" style="width:713;height:73;left:10672;mso-wrap-style:square;position:absolute;top:11442;visibility:visible;v-text-anchor:top" filled="f" stroked="f" strokecolor="black" insetpen="t">
                <v:textbox inset="2.88pt,2.88pt,2.88pt,2.88pt">
                  <w:txbxContent>
                    <w:p w:rsidR="00243B80" w:rsidP="00243B80">
                      <w:pPr>
                        <w:widowControl w:val="0"/>
                        <w:jc w:val="both"/>
                        <w:rPr>
                          <w:rFonts w:ascii="Arial" w:hAnsi="Arial" w:cs="Arial"/>
                          <w:color w:val="007838"/>
                          <w:sz w:val="13"/>
                          <w:szCs w:val="13"/>
                          <w14:ligatures w14:val="none"/>
                        </w:rPr>
                      </w:pPr>
                      <w:r>
                        <w:rPr>
                          <w:rFonts w:ascii="Arial" w:hAnsi="Arial" w:cs="Arial"/>
                          <w:color w:val="007838"/>
                          <w:sz w:val="13"/>
                          <w:szCs w:val="13"/>
                          <w14:ligatures w14:val="none"/>
                        </w:rPr>
                        <w:t>DH’s</w:t>
                      </w:r>
                      <w:r>
                        <w:rPr>
                          <w:rFonts w:ascii="Arial" w:hAnsi="Arial" w:cs="Arial"/>
                          <w:color w:val="007838"/>
                          <w:sz w:val="13"/>
                          <w:szCs w:val="13"/>
                          <w14:ligatures w14:val="none"/>
                        </w:rPr>
                        <w:t xml:space="preserve"> medlemsorganisationer: ADHD-foreningen • Astma-Allergi Danmark • Danmarks Bløderforening • Lungeforening</w:t>
                      </w:r>
                      <w:r w:rsidR="005E0C33">
                        <w:rPr>
                          <w:rFonts w:ascii="Arial" w:hAnsi="Arial" w:cs="Arial"/>
                          <w:color w:val="007838"/>
                          <w:sz w:val="13"/>
                          <w:szCs w:val="13"/>
                          <w14:ligatures w14:val="none"/>
                        </w:rPr>
                        <w:t>en</w:t>
                      </w:r>
                      <w:r>
                        <w:rPr>
                          <w:rFonts w:ascii="Arial" w:hAnsi="Arial" w:cs="Arial"/>
                          <w:color w:val="007838"/>
                          <w:sz w:val="13"/>
                          <w:szCs w:val="13"/>
                          <w14:ligatures w14:val="none"/>
                        </w:rPr>
                        <w:t xml:space="preserve"> • Psoriasis</w:t>
                      </w:r>
                      <w:r w:rsidR="003A2EE3">
                        <w:rPr>
                          <w:rFonts w:ascii="Arial" w:hAnsi="Arial" w:cs="Arial"/>
                          <w:color w:val="007838"/>
                          <w:sz w:val="13"/>
                          <w:szCs w:val="13"/>
                          <w14:ligatures w14:val="none"/>
                        </w:rPr>
                        <w:t>f</w:t>
                      </w:r>
                      <w:r>
                        <w:rPr>
                          <w:rFonts w:ascii="Arial" w:hAnsi="Arial" w:cs="Arial"/>
                          <w:color w:val="007838"/>
                          <w:sz w:val="13"/>
                          <w:szCs w:val="13"/>
                          <w14:ligatures w14:val="none"/>
                        </w:rPr>
                        <w:t>orening</w:t>
                      </w:r>
                      <w:r w:rsidR="003A2EE3">
                        <w:rPr>
                          <w:rFonts w:ascii="Arial" w:hAnsi="Arial" w:cs="Arial"/>
                          <w:color w:val="007838"/>
                          <w:sz w:val="13"/>
                          <w:szCs w:val="13"/>
                          <w14:ligatures w14:val="none"/>
                        </w:rPr>
                        <w:t>en</w:t>
                      </w:r>
                      <w:r>
                        <w:rPr>
                          <w:rFonts w:ascii="Arial" w:hAnsi="Arial" w:cs="Arial"/>
                          <w:color w:val="007838"/>
                          <w:sz w:val="13"/>
                          <w:szCs w:val="13"/>
                          <w14:ligatures w14:val="none"/>
                        </w:rPr>
                        <w:t xml:space="preserve"> • Dansk Blindesamfund • </w:t>
                      </w:r>
                      <w:r w:rsidR="00646504">
                        <w:rPr>
                          <w:rFonts w:ascii="Arial" w:hAnsi="Arial" w:cs="Arial"/>
                          <w:color w:val="007838"/>
                          <w:sz w:val="13"/>
                          <w:szCs w:val="13"/>
                          <w14:ligatures w14:val="none"/>
                        </w:rPr>
                        <w:t>Foreningen Danske</w:t>
                      </w:r>
                      <w:r>
                        <w:rPr>
                          <w:rFonts w:ascii="Arial" w:hAnsi="Arial" w:cs="Arial"/>
                          <w:color w:val="007838"/>
                          <w:sz w:val="13"/>
                          <w:szCs w:val="13"/>
                          <w14:ligatures w14:val="none"/>
                        </w:rPr>
                        <w:t xml:space="preserve"> </w:t>
                      </w:r>
                      <w:r>
                        <w:rPr>
                          <w:rFonts w:ascii="Arial" w:hAnsi="Arial" w:cs="Arial"/>
                          <w:color w:val="007838"/>
                          <w:sz w:val="13"/>
                          <w:szCs w:val="13"/>
                          <w14:ligatures w14:val="none"/>
                        </w:rPr>
                        <w:t>Døv</w:t>
                      </w:r>
                      <w:r w:rsidR="00646504">
                        <w:rPr>
                          <w:rFonts w:ascii="Arial" w:hAnsi="Arial" w:cs="Arial"/>
                          <w:color w:val="007838"/>
                          <w:sz w:val="13"/>
                          <w:szCs w:val="13"/>
                          <w14:ligatures w14:val="none"/>
                        </w:rPr>
                        <w:t>B</w:t>
                      </w:r>
                      <w:r>
                        <w:rPr>
                          <w:rFonts w:ascii="Arial" w:hAnsi="Arial" w:cs="Arial"/>
                          <w:color w:val="007838"/>
                          <w:sz w:val="13"/>
                          <w:szCs w:val="13"/>
                          <w14:ligatures w14:val="none"/>
                        </w:rPr>
                        <w:t>linde</w:t>
                      </w:r>
                      <w:r>
                        <w:rPr>
                          <w:rFonts w:ascii="Arial" w:hAnsi="Arial" w:cs="Arial"/>
                          <w:color w:val="007838"/>
                          <w:sz w:val="13"/>
                          <w:szCs w:val="13"/>
                          <w14:ligatures w14:val="none"/>
                        </w:rPr>
                        <w:t xml:space="preserve"> • Epilepsiforening</w:t>
                      </w:r>
                      <w:r w:rsidR="00646504">
                        <w:rPr>
                          <w:rFonts w:ascii="Arial" w:hAnsi="Arial" w:cs="Arial"/>
                          <w:color w:val="007838"/>
                          <w:sz w:val="13"/>
                          <w:szCs w:val="13"/>
                          <w14:ligatures w14:val="none"/>
                        </w:rPr>
                        <w:t>en</w:t>
                      </w:r>
                      <w:r>
                        <w:rPr>
                          <w:rFonts w:ascii="Arial" w:hAnsi="Arial" w:cs="Arial"/>
                          <w:color w:val="007838"/>
                          <w:sz w:val="13"/>
                          <w:szCs w:val="13"/>
                          <w14:ligatures w14:val="none"/>
                        </w:rPr>
                        <w:t xml:space="preserve"> • Dansk Fibromyalgi-Forening • Dansk Handicap Forbund • Dansk Landsforening for </w:t>
                      </w:r>
                      <w:r w:rsidR="005E0C33">
                        <w:rPr>
                          <w:rFonts w:ascii="Arial" w:hAnsi="Arial" w:cs="Arial"/>
                          <w:color w:val="007838"/>
                          <w:sz w:val="13"/>
                          <w:szCs w:val="13"/>
                          <w14:ligatures w14:val="none"/>
                        </w:rPr>
                        <w:t>Hals- og Mundhuleopererede</w:t>
                      </w:r>
                      <w:r>
                        <w:rPr>
                          <w:rFonts w:ascii="Arial" w:hAnsi="Arial" w:cs="Arial"/>
                          <w:color w:val="007838"/>
                          <w:sz w:val="13"/>
                          <w:szCs w:val="13"/>
                          <w14:ligatures w14:val="none"/>
                        </w:rPr>
                        <w:t xml:space="preserv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xml:space="preserve">• Landsforeningen LEV • </w:t>
                      </w:r>
                      <w:r w:rsidR="00646504">
                        <w:rPr>
                          <w:rFonts w:ascii="Arial" w:hAnsi="Arial" w:cs="Arial"/>
                          <w:color w:val="007838"/>
                          <w:sz w:val="13"/>
                          <w:szCs w:val="13"/>
                          <w14:ligatures w14:val="none"/>
                        </w:rPr>
                        <w:t>SIND</w:t>
                      </w:r>
                      <w:r w:rsidR="0033122C">
                        <w:rPr>
                          <w:rFonts w:ascii="Arial" w:hAnsi="Arial" w:cs="Arial"/>
                          <w:color w:val="007838"/>
                          <w:sz w:val="13"/>
                          <w:szCs w:val="13"/>
                          <w14:ligatures w14:val="none"/>
                        </w:rPr>
                        <w:t xml:space="preserve"> -</w:t>
                      </w:r>
                      <w:r w:rsidR="00646504">
                        <w:rPr>
                          <w:rFonts w:ascii="Arial" w:hAnsi="Arial" w:cs="Arial"/>
                          <w:color w:val="007838"/>
                          <w:sz w:val="13"/>
                          <w:szCs w:val="13"/>
                          <w14:ligatures w14:val="none"/>
                        </w:rPr>
                        <w:t xml:space="preserve"> Landsforeningen for psykisk sundhed</w:t>
                      </w:r>
                      <w:r>
                        <w:rPr>
                          <w:rFonts w:ascii="Arial" w:hAnsi="Arial" w:cs="Arial"/>
                          <w:color w:val="007838"/>
                          <w:sz w:val="13"/>
                          <w:szCs w:val="13"/>
                          <w14:ligatures w14:val="none"/>
                        </w:rPr>
                        <w:t xml:space="preserve"> • </w:t>
                      </w:r>
                      <w:r w:rsidR="005E0C33">
                        <w:rPr>
                          <w:rFonts w:ascii="Arial" w:hAnsi="Arial" w:cs="Arial"/>
                          <w:color w:val="007838"/>
                          <w:sz w:val="13"/>
                          <w:szCs w:val="13"/>
                          <w14:ligatures w14:val="none"/>
                        </w:rPr>
                        <w:t>C</w:t>
                      </w:r>
                      <w:r>
                        <w:rPr>
                          <w:rFonts w:ascii="Arial" w:hAnsi="Arial" w:cs="Arial"/>
                          <w:color w:val="007838"/>
                          <w:sz w:val="13"/>
                          <w:szCs w:val="13"/>
                          <w14:ligatures w14:val="none"/>
                        </w:rPr>
                        <w:t>ystisk Fibrose</w:t>
                      </w:r>
                      <w:r w:rsidR="005E0C33">
                        <w:rPr>
                          <w:rFonts w:ascii="Arial" w:hAnsi="Arial" w:cs="Arial"/>
                          <w:color w:val="007838"/>
                          <w:sz w:val="13"/>
                          <w:szCs w:val="13"/>
                          <w14:ligatures w14:val="none"/>
                        </w:rPr>
                        <w:t xml:space="preserve"> Foreningen</w:t>
                      </w:r>
                      <w:r>
                        <w:rPr>
                          <w:rFonts w:ascii="Arial" w:hAnsi="Arial" w:cs="Arial"/>
                          <w:color w:val="007838"/>
                          <w:sz w:val="13"/>
                          <w:szCs w:val="13"/>
                          <w14:ligatures w14:val="none"/>
                        </w:rPr>
                        <w:t xml:space="preserve"> • Muskelsvindfonden • Nyreforeningen • Ordblinde/</w:t>
                      </w:r>
                      <w:r>
                        <w:rPr>
                          <w:rFonts w:ascii="Arial" w:hAnsi="Arial" w:cs="Arial"/>
                          <w:color w:val="007838"/>
                          <w:sz w:val="13"/>
                          <w:szCs w:val="13"/>
                          <w14:ligatures w14:val="none"/>
                        </w:rPr>
                        <w:br/>
                        <w:t xml:space="preserve">Dysleksiforeningen i Danmark • </w:t>
                      </w:r>
                      <w:r>
                        <w:rPr>
                          <w:rFonts w:ascii="Arial" w:hAnsi="Arial" w:cs="Arial"/>
                          <w:color w:val="007838"/>
                          <w:sz w:val="13"/>
                          <w:szCs w:val="13"/>
                          <w14:ligatures w14:val="none"/>
                        </w:rPr>
                        <w:t>Osteoporoseforeningen</w:t>
                      </w:r>
                      <w:r>
                        <w:rPr>
                          <w:rFonts w:ascii="Arial" w:hAnsi="Arial" w:cs="Arial"/>
                          <w:color w:val="007838"/>
                          <w:sz w:val="13"/>
                          <w:szCs w:val="13"/>
                          <w14:ligatures w14:val="none"/>
                        </w:rPr>
                        <w:t xml:space="preserve"> • </w:t>
                      </w:r>
                      <w:r>
                        <w:rPr>
                          <w:rFonts w:ascii="Arial" w:hAnsi="Arial" w:cs="Arial"/>
                          <w:color w:val="007838"/>
                          <w:sz w:val="13"/>
                          <w:szCs w:val="13"/>
                          <w14:ligatures w14:val="none"/>
                        </w:rPr>
                        <w:t>Parkinsonforeningen</w:t>
                      </w:r>
                      <w:r>
                        <w:rPr>
                          <w:rFonts w:ascii="Arial" w:hAnsi="Arial" w:cs="Arial"/>
                          <w:color w:val="007838"/>
                          <w:sz w:val="13"/>
                          <w:szCs w:val="13"/>
                          <w14:ligatures w14:val="none"/>
                        </w:rPr>
                        <w:t xml:space="preserve"> • </w:t>
                      </w:r>
                      <w:r w:rsidR="005461F6">
                        <w:rPr>
                          <w:rFonts w:ascii="Arial" w:hAnsi="Arial" w:cs="Arial"/>
                          <w:color w:val="007838"/>
                          <w:sz w:val="13"/>
                          <w:szCs w:val="13"/>
                          <w14:ligatures w14:val="none"/>
                        </w:rPr>
                        <w:t>Ulykkes</w:t>
                      </w:r>
                      <w:r w:rsidR="0033122C">
                        <w:rPr>
                          <w:rFonts w:ascii="Arial" w:hAnsi="Arial" w:cs="Arial"/>
                          <w:color w:val="007838"/>
                          <w:sz w:val="13"/>
                          <w:szCs w:val="13"/>
                          <w14:ligatures w14:val="none"/>
                        </w:rPr>
                        <w:t>P</w:t>
                      </w:r>
                      <w:r w:rsidR="005461F6">
                        <w:rPr>
                          <w:rFonts w:ascii="Arial" w:hAnsi="Arial" w:cs="Arial"/>
                          <w:color w:val="007838"/>
                          <w:sz w:val="13"/>
                          <w:szCs w:val="13"/>
                          <w14:ligatures w14:val="none"/>
                        </w:rPr>
                        <w:t>atient</w:t>
                      </w:r>
                      <w:r w:rsidR="0033122C">
                        <w:rPr>
                          <w:rFonts w:ascii="Arial" w:hAnsi="Arial" w:cs="Arial"/>
                          <w:color w:val="007838"/>
                          <w:sz w:val="13"/>
                          <w:szCs w:val="13"/>
                          <w14:ligatures w14:val="none"/>
                        </w:rPr>
                        <w:t>F</w:t>
                      </w:r>
                      <w:r w:rsidR="005461F6">
                        <w:rPr>
                          <w:rFonts w:ascii="Arial" w:hAnsi="Arial" w:cs="Arial"/>
                          <w:color w:val="007838"/>
                          <w:sz w:val="13"/>
                          <w:szCs w:val="13"/>
                          <w14:ligatures w14:val="none"/>
                        </w:rPr>
                        <w:t>oreningen</w:t>
                      </w:r>
                      <w:r w:rsidR="005461F6">
                        <w:rPr>
                          <w:rFonts w:ascii="Arial" w:hAnsi="Arial" w:cs="Arial"/>
                          <w:color w:val="007838"/>
                          <w:sz w:val="13"/>
                          <w:szCs w:val="13"/>
                          <w14:ligatures w14:val="none"/>
                        </w:rPr>
                        <w:t xml:space="preserve"> og Polio</w:t>
                      </w:r>
                      <w:r w:rsidR="0033122C">
                        <w:rPr>
                          <w:rFonts w:ascii="Arial" w:hAnsi="Arial" w:cs="Arial"/>
                          <w:color w:val="007838"/>
                          <w:sz w:val="13"/>
                          <w:szCs w:val="13"/>
                          <w14:ligatures w14:val="none"/>
                        </w:rPr>
                        <w:t>F</w:t>
                      </w:r>
                      <w:r w:rsidR="005461F6">
                        <w:rPr>
                          <w:rFonts w:ascii="Arial" w:hAnsi="Arial" w:cs="Arial"/>
                          <w:color w:val="007838"/>
                          <w:sz w:val="13"/>
                          <w:szCs w:val="13"/>
                          <w14:ligatures w14:val="none"/>
                        </w:rPr>
                        <w:t>oreningen</w:t>
                      </w:r>
                      <w:r>
                        <w:rPr>
                          <w:rFonts w:ascii="Arial" w:hAnsi="Arial" w:cs="Arial"/>
                          <w:color w:val="007838"/>
                          <w:sz w:val="13"/>
                          <w:szCs w:val="13"/>
                          <w14:ligatures w14:val="none"/>
                        </w:rPr>
                        <w:t xml:space="preserve"> • Sammenslutningen af Unge Med</w:t>
                      </w:r>
                      <w:r>
                        <w:rPr>
                          <w:rFonts w:ascii="Arial" w:hAnsi="Arial" w:cs="Arial"/>
                          <w:color w:val="007838"/>
                          <w:sz w:val="13"/>
                          <w:szCs w:val="13"/>
                          <w14:ligatures w14:val="none"/>
                        </w:rPr>
                        <w:br/>
                        <w:t xml:space="preserve">Handicap • </w:t>
                      </w:r>
                      <w:r>
                        <w:rPr>
                          <w:rFonts w:ascii="Arial" w:hAnsi="Arial" w:cs="Arial"/>
                          <w:color w:val="007838"/>
                          <w:sz w:val="13"/>
                          <w:szCs w:val="13"/>
                          <w14:ligatures w14:val="none"/>
                        </w:rPr>
                        <w:t>Scleroseforeningen</w:t>
                      </w:r>
                      <w:r>
                        <w:rPr>
                          <w:rFonts w:ascii="Arial" w:hAnsi="Arial" w:cs="Arial"/>
                          <w:color w:val="007838"/>
                          <w:sz w:val="13"/>
                          <w:szCs w:val="13"/>
                          <w14:ligatures w14:val="none"/>
                        </w:rPr>
                        <w:t xml:space="preserve"> • Spastikerforeningen • </w:t>
                      </w:r>
                      <w:r>
                        <w:rPr>
                          <w:rFonts w:ascii="Arial" w:hAnsi="Arial" w:cs="Arial"/>
                          <w:color w:val="007838"/>
                          <w:sz w:val="13"/>
                          <w:szCs w:val="13"/>
                          <w14:ligatures w14:val="none"/>
                        </w:rPr>
                        <w:t>Stomiforeningen</w:t>
                      </w:r>
                      <w:r>
                        <w:rPr>
                          <w:rFonts w:ascii="Arial" w:hAnsi="Arial" w:cs="Arial"/>
                          <w:color w:val="007838"/>
                          <w:sz w:val="13"/>
                          <w:szCs w:val="13"/>
                          <w14:ligatures w14:val="none"/>
                        </w:rPr>
                        <w:t xml:space="preserve"> COPA</w:t>
                      </w:r>
                      <w:r w:rsidR="005461F6">
                        <w:rPr>
                          <w:rFonts w:ascii="Arial" w:hAnsi="Arial" w:cs="Arial"/>
                          <w:color w:val="007838"/>
                          <w:sz w:val="13"/>
                          <w:szCs w:val="13"/>
                          <w14:ligatures w14:val="none"/>
                        </w:rPr>
                        <w:t xml:space="preserve"> • Stofskifteforeningen</w:t>
                      </w:r>
                    </w:p>
                  </w:txbxContent>
                </v:textbox>
              </v:shape>
            </v:group>
          </w:pict>
        </mc:Fallback>
      </mc:AlternateContent>
    </w:r>
  </w:p>
  <w:p w14:paraId="5BEB221F" w14:textId="77777777" w:rsidR="00243B80" w:rsidRDefault="00B311EA">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842"/>
    <w:rsid w:val="00261881"/>
    <w:rsid w:val="0028764C"/>
    <w:rsid w:val="00354611"/>
    <w:rsid w:val="003E4F14"/>
    <w:rsid w:val="00492842"/>
    <w:rsid w:val="007D0C9F"/>
    <w:rsid w:val="007E08B2"/>
    <w:rsid w:val="00804387"/>
    <w:rsid w:val="00A57770"/>
    <w:rsid w:val="00B311EA"/>
    <w:rsid w:val="00E77A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2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character" w:styleId="Hyperlink">
    <w:name w:val="Hyperlink"/>
    <w:basedOn w:val="Standardskrifttypeiafsnit"/>
    <w:uiPriority w:val="99"/>
    <w:unhideWhenUsed/>
    <w:rsid w:val="003E4F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character" w:styleId="Hyperlink">
    <w:name w:val="Hyperlink"/>
    <w:basedOn w:val="Standardskrifttypeiafsnit"/>
    <w:uiPriority w:val="99"/>
    <w:unhideWhenUsed/>
    <w:rsid w:val="003E4F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gl@kum.d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kum@kum.d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45DEC731D4F0429B113714979373C3" ma:contentTypeVersion="12" ma:contentTypeDescription="Create a new document." ma:contentTypeScope="" ma:versionID="dc0a153d79f93f5f1b5f5d5b73e2868c">
  <xsd:schema xmlns:xsd="http://www.w3.org/2001/XMLSchema" xmlns:xs="http://www.w3.org/2001/XMLSchema" xmlns:p="http://schemas.microsoft.com/office/2006/metadata/properties" xmlns:ns2="181e6edb-f8a7-4e25-8cbd-c1843e47ac00" targetNamespace="http://schemas.microsoft.com/office/2006/metadata/properties" ma:root="true" ma:fieldsID="8225d065cd311edc97cb93ae1971fa82" ns2:_="">
    <xsd:import namespace="181e6edb-f8a7-4e25-8cbd-c1843e47ac00"/>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SID xmlns="181e6edb-f8a7-4e25-8cbd-c1843e47ac00">333517</TSID>
    <TSTitle xmlns="181e6edb-f8a7-4e25-8cbd-c1843e47ac00">Høringssvar fra DH: Høring over forslag til udlodningslov</TSTitle>
    <TSCreatedBy xmlns="181e6edb-f8a7-4e25-8cbd-c1843e47ac00" xsi:nil="true"/>
    <TSStatus xmlns="181e6edb-f8a7-4e25-8cbd-c1843e47ac00" xsi:nil="true"/>
    <TSPhaseName xmlns="181e6edb-f8a7-4e25-8cbd-c1843e47ac00" xsi:nil="true"/>
    <TSDescription xmlns="181e6edb-f8a7-4e25-8cbd-c1843e47ac00" xsi:nil="true"/>
    <TSKeywords xmlns="181e6edb-f8a7-4e25-8cbd-c1843e47ac00" xsi:nil="true"/>
    <TSType xmlns="181e6edb-f8a7-4e25-8cbd-c1843e47ac00" xsi:nil="true"/>
    <TSMetaData xmlns="181e6edb-f8a7-4e25-8cbd-c1843e47ac00" xsi:nil="true"/>
    <TSSender xmlns="181e6edb-f8a7-4e25-8cbd-c1843e47ac00" xsi:nil="true"/>
    <TSOwner xmlns="181e6edb-f8a7-4e25-8cbd-c1843e47ac00">1568</TSOwner>
    <TSUpdatedBy xmlns="181e6edb-f8a7-4e25-8cbd-c1843e47ac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32F74-C0A6-450A-9FAA-28909E33A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8B7602-5ECE-4148-B189-68FA0FE8011B}">
  <ds:schemaRefs>
    <ds:schemaRef ds:uri="http://schemas.microsoft.com/office/2006/metadata/properties"/>
    <ds:schemaRef ds:uri="http://schemas.microsoft.com/office/infopath/2007/PartnerControls"/>
    <ds:schemaRef ds:uri="181e6edb-f8a7-4e25-8cbd-c1843e47ac00"/>
  </ds:schemaRefs>
</ds:datastoreItem>
</file>

<file path=customXml/itemProps3.xml><?xml version="1.0" encoding="utf-8"?>
<ds:datastoreItem xmlns:ds="http://schemas.openxmlformats.org/officeDocument/2006/customXml" ds:itemID="{4712009F-4428-4DB3-84B1-261FAA19677A}">
  <ds:schemaRefs>
    <ds:schemaRef ds:uri="http://schemas.microsoft.com/sharepoint/v3/contenttype/forms"/>
  </ds:schemaRefs>
</ds:datastoreItem>
</file>

<file path=customXml/itemProps4.xml><?xml version="1.0" encoding="utf-8"?>
<ds:datastoreItem xmlns:ds="http://schemas.openxmlformats.org/officeDocument/2006/customXml" ds:itemID="{3F5A1874-3807-42B3-9CAA-00E75736C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1556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dc:creator>
  <cp:lastModifiedBy>Karin Friis Trebbien</cp:lastModifiedBy>
  <cp:revision>3</cp:revision>
  <cp:lastPrinted>2013-02-26T14:06:00Z</cp:lastPrinted>
  <dcterms:created xsi:type="dcterms:W3CDTF">2017-08-18T08:19:00Z</dcterms:created>
  <dcterms:modified xsi:type="dcterms:W3CDTF">2017-08-18T10:43:00Z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0x0101004045DEC731D4F0429B113714979373C3</vt:lpwstr>
  </property>
</Properties>
</file>