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39" w:rsidRDefault="008C7439"/>
    <w:p w:rsidR="008C7439" w:rsidRPr="008C7439" w:rsidRDefault="00913CCD" w:rsidP="008C7439">
      <w:pPr>
        <w:rPr>
          <w:sz w:val="24"/>
          <w:szCs w:val="24"/>
        </w:rPr>
      </w:pPr>
      <w:r>
        <w:rPr>
          <w:sz w:val="24"/>
          <w:szCs w:val="24"/>
        </w:rPr>
        <w:t>Noter fra f</w:t>
      </w:r>
      <w:r w:rsidR="008C7439" w:rsidRPr="008C7439">
        <w:rPr>
          <w:sz w:val="24"/>
          <w:szCs w:val="24"/>
        </w:rPr>
        <w:t>yraftensmøde</w:t>
      </w:r>
      <w:r>
        <w:rPr>
          <w:sz w:val="24"/>
          <w:szCs w:val="24"/>
        </w:rPr>
        <w:t xml:space="preserve"> om</w:t>
      </w:r>
    </w:p>
    <w:p w:rsidR="008C7439" w:rsidRPr="008C7439" w:rsidRDefault="008C7439">
      <w:pPr>
        <w:rPr>
          <w:b/>
          <w:sz w:val="32"/>
          <w:szCs w:val="32"/>
        </w:rPr>
      </w:pPr>
      <w:r w:rsidRPr="008C7439">
        <w:rPr>
          <w:b/>
          <w:sz w:val="32"/>
          <w:szCs w:val="32"/>
        </w:rPr>
        <w:t>Samarbejde og Projektledelse på Distancen</w:t>
      </w:r>
    </w:p>
    <w:p w:rsidR="008C7439" w:rsidRPr="008E5952" w:rsidRDefault="008C7439" w:rsidP="008C7439">
      <w:pPr>
        <w:spacing w:after="0"/>
        <w:rPr>
          <w:sz w:val="24"/>
          <w:szCs w:val="24"/>
        </w:rPr>
      </w:pPr>
      <w:r w:rsidRPr="008E5952">
        <w:rPr>
          <w:sz w:val="24"/>
          <w:szCs w:val="24"/>
        </w:rPr>
        <w:t>Dato:</w:t>
      </w:r>
      <w:r w:rsidRPr="008E5952">
        <w:rPr>
          <w:sz w:val="24"/>
          <w:szCs w:val="24"/>
        </w:rPr>
        <w:tab/>
        <w:t>Torsdag den 28</w:t>
      </w:r>
      <w:r w:rsidR="00700006">
        <w:rPr>
          <w:sz w:val="24"/>
          <w:szCs w:val="24"/>
        </w:rPr>
        <w:t>.</w:t>
      </w:r>
      <w:bookmarkStart w:id="0" w:name="_GoBack"/>
      <w:bookmarkEnd w:id="0"/>
      <w:r w:rsidRPr="008E5952">
        <w:rPr>
          <w:sz w:val="24"/>
          <w:szCs w:val="24"/>
        </w:rPr>
        <w:t xml:space="preserve"> maj</w:t>
      </w:r>
      <w:r w:rsidR="00D3378C">
        <w:rPr>
          <w:sz w:val="24"/>
          <w:szCs w:val="24"/>
        </w:rPr>
        <w:t xml:space="preserve"> 2020</w:t>
      </w:r>
    </w:p>
    <w:p w:rsidR="008C7439" w:rsidRPr="008E5952" w:rsidRDefault="008C7439" w:rsidP="008C7439">
      <w:pPr>
        <w:spacing w:after="0"/>
        <w:rPr>
          <w:sz w:val="24"/>
          <w:szCs w:val="24"/>
        </w:rPr>
      </w:pPr>
      <w:r w:rsidRPr="008E5952">
        <w:rPr>
          <w:sz w:val="24"/>
          <w:szCs w:val="24"/>
        </w:rPr>
        <w:t xml:space="preserve">Tid: </w:t>
      </w:r>
      <w:r w:rsidRPr="008E5952">
        <w:rPr>
          <w:sz w:val="24"/>
          <w:szCs w:val="24"/>
        </w:rPr>
        <w:tab/>
        <w:t>14.30 – 16.00</w:t>
      </w:r>
    </w:p>
    <w:p w:rsidR="008C7439" w:rsidRPr="008E5952" w:rsidRDefault="008C7439" w:rsidP="00962914">
      <w:pPr>
        <w:ind w:right="-285"/>
        <w:rPr>
          <w:sz w:val="24"/>
          <w:szCs w:val="24"/>
        </w:rPr>
      </w:pPr>
      <w:r w:rsidRPr="008E5952">
        <w:rPr>
          <w:sz w:val="24"/>
          <w:szCs w:val="24"/>
        </w:rPr>
        <w:t xml:space="preserve">Sted: </w:t>
      </w:r>
      <w:r w:rsidRPr="008E5952">
        <w:rPr>
          <w:sz w:val="24"/>
          <w:szCs w:val="24"/>
        </w:rPr>
        <w:tab/>
        <w:t xml:space="preserve">Zoom </w:t>
      </w:r>
    </w:p>
    <w:p w:rsidR="00F3556A" w:rsidRDefault="00F3556A" w:rsidP="00F3556A">
      <w:pPr>
        <w:ind w:left="1276" w:hanging="1276"/>
        <w:rPr>
          <w:sz w:val="24"/>
          <w:szCs w:val="24"/>
        </w:rPr>
      </w:pPr>
      <w:r>
        <w:rPr>
          <w:sz w:val="24"/>
          <w:szCs w:val="24"/>
        </w:rPr>
        <w:t xml:space="preserve">Formål: </w:t>
      </w:r>
      <w:r>
        <w:rPr>
          <w:sz w:val="24"/>
          <w:szCs w:val="24"/>
        </w:rPr>
        <w:tab/>
      </w:r>
      <w:r w:rsidRPr="00586958">
        <w:rPr>
          <w:sz w:val="24"/>
          <w:szCs w:val="24"/>
        </w:rPr>
        <w:t xml:space="preserve">at gøre os alle klogere på, hvordan man bedst kan håndtere (projekt)samarbejdet med partnere, vedligeholdelsen af relationer og de forskellige opgaver forbundet med </w:t>
      </w:r>
      <w:proofErr w:type="spellStart"/>
      <w:r w:rsidRPr="00586958">
        <w:rPr>
          <w:sz w:val="24"/>
          <w:szCs w:val="24"/>
        </w:rPr>
        <w:t>projektcyklusen</w:t>
      </w:r>
      <w:proofErr w:type="spellEnd"/>
      <w:r w:rsidRPr="00586958">
        <w:rPr>
          <w:sz w:val="24"/>
          <w:szCs w:val="24"/>
        </w:rPr>
        <w:t xml:space="preserve"> i denne nye situation.  </w:t>
      </w:r>
    </w:p>
    <w:p w:rsidR="00AC3623" w:rsidRPr="008E5952" w:rsidRDefault="00AC3623" w:rsidP="00962914">
      <w:pPr>
        <w:ind w:right="-285"/>
        <w:rPr>
          <w:sz w:val="24"/>
          <w:szCs w:val="24"/>
        </w:rPr>
      </w:pPr>
      <w:r w:rsidRPr="008E5952">
        <w:rPr>
          <w:sz w:val="24"/>
          <w:szCs w:val="24"/>
        </w:rPr>
        <w:t>Progr</w:t>
      </w:r>
      <w:r w:rsidR="007D276E">
        <w:rPr>
          <w:sz w:val="24"/>
          <w:szCs w:val="24"/>
        </w:rPr>
        <w:t xml:space="preserve">am og deltagerliste fremgår i </w:t>
      </w:r>
      <w:proofErr w:type="spellStart"/>
      <w:r w:rsidRPr="008E5952">
        <w:rPr>
          <w:sz w:val="24"/>
          <w:szCs w:val="24"/>
        </w:rPr>
        <w:t>annexes</w:t>
      </w:r>
      <w:proofErr w:type="spellEnd"/>
      <w:r w:rsidR="007D276E">
        <w:rPr>
          <w:sz w:val="24"/>
          <w:szCs w:val="24"/>
        </w:rPr>
        <w:t>.</w:t>
      </w:r>
    </w:p>
    <w:p w:rsidR="00913CCD" w:rsidRPr="008E5952" w:rsidRDefault="00AC3623" w:rsidP="00962914">
      <w:pPr>
        <w:ind w:right="-285"/>
        <w:rPr>
          <w:sz w:val="24"/>
          <w:szCs w:val="24"/>
        </w:rPr>
      </w:pPr>
      <w:r w:rsidRPr="008E5952">
        <w:rPr>
          <w:sz w:val="24"/>
          <w:szCs w:val="24"/>
        </w:rPr>
        <w:t xml:space="preserve">Mødet blev optaget og noterne indeholder links til lydfiler for de mundtlige oplæg. </w:t>
      </w:r>
    </w:p>
    <w:p w:rsidR="00AC3623" w:rsidRPr="008E5952" w:rsidRDefault="00AC3623" w:rsidP="00AC3623">
      <w:pPr>
        <w:rPr>
          <w:b/>
          <w:sz w:val="24"/>
          <w:szCs w:val="24"/>
        </w:rPr>
      </w:pPr>
    </w:p>
    <w:p w:rsidR="00AC3623" w:rsidRPr="00AC3623" w:rsidRDefault="00AC3623" w:rsidP="00AC3623">
      <w:pPr>
        <w:rPr>
          <w:b/>
          <w:sz w:val="28"/>
          <w:szCs w:val="28"/>
        </w:rPr>
      </w:pPr>
      <w:r w:rsidRPr="00AC3623">
        <w:rPr>
          <w:b/>
          <w:sz w:val="28"/>
          <w:szCs w:val="28"/>
        </w:rPr>
        <w:t>Møde noter</w:t>
      </w:r>
    </w:p>
    <w:p w:rsidR="00913CCD" w:rsidRPr="008E5952" w:rsidRDefault="00913CCD" w:rsidP="00913CCD">
      <w:pPr>
        <w:rPr>
          <w:sz w:val="24"/>
          <w:szCs w:val="24"/>
        </w:rPr>
      </w:pPr>
      <w:r w:rsidRPr="008E5952">
        <w:rPr>
          <w:sz w:val="24"/>
          <w:szCs w:val="24"/>
        </w:rPr>
        <w:t>Pernille introducerede møde</w:t>
      </w:r>
      <w:r w:rsidR="00AC3623" w:rsidRPr="008E5952">
        <w:rPr>
          <w:sz w:val="24"/>
          <w:szCs w:val="24"/>
        </w:rPr>
        <w:t>t</w:t>
      </w:r>
      <w:r w:rsidRPr="008E5952">
        <w:rPr>
          <w:sz w:val="24"/>
          <w:szCs w:val="24"/>
        </w:rPr>
        <w:t xml:space="preserve"> med en kort skitsering</w:t>
      </w:r>
      <w:r w:rsidR="00AC3623" w:rsidRPr="008E5952">
        <w:rPr>
          <w:sz w:val="24"/>
          <w:szCs w:val="24"/>
        </w:rPr>
        <w:t xml:space="preserve"> af</w:t>
      </w:r>
      <w:r w:rsidRPr="008E5952">
        <w:rPr>
          <w:sz w:val="24"/>
          <w:szCs w:val="24"/>
        </w:rPr>
        <w:t xml:space="preserve"> </w:t>
      </w:r>
      <w:r w:rsidR="00AC3623" w:rsidRPr="008E5952">
        <w:rPr>
          <w:sz w:val="24"/>
          <w:szCs w:val="24"/>
        </w:rPr>
        <w:t>den</w:t>
      </w:r>
      <w:r w:rsidRPr="008E5952">
        <w:rPr>
          <w:sz w:val="24"/>
          <w:szCs w:val="24"/>
        </w:rPr>
        <w:t xml:space="preserve"> ny situation</w:t>
      </w:r>
      <w:r w:rsidR="00AC3623" w:rsidRPr="008E5952">
        <w:rPr>
          <w:sz w:val="24"/>
          <w:szCs w:val="24"/>
        </w:rPr>
        <w:t xml:space="preserve"> vi befinder os i</w:t>
      </w:r>
      <w:r w:rsidRPr="008E5952">
        <w:rPr>
          <w:sz w:val="24"/>
          <w:szCs w:val="24"/>
        </w:rPr>
        <w:t>, hvor besøg til partnere og projekter i Syd ikke er muligt. Lige nu er der derfor stort behov for at tænke nye, virtuelle metoder og redskaber ind i vores samarbejder.  Samtidig giver denne nye situation en mulighed for at lære og på sigt blive endnu bedre til at arbejde på distancen og bruge et stærkere mix af forskellige til</w:t>
      </w:r>
      <w:r w:rsidR="00C86815">
        <w:rPr>
          <w:sz w:val="24"/>
          <w:szCs w:val="24"/>
        </w:rPr>
        <w:t>gange og metoder til at vedligeholde relationer og sikre god projektledelse</w:t>
      </w:r>
      <w:r w:rsidRPr="008E5952">
        <w:rPr>
          <w:sz w:val="24"/>
          <w:szCs w:val="24"/>
        </w:rPr>
        <w:t xml:space="preserve">. </w:t>
      </w:r>
    </w:p>
    <w:p w:rsidR="008E5952" w:rsidRDefault="008E5952">
      <w:pPr>
        <w:rPr>
          <w:sz w:val="24"/>
          <w:szCs w:val="24"/>
        </w:rPr>
      </w:pPr>
      <w:r>
        <w:rPr>
          <w:sz w:val="24"/>
          <w:szCs w:val="24"/>
        </w:rPr>
        <w:t xml:space="preserve">Den efterfølgende introduktionsrunde gjorde det klart, at de forskellige organisationer er påvirket af situationen på forskellig vis. Flere organisationer har måtte aflyse </w:t>
      </w:r>
      <w:r w:rsidR="006D1201">
        <w:rPr>
          <w:sz w:val="24"/>
          <w:szCs w:val="24"/>
        </w:rPr>
        <w:t>rejser, der skulle have dækket alt fra projektudvikling (DDL, DHF</w:t>
      </w:r>
      <w:r w:rsidR="00B43519">
        <w:rPr>
          <w:sz w:val="24"/>
          <w:szCs w:val="24"/>
        </w:rPr>
        <w:t>), opstart (DBS, DDL, DHF</w:t>
      </w:r>
      <w:r w:rsidR="00B3533C">
        <w:rPr>
          <w:sz w:val="24"/>
          <w:szCs w:val="24"/>
        </w:rPr>
        <w:t>, Lev</w:t>
      </w:r>
      <w:r w:rsidR="00B43519">
        <w:rPr>
          <w:sz w:val="24"/>
          <w:szCs w:val="24"/>
        </w:rPr>
        <w:t>),</w:t>
      </w:r>
      <w:r w:rsidR="006D1201">
        <w:rPr>
          <w:sz w:val="24"/>
          <w:szCs w:val="24"/>
        </w:rPr>
        <w:t xml:space="preserve"> monitorering</w:t>
      </w:r>
      <w:r w:rsidR="00B43519">
        <w:rPr>
          <w:sz w:val="24"/>
          <w:szCs w:val="24"/>
        </w:rPr>
        <w:t xml:space="preserve"> (DDL, Lev</w:t>
      </w:r>
      <w:r w:rsidR="00B3533C">
        <w:rPr>
          <w:sz w:val="24"/>
          <w:szCs w:val="24"/>
        </w:rPr>
        <w:t>) og</w:t>
      </w:r>
      <w:r w:rsidR="00B43519">
        <w:rPr>
          <w:sz w:val="24"/>
          <w:szCs w:val="24"/>
        </w:rPr>
        <w:t xml:space="preserve"> evaluering (Lev)</w:t>
      </w:r>
      <w:r>
        <w:rPr>
          <w:sz w:val="24"/>
          <w:szCs w:val="24"/>
        </w:rPr>
        <w:t xml:space="preserve">. Andre organisationer </w:t>
      </w:r>
      <w:r w:rsidR="006D1201">
        <w:rPr>
          <w:sz w:val="24"/>
          <w:szCs w:val="24"/>
        </w:rPr>
        <w:t xml:space="preserve">havde lige gennemført en </w:t>
      </w:r>
      <w:r w:rsidR="00B43519">
        <w:rPr>
          <w:sz w:val="24"/>
          <w:szCs w:val="24"/>
        </w:rPr>
        <w:t xml:space="preserve">rejse (CP Danmark, </w:t>
      </w:r>
      <w:r w:rsidR="00B3533C">
        <w:rPr>
          <w:sz w:val="24"/>
          <w:szCs w:val="24"/>
        </w:rPr>
        <w:t>Epilepsiforeningen, SIND</w:t>
      </w:r>
      <w:r w:rsidR="00B43519">
        <w:rPr>
          <w:sz w:val="24"/>
          <w:szCs w:val="24"/>
        </w:rPr>
        <w:t>)</w:t>
      </w:r>
      <w:r w:rsidR="00B3533C">
        <w:rPr>
          <w:sz w:val="24"/>
          <w:szCs w:val="24"/>
        </w:rPr>
        <w:t xml:space="preserve">, så har ikke skulle aflyse </w:t>
      </w:r>
      <w:r w:rsidR="00BE422A">
        <w:rPr>
          <w:sz w:val="24"/>
          <w:szCs w:val="24"/>
        </w:rPr>
        <w:t xml:space="preserve">egne </w:t>
      </w:r>
      <w:r w:rsidR="00B3533C">
        <w:rPr>
          <w:sz w:val="24"/>
          <w:szCs w:val="24"/>
        </w:rPr>
        <w:t>rejser</w:t>
      </w:r>
      <w:r w:rsidR="00BE422A">
        <w:rPr>
          <w:sz w:val="24"/>
          <w:szCs w:val="24"/>
        </w:rPr>
        <w:t xml:space="preserve"> til Syd, men Epilepsi har måttet aflyse partnerbesøg i Danmark</w:t>
      </w:r>
      <w:r w:rsidR="00B3533C">
        <w:rPr>
          <w:sz w:val="24"/>
          <w:szCs w:val="24"/>
        </w:rPr>
        <w:t>. Aflyste rejser kombineret med nedlukninger af samfund betyder bl.a. udskydelse af opstart og udfordringer med at sikre fremdrift. Langt de fleste gav</w:t>
      </w:r>
      <w:r>
        <w:rPr>
          <w:sz w:val="24"/>
          <w:szCs w:val="24"/>
        </w:rPr>
        <w:t xml:space="preserve"> samtidig udtryk for, at de er blevet meget akti</w:t>
      </w:r>
      <w:r w:rsidR="00B3533C">
        <w:rPr>
          <w:sz w:val="24"/>
          <w:szCs w:val="24"/>
        </w:rPr>
        <w:t xml:space="preserve">ve </w:t>
      </w:r>
      <w:r w:rsidR="00C86815">
        <w:rPr>
          <w:sz w:val="24"/>
          <w:szCs w:val="24"/>
        </w:rPr>
        <w:t xml:space="preserve">online, </w:t>
      </w:r>
      <w:r w:rsidR="00B3533C">
        <w:rPr>
          <w:sz w:val="24"/>
          <w:szCs w:val="24"/>
        </w:rPr>
        <w:t xml:space="preserve">som dog ikke er </w:t>
      </w:r>
      <w:r w:rsidR="00C86815">
        <w:rPr>
          <w:sz w:val="24"/>
          <w:szCs w:val="24"/>
        </w:rPr>
        <w:t>uden problemer, når der ofte er dårlige internetforbindelser og udfordringer i forhold til forskellige handicaps.</w:t>
      </w:r>
      <w:r>
        <w:rPr>
          <w:sz w:val="24"/>
          <w:szCs w:val="24"/>
        </w:rPr>
        <w:t xml:space="preserve"> </w:t>
      </w:r>
    </w:p>
    <w:p w:rsidR="00F936BB" w:rsidRDefault="00F936BB" w:rsidP="008E5952">
      <w:pPr>
        <w:spacing w:before="120" w:after="120"/>
        <w:rPr>
          <w:b/>
          <w:sz w:val="24"/>
          <w:szCs w:val="24"/>
        </w:rPr>
      </w:pPr>
    </w:p>
    <w:p w:rsidR="00F936BB" w:rsidRDefault="00F936BB" w:rsidP="008E5952">
      <w:pPr>
        <w:spacing w:before="120" w:after="120"/>
        <w:rPr>
          <w:sz w:val="24"/>
          <w:szCs w:val="24"/>
        </w:rPr>
      </w:pPr>
      <w:r w:rsidRPr="0061024D">
        <w:rPr>
          <w:b/>
          <w:sz w:val="24"/>
          <w:szCs w:val="24"/>
        </w:rPr>
        <w:t>Projektmonitorering på Distancen: Erfaringer fra det humanitære arbejde</w:t>
      </w:r>
    </w:p>
    <w:p w:rsidR="009F27E7" w:rsidRDefault="008E5952" w:rsidP="008E5952">
      <w:pPr>
        <w:spacing w:before="120" w:after="120"/>
        <w:rPr>
          <w:b/>
          <w:sz w:val="24"/>
          <w:szCs w:val="24"/>
        </w:rPr>
      </w:pPr>
      <w:r>
        <w:rPr>
          <w:sz w:val="24"/>
          <w:szCs w:val="24"/>
        </w:rPr>
        <w:t xml:space="preserve">Camilla Wie Madsen holdt et oplæg om </w:t>
      </w:r>
      <w:r w:rsidRPr="0061024D">
        <w:rPr>
          <w:b/>
          <w:sz w:val="24"/>
          <w:szCs w:val="24"/>
        </w:rPr>
        <w:t>P</w:t>
      </w:r>
      <w:r>
        <w:rPr>
          <w:b/>
          <w:sz w:val="24"/>
          <w:szCs w:val="24"/>
        </w:rPr>
        <w:t>rojektmonitorering på Distancen</w:t>
      </w:r>
      <w:r w:rsidRPr="0061024D">
        <w:rPr>
          <w:b/>
          <w:sz w:val="24"/>
          <w:szCs w:val="24"/>
        </w:rPr>
        <w:t xml:space="preserve"> </w:t>
      </w:r>
      <w:r w:rsidRPr="008E5952">
        <w:rPr>
          <w:sz w:val="24"/>
          <w:szCs w:val="24"/>
        </w:rPr>
        <w:t>som det ser ud i</w:t>
      </w:r>
      <w:r>
        <w:rPr>
          <w:b/>
          <w:sz w:val="24"/>
          <w:szCs w:val="24"/>
        </w:rPr>
        <w:t xml:space="preserve"> det </w:t>
      </w:r>
      <w:r w:rsidRPr="0061024D">
        <w:rPr>
          <w:b/>
          <w:sz w:val="24"/>
          <w:szCs w:val="24"/>
        </w:rPr>
        <w:t>humanitære arbejde</w:t>
      </w:r>
      <w:r>
        <w:rPr>
          <w:b/>
          <w:sz w:val="24"/>
          <w:szCs w:val="24"/>
        </w:rPr>
        <w:t xml:space="preserve">. </w:t>
      </w:r>
    </w:p>
    <w:p w:rsidR="000262CF" w:rsidRPr="000B54A3" w:rsidRDefault="000262CF" w:rsidP="009F27E7">
      <w:pPr>
        <w:rPr>
          <w:sz w:val="24"/>
          <w:szCs w:val="24"/>
        </w:rPr>
      </w:pPr>
      <w:r>
        <w:t xml:space="preserve">Indledningsvis fortalte Camilla, at de humanitære situationer ofte er præget af dårlig sikkerhed, begrænset adgang til dem vi ønsker at hjælpe og stor uforudsigelighed. </w:t>
      </w:r>
      <w:r>
        <w:rPr>
          <w:sz w:val="24"/>
          <w:szCs w:val="24"/>
        </w:rPr>
        <w:t>D</w:t>
      </w:r>
      <w:r w:rsidR="009F27E7" w:rsidRPr="000B54A3">
        <w:rPr>
          <w:sz w:val="24"/>
          <w:szCs w:val="24"/>
        </w:rPr>
        <w:t xml:space="preserve">et gælder </w:t>
      </w:r>
      <w:r>
        <w:rPr>
          <w:sz w:val="24"/>
          <w:szCs w:val="24"/>
        </w:rPr>
        <w:t xml:space="preserve">derfor </w:t>
      </w:r>
      <w:r w:rsidR="009F27E7" w:rsidRPr="000B54A3">
        <w:rPr>
          <w:sz w:val="24"/>
          <w:szCs w:val="24"/>
        </w:rPr>
        <w:t>om at være kreativ. Lad partneren, som kende</w:t>
      </w:r>
      <w:r>
        <w:rPr>
          <w:sz w:val="24"/>
          <w:szCs w:val="24"/>
        </w:rPr>
        <w:t>r konteksten og som ved</w:t>
      </w:r>
      <w:r w:rsidR="00BE422A">
        <w:rPr>
          <w:sz w:val="24"/>
          <w:szCs w:val="24"/>
        </w:rPr>
        <w:t>,</w:t>
      </w:r>
      <w:r>
        <w:rPr>
          <w:sz w:val="24"/>
          <w:szCs w:val="24"/>
        </w:rPr>
        <w:t xml:space="preserve"> hvad det</w:t>
      </w:r>
      <w:r w:rsidR="009F27E7" w:rsidRPr="000B54A3">
        <w:rPr>
          <w:sz w:val="24"/>
          <w:szCs w:val="24"/>
        </w:rPr>
        <w:t xml:space="preserve"> er muligt at udføre, tage initiativ. Deleger mere ansvar til partneren, afgiv magt og indflydelse på programmer og involver dem i planlægningen og gennemførsel af monitoreringen. Involver lokalsamfund/medlemmer, andre </w:t>
      </w:r>
      <w:r w:rsidR="009F27E7" w:rsidRPr="000B54A3">
        <w:rPr>
          <w:sz w:val="24"/>
          <w:szCs w:val="24"/>
        </w:rPr>
        <w:lastRenderedPageBreak/>
        <w:t>organisationer i at monitorere og sørg for at monitoreringssystemerne er let tilgængelige.</w:t>
      </w:r>
      <w:r w:rsidR="002924B0" w:rsidRPr="000B54A3">
        <w:rPr>
          <w:sz w:val="24"/>
          <w:szCs w:val="24"/>
        </w:rPr>
        <w:t xml:space="preserve"> Hold det simpelt og vær realistisk mht. hvad der kan og giver mening at monitorere.</w:t>
      </w:r>
    </w:p>
    <w:p w:rsidR="009F27E7" w:rsidRPr="001577F9" w:rsidRDefault="002924B0" w:rsidP="009F27E7">
      <w:pPr>
        <w:spacing w:before="120" w:after="120"/>
        <w:rPr>
          <w:sz w:val="24"/>
          <w:szCs w:val="24"/>
        </w:rPr>
      </w:pPr>
      <w:r w:rsidRPr="001577F9">
        <w:rPr>
          <w:sz w:val="24"/>
          <w:szCs w:val="24"/>
        </w:rPr>
        <w:t>S</w:t>
      </w:r>
      <w:r w:rsidR="009F27E7" w:rsidRPr="001577F9">
        <w:rPr>
          <w:sz w:val="24"/>
          <w:szCs w:val="24"/>
        </w:rPr>
        <w:t>amtidig</w:t>
      </w:r>
      <w:r w:rsidRPr="001577F9">
        <w:rPr>
          <w:sz w:val="24"/>
          <w:szCs w:val="24"/>
        </w:rPr>
        <w:t xml:space="preserve"> understregede hun</w:t>
      </w:r>
      <w:r w:rsidR="009F27E7" w:rsidRPr="001577F9">
        <w:rPr>
          <w:sz w:val="24"/>
          <w:szCs w:val="24"/>
        </w:rPr>
        <w:t>, at man altid skal være opmærksom på sikkerhed og ikke lade partnerne eller målgruppe løbe andre risici end dem</w:t>
      </w:r>
      <w:r w:rsidR="00BE422A">
        <w:rPr>
          <w:sz w:val="24"/>
          <w:szCs w:val="24"/>
        </w:rPr>
        <w:t>,</w:t>
      </w:r>
      <w:r w:rsidR="009F27E7" w:rsidRPr="001577F9">
        <w:rPr>
          <w:sz w:val="24"/>
          <w:szCs w:val="24"/>
        </w:rPr>
        <w:t xml:space="preserve"> man selv vil løbe.</w:t>
      </w:r>
    </w:p>
    <w:p w:rsidR="000262CF" w:rsidRPr="001577F9" w:rsidRDefault="000262CF" w:rsidP="009F27E7">
      <w:pPr>
        <w:spacing w:before="120" w:after="120"/>
        <w:rPr>
          <w:sz w:val="24"/>
          <w:szCs w:val="24"/>
        </w:rPr>
      </w:pPr>
      <w:r w:rsidRPr="001577F9">
        <w:rPr>
          <w:sz w:val="24"/>
          <w:szCs w:val="24"/>
        </w:rPr>
        <w:t>Camilla nævnte</w:t>
      </w:r>
      <w:r w:rsidR="001577F9" w:rsidRPr="001577F9">
        <w:rPr>
          <w:sz w:val="24"/>
          <w:szCs w:val="24"/>
        </w:rPr>
        <w:t>, at behov ændrer sig løbende og</w:t>
      </w:r>
      <w:r w:rsidRPr="001577F9">
        <w:rPr>
          <w:sz w:val="24"/>
          <w:szCs w:val="24"/>
        </w:rPr>
        <w:t xml:space="preserve"> behovsanalyser spiller </w:t>
      </w:r>
      <w:r w:rsidR="001577F9">
        <w:rPr>
          <w:sz w:val="24"/>
          <w:szCs w:val="24"/>
        </w:rPr>
        <w:t xml:space="preserve">derfor </w:t>
      </w:r>
      <w:r w:rsidRPr="001577F9">
        <w:rPr>
          <w:sz w:val="24"/>
          <w:szCs w:val="24"/>
        </w:rPr>
        <w:t>en vigtig rolle i humanitære projekter. B</w:t>
      </w:r>
      <w:r w:rsidR="001577F9" w:rsidRPr="001577F9">
        <w:rPr>
          <w:sz w:val="24"/>
          <w:szCs w:val="24"/>
        </w:rPr>
        <w:t xml:space="preserve">ehovsanalyser er, i </w:t>
      </w:r>
      <w:proofErr w:type="spellStart"/>
      <w:r w:rsidRPr="001577F9">
        <w:rPr>
          <w:sz w:val="24"/>
          <w:szCs w:val="24"/>
        </w:rPr>
        <w:t>Camilla’s</w:t>
      </w:r>
      <w:proofErr w:type="spellEnd"/>
      <w:r w:rsidRPr="001577F9">
        <w:rPr>
          <w:sz w:val="24"/>
          <w:szCs w:val="24"/>
        </w:rPr>
        <w:t xml:space="preserve"> egen virke i Eritrea, Haiti</w:t>
      </w:r>
      <w:r w:rsidR="001577F9" w:rsidRPr="001577F9">
        <w:rPr>
          <w:sz w:val="24"/>
          <w:szCs w:val="24"/>
        </w:rPr>
        <w:t xml:space="preserve"> og</w:t>
      </w:r>
      <w:r w:rsidRPr="001577F9">
        <w:rPr>
          <w:sz w:val="24"/>
          <w:szCs w:val="24"/>
        </w:rPr>
        <w:t xml:space="preserve"> Sri Lanka, blevet brugt som baseline, som basis for monitorering og som </w:t>
      </w:r>
      <w:r w:rsidR="001577F9" w:rsidRPr="001577F9">
        <w:rPr>
          <w:sz w:val="24"/>
          <w:szCs w:val="24"/>
        </w:rPr>
        <w:t>udgangspunkt for projektændringer.</w:t>
      </w:r>
    </w:p>
    <w:p w:rsidR="000262CF" w:rsidRPr="001577F9" w:rsidRDefault="002924B0" w:rsidP="001577F9">
      <w:pPr>
        <w:spacing w:before="120" w:after="120"/>
        <w:rPr>
          <w:sz w:val="24"/>
          <w:szCs w:val="24"/>
        </w:rPr>
      </w:pPr>
      <w:r w:rsidRPr="000B54A3">
        <w:rPr>
          <w:sz w:val="24"/>
          <w:szCs w:val="24"/>
        </w:rPr>
        <w:t>Camilla fortsatte med at give et overblik over forskellige tilgange og redskaber</w:t>
      </w:r>
      <w:r w:rsidR="000262CF" w:rsidRPr="000262CF">
        <w:t xml:space="preserve"> </w:t>
      </w:r>
      <w:r w:rsidR="000262CF">
        <w:t>der bruges til at monitorere projekter i den humanitære kontekst</w:t>
      </w:r>
      <w:r w:rsidRPr="000B54A3">
        <w:rPr>
          <w:sz w:val="24"/>
          <w:szCs w:val="24"/>
        </w:rPr>
        <w:t>:</w:t>
      </w:r>
    </w:p>
    <w:p w:rsidR="002924B0" w:rsidRPr="001577F9" w:rsidRDefault="002924B0" w:rsidP="002924B0">
      <w:pPr>
        <w:pStyle w:val="Listeafsnit"/>
        <w:numPr>
          <w:ilvl w:val="0"/>
          <w:numId w:val="4"/>
        </w:numPr>
        <w:rPr>
          <w:sz w:val="24"/>
          <w:szCs w:val="24"/>
        </w:rPr>
      </w:pPr>
      <w:r w:rsidRPr="001577F9">
        <w:rPr>
          <w:sz w:val="24"/>
          <w:szCs w:val="24"/>
        </w:rPr>
        <w:t xml:space="preserve">Mobiltelefoner kan </w:t>
      </w:r>
      <w:r w:rsidR="001577F9" w:rsidRPr="001577F9">
        <w:rPr>
          <w:sz w:val="24"/>
          <w:szCs w:val="24"/>
        </w:rPr>
        <w:t xml:space="preserve">bruges til </w:t>
      </w:r>
      <w:r w:rsidRPr="001577F9">
        <w:rPr>
          <w:sz w:val="24"/>
          <w:szCs w:val="24"/>
        </w:rPr>
        <w:t>telefoninterviews og instruere i dataindsamling. Telefon interviews er m</w:t>
      </w:r>
      <w:r w:rsidR="001577F9" w:rsidRPr="001577F9">
        <w:rPr>
          <w:sz w:val="24"/>
          <w:szCs w:val="24"/>
        </w:rPr>
        <w:t>ere og mere almindeligt</w:t>
      </w:r>
      <w:r w:rsidRPr="001577F9">
        <w:rPr>
          <w:sz w:val="24"/>
          <w:szCs w:val="24"/>
        </w:rPr>
        <w:t xml:space="preserve"> i situationer</w:t>
      </w:r>
      <w:r w:rsidR="001577F9" w:rsidRPr="001577F9">
        <w:rPr>
          <w:sz w:val="24"/>
          <w:szCs w:val="24"/>
        </w:rPr>
        <w:t>,</w:t>
      </w:r>
      <w:r w:rsidRPr="001577F9">
        <w:rPr>
          <w:sz w:val="24"/>
          <w:szCs w:val="24"/>
        </w:rPr>
        <w:t xml:space="preserve"> hvor man ikke har tilgang til områder ber</w:t>
      </w:r>
      <w:r w:rsidR="001577F9" w:rsidRPr="001577F9">
        <w:rPr>
          <w:sz w:val="24"/>
          <w:szCs w:val="24"/>
        </w:rPr>
        <w:t>ørt af konflikt/katastrofer.</w:t>
      </w:r>
    </w:p>
    <w:p w:rsidR="001577F9" w:rsidRPr="001577F9" w:rsidRDefault="001577F9" w:rsidP="001577F9">
      <w:pPr>
        <w:pStyle w:val="Listeafsnit"/>
        <w:numPr>
          <w:ilvl w:val="0"/>
          <w:numId w:val="4"/>
        </w:numPr>
        <w:rPr>
          <w:sz w:val="24"/>
          <w:szCs w:val="24"/>
        </w:rPr>
      </w:pPr>
      <w:r w:rsidRPr="001577F9">
        <w:rPr>
          <w:sz w:val="24"/>
          <w:szCs w:val="24"/>
        </w:rPr>
        <w:t xml:space="preserve">Modtager-feedback ved hjælp af mobiltelefoner. Disse inkluderer hotlines, bekræftelsesopkald, telefonbaserede undersøgelser og </w:t>
      </w:r>
      <w:proofErr w:type="spellStart"/>
      <w:r w:rsidRPr="001577F9">
        <w:rPr>
          <w:sz w:val="24"/>
          <w:szCs w:val="24"/>
        </w:rPr>
        <w:t>bottom</w:t>
      </w:r>
      <w:proofErr w:type="spellEnd"/>
      <w:r w:rsidRPr="001577F9">
        <w:rPr>
          <w:sz w:val="24"/>
          <w:szCs w:val="24"/>
        </w:rPr>
        <w:t>-up rapportering.</w:t>
      </w:r>
    </w:p>
    <w:p w:rsidR="002924B0" w:rsidRPr="001577F9" w:rsidRDefault="002924B0" w:rsidP="002924B0">
      <w:pPr>
        <w:pStyle w:val="Listeafsnit"/>
        <w:numPr>
          <w:ilvl w:val="0"/>
          <w:numId w:val="4"/>
        </w:numPr>
        <w:rPr>
          <w:sz w:val="24"/>
          <w:szCs w:val="24"/>
        </w:rPr>
      </w:pPr>
      <w:r w:rsidRPr="001577F9">
        <w:rPr>
          <w:sz w:val="24"/>
          <w:szCs w:val="24"/>
        </w:rPr>
        <w:t xml:space="preserve">Online </w:t>
      </w:r>
      <w:proofErr w:type="spellStart"/>
      <w:r w:rsidRPr="001577F9">
        <w:rPr>
          <w:sz w:val="24"/>
          <w:szCs w:val="24"/>
        </w:rPr>
        <w:t>surveys</w:t>
      </w:r>
      <w:proofErr w:type="spellEnd"/>
      <w:r w:rsidRPr="001577F9">
        <w:rPr>
          <w:sz w:val="24"/>
          <w:szCs w:val="24"/>
        </w:rPr>
        <w:t xml:space="preserve"> er en anden mulighed</w:t>
      </w:r>
      <w:r w:rsidR="001577F9" w:rsidRPr="001577F9">
        <w:rPr>
          <w:sz w:val="24"/>
          <w:szCs w:val="24"/>
        </w:rPr>
        <w:t xml:space="preserve">. Camilla nævnte at </w:t>
      </w:r>
      <w:proofErr w:type="spellStart"/>
      <w:r w:rsidR="001577F9" w:rsidRPr="001577F9">
        <w:rPr>
          <w:sz w:val="24"/>
          <w:szCs w:val="24"/>
        </w:rPr>
        <w:t>Lev’s</w:t>
      </w:r>
      <w:proofErr w:type="spellEnd"/>
      <w:r w:rsidR="001577F9" w:rsidRPr="001577F9">
        <w:rPr>
          <w:sz w:val="24"/>
          <w:szCs w:val="24"/>
        </w:rPr>
        <w:t xml:space="preserve"> </w:t>
      </w:r>
      <w:r w:rsidRPr="001577F9">
        <w:rPr>
          <w:sz w:val="24"/>
          <w:szCs w:val="24"/>
        </w:rPr>
        <w:t>partner i Nepal gang med at sende elektroniske spørgeskemaer</w:t>
      </w:r>
      <w:r w:rsidR="001577F9" w:rsidRPr="001577F9">
        <w:rPr>
          <w:sz w:val="24"/>
          <w:szCs w:val="24"/>
        </w:rPr>
        <w:t>,</w:t>
      </w:r>
      <w:r w:rsidRPr="001577F9">
        <w:rPr>
          <w:sz w:val="24"/>
          <w:szCs w:val="24"/>
        </w:rPr>
        <w:t xml:space="preserve"> som de følger op med telefoninterviews.  </w:t>
      </w:r>
    </w:p>
    <w:p w:rsidR="002924B0" w:rsidRPr="001577F9" w:rsidRDefault="002924B0" w:rsidP="002924B0">
      <w:pPr>
        <w:pStyle w:val="Listeafsnit"/>
        <w:numPr>
          <w:ilvl w:val="0"/>
          <w:numId w:val="4"/>
        </w:numPr>
        <w:rPr>
          <w:sz w:val="24"/>
          <w:szCs w:val="24"/>
        </w:rPr>
      </w:pPr>
      <w:r w:rsidRPr="001577F9">
        <w:rPr>
          <w:sz w:val="24"/>
          <w:szCs w:val="24"/>
        </w:rPr>
        <w:t>Mobile video tour–</w:t>
      </w:r>
      <w:r w:rsidR="001577F9" w:rsidRPr="001577F9">
        <w:rPr>
          <w:sz w:val="24"/>
          <w:szCs w:val="24"/>
        </w:rPr>
        <w:t xml:space="preserve"> interview af målgruppe, optagelse af</w:t>
      </w:r>
      <w:r w:rsidRPr="001577F9">
        <w:rPr>
          <w:sz w:val="24"/>
          <w:szCs w:val="24"/>
        </w:rPr>
        <w:t xml:space="preserve"> distribuering, bygninger, undervisning eller ti</w:t>
      </w:r>
      <w:r w:rsidR="001577F9" w:rsidRPr="001577F9">
        <w:rPr>
          <w:sz w:val="24"/>
          <w:szCs w:val="24"/>
        </w:rPr>
        <w:t>l at tage billeder.</w:t>
      </w:r>
      <w:r w:rsidRPr="001577F9">
        <w:rPr>
          <w:sz w:val="24"/>
          <w:szCs w:val="24"/>
        </w:rPr>
        <w:t xml:space="preserve"> </w:t>
      </w:r>
    </w:p>
    <w:p w:rsidR="002924B0" w:rsidRPr="001577F9" w:rsidRDefault="002924B0" w:rsidP="002924B0">
      <w:pPr>
        <w:pStyle w:val="Listeafsnit"/>
        <w:numPr>
          <w:ilvl w:val="0"/>
          <w:numId w:val="4"/>
        </w:numPr>
        <w:rPr>
          <w:sz w:val="24"/>
          <w:szCs w:val="24"/>
        </w:rPr>
      </w:pPr>
      <w:r w:rsidRPr="001577F9">
        <w:rPr>
          <w:sz w:val="24"/>
          <w:szCs w:val="24"/>
        </w:rPr>
        <w:t>Radio til at fortælle om feedback mekanismer, tidspunkter for distri</w:t>
      </w:r>
      <w:r w:rsidR="001577F9" w:rsidRPr="001577F9">
        <w:rPr>
          <w:sz w:val="24"/>
          <w:szCs w:val="24"/>
        </w:rPr>
        <w:t xml:space="preserve">buering, </w:t>
      </w:r>
      <w:proofErr w:type="spellStart"/>
      <w:r w:rsidR="001577F9" w:rsidRPr="001577F9">
        <w:rPr>
          <w:sz w:val="24"/>
          <w:szCs w:val="24"/>
        </w:rPr>
        <w:t>needs</w:t>
      </w:r>
      <w:proofErr w:type="spellEnd"/>
      <w:r w:rsidR="001577F9" w:rsidRPr="001577F9">
        <w:rPr>
          <w:sz w:val="24"/>
          <w:szCs w:val="24"/>
        </w:rPr>
        <w:t xml:space="preserve"> </w:t>
      </w:r>
      <w:proofErr w:type="spellStart"/>
      <w:r w:rsidR="001577F9" w:rsidRPr="001577F9">
        <w:rPr>
          <w:sz w:val="24"/>
          <w:szCs w:val="24"/>
        </w:rPr>
        <w:t>assessments</w:t>
      </w:r>
      <w:proofErr w:type="spellEnd"/>
      <w:r w:rsidR="001577F9" w:rsidRPr="001577F9">
        <w:rPr>
          <w:sz w:val="24"/>
          <w:szCs w:val="24"/>
        </w:rPr>
        <w:t xml:space="preserve"> etc. Radio kan være</w:t>
      </w:r>
      <w:r w:rsidRPr="001577F9">
        <w:rPr>
          <w:sz w:val="24"/>
          <w:szCs w:val="24"/>
        </w:rPr>
        <w:t xml:space="preserve"> et god</w:t>
      </w:r>
      <w:r w:rsidR="001577F9" w:rsidRPr="001577F9">
        <w:rPr>
          <w:sz w:val="24"/>
          <w:szCs w:val="24"/>
        </w:rPr>
        <w:t>t værktøj til at kommunikere gennem</w:t>
      </w:r>
      <w:r w:rsidRPr="001577F9">
        <w:rPr>
          <w:sz w:val="24"/>
          <w:szCs w:val="24"/>
        </w:rPr>
        <w:t xml:space="preserve">, når man ikke har tilgang til befolkningen. </w:t>
      </w:r>
    </w:p>
    <w:p w:rsidR="008C7439" w:rsidRPr="007D276E" w:rsidRDefault="001577F9" w:rsidP="007D276E">
      <w:pPr>
        <w:spacing w:before="120" w:after="120"/>
        <w:rPr>
          <w:sz w:val="24"/>
          <w:szCs w:val="24"/>
        </w:rPr>
      </w:pPr>
      <w:r w:rsidRPr="007D276E">
        <w:rPr>
          <w:sz w:val="24"/>
          <w:szCs w:val="24"/>
        </w:rPr>
        <w:t>Endelig understregede Camilla, at det</w:t>
      </w:r>
      <w:r w:rsidR="000B54A3" w:rsidRPr="007D276E">
        <w:rPr>
          <w:sz w:val="24"/>
          <w:szCs w:val="24"/>
        </w:rPr>
        <w:t xml:space="preserve"> bliver endnu vigtigere at sikre t</w:t>
      </w:r>
      <w:r w:rsidR="002924B0" w:rsidRPr="007D276E">
        <w:rPr>
          <w:sz w:val="24"/>
          <w:szCs w:val="24"/>
        </w:rPr>
        <w:t>riangulering og kildekritik</w:t>
      </w:r>
      <w:r w:rsidRPr="007D276E">
        <w:rPr>
          <w:sz w:val="24"/>
          <w:szCs w:val="24"/>
        </w:rPr>
        <w:t xml:space="preserve">, når man ikke selv er </w:t>
      </w:r>
      <w:proofErr w:type="gramStart"/>
      <w:r w:rsidRPr="007D276E">
        <w:rPr>
          <w:sz w:val="24"/>
          <w:szCs w:val="24"/>
        </w:rPr>
        <w:t>tilstede</w:t>
      </w:r>
      <w:proofErr w:type="gramEnd"/>
      <w:r w:rsidR="002924B0" w:rsidRPr="007D276E">
        <w:rPr>
          <w:sz w:val="24"/>
          <w:szCs w:val="24"/>
        </w:rPr>
        <w:t xml:space="preserve">. </w:t>
      </w:r>
      <w:r w:rsidR="007D276E">
        <w:rPr>
          <w:sz w:val="24"/>
          <w:szCs w:val="24"/>
        </w:rPr>
        <w:t>Det kan være en god ide at b</w:t>
      </w:r>
      <w:r w:rsidR="007D276E" w:rsidRPr="007D276E">
        <w:rPr>
          <w:sz w:val="24"/>
          <w:szCs w:val="24"/>
        </w:rPr>
        <w:t xml:space="preserve">ruge tredje part i det pågældende land. </w:t>
      </w:r>
      <w:r w:rsidR="002924B0" w:rsidRPr="007D276E">
        <w:rPr>
          <w:sz w:val="24"/>
          <w:szCs w:val="24"/>
        </w:rPr>
        <w:t>Få andr</w:t>
      </w:r>
      <w:r w:rsidRPr="007D276E">
        <w:rPr>
          <w:sz w:val="24"/>
          <w:szCs w:val="24"/>
        </w:rPr>
        <w:t xml:space="preserve">e organisationer med lokal tilstedeværelse til at hjælpe med monitoreringen fx en anden </w:t>
      </w:r>
      <w:r w:rsidR="002924B0" w:rsidRPr="007D276E">
        <w:rPr>
          <w:sz w:val="24"/>
          <w:szCs w:val="24"/>
        </w:rPr>
        <w:t xml:space="preserve">NGO </w:t>
      </w:r>
      <w:r w:rsidRPr="007D276E">
        <w:rPr>
          <w:sz w:val="24"/>
          <w:szCs w:val="24"/>
        </w:rPr>
        <w:t xml:space="preserve">eller FN </w:t>
      </w:r>
      <w:r w:rsidR="002924B0" w:rsidRPr="007D276E">
        <w:rPr>
          <w:sz w:val="24"/>
          <w:szCs w:val="24"/>
        </w:rPr>
        <w:t>til at monitorere</w:t>
      </w:r>
      <w:r w:rsidRPr="007D276E">
        <w:rPr>
          <w:sz w:val="24"/>
          <w:szCs w:val="24"/>
        </w:rPr>
        <w:t xml:space="preserve">. Det kan være en organisation </w:t>
      </w:r>
      <w:r w:rsidR="002924B0" w:rsidRPr="007D276E">
        <w:rPr>
          <w:sz w:val="24"/>
          <w:szCs w:val="24"/>
        </w:rPr>
        <w:t>man allerede har et forhold til, en organisation som har viden om projektet/målgruppen</w:t>
      </w:r>
      <w:r w:rsidRPr="007D276E">
        <w:rPr>
          <w:sz w:val="24"/>
          <w:szCs w:val="24"/>
        </w:rPr>
        <w:t>. Peer-to-</w:t>
      </w:r>
      <w:r w:rsidR="002924B0" w:rsidRPr="007D276E">
        <w:rPr>
          <w:sz w:val="24"/>
          <w:szCs w:val="24"/>
        </w:rPr>
        <w:t>peer monito</w:t>
      </w:r>
      <w:r w:rsidR="00FC23E0">
        <w:rPr>
          <w:sz w:val="24"/>
          <w:szCs w:val="24"/>
        </w:rPr>
        <w:t>re</w:t>
      </w:r>
      <w:r w:rsidR="002924B0" w:rsidRPr="007D276E">
        <w:rPr>
          <w:sz w:val="24"/>
          <w:szCs w:val="24"/>
        </w:rPr>
        <w:t>ring</w:t>
      </w:r>
      <w:r w:rsidRPr="007D276E">
        <w:rPr>
          <w:sz w:val="24"/>
          <w:szCs w:val="24"/>
        </w:rPr>
        <w:t xml:space="preserve"> giver også gode muligheder for</w:t>
      </w:r>
      <w:r w:rsidR="002924B0" w:rsidRPr="007D276E">
        <w:rPr>
          <w:sz w:val="24"/>
          <w:szCs w:val="24"/>
        </w:rPr>
        <w:t xml:space="preserve"> læring for begge organisationer.</w:t>
      </w:r>
      <w:r w:rsidR="007D276E" w:rsidRPr="007D276E">
        <w:rPr>
          <w:sz w:val="24"/>
          <w:szCs w:val="24"/>
        </w:rPr>
        <w:t xml:space="preserve"> </w:t>
      </w:r>
      <w:r w:rsidR="007D276E">
        <w:rPr>
          <w:sz w:val="24"/>
          <w:szCs w:val="24"/>
        </w:rPr>
        <w:t>L</w:t>
      </w:r>
      <w:r w:rsidR="007D276E" w:rsidRPr="007D276E">
        <w:rPr>
          <w:sz w:val="24"/>
          <w:szCs w:val="24"/>
        </w:rPr>
        <w:t>okale konsulenter</w:t>
      </w:r>
      <w:r w:rsidR="007D276E">
        <w:rPr>
          <w:sz w:val="24"/>
          <w:szCs w:val="24"/>
        </w:rPr>
        <w:t xml:space="preserve"> er også en mulighed</w:t>
      </w:r>
      <w:r w:rsidR="007D276E" w:rsidRPr="007D276E">
        <w:rPr>
          <w:sz w:val="24"/>
          <w:szCs w:val="24"/>
        </w:rPr>
        <w:t>. Hvis man ikke selv kender en konsulent, så brug jeres kontakter og netværk i landet.</w:t>
      </w:r>
    </w:p>
    <w:p w:rsidR="00913CCD" w:rsidRPr="008E5952" w:rsidRDefault="00D96852">
      <w:pPr>
        <w:rPr>
          <w:sz w:val="24"/>
          <w:szCs w:val="24"/>
        </w:rPr>
      </w:pPr>
      <w:hyperlink r:id="rId9" w:history="1">
        <w:proofErr w:type="spellStart"/>
        <w:r w:rsidR="00AC3623" w:rsidRPr="00FC23E0">
          <w:rPr>
            <w:rStyle w:val="Hyperlink"/>
            <w:sz w:val="24"/>
            <w:szCs w:val="24"/>
          </w:rPr>
          <w:t>Camilla’s</w:t>
        </w:r>
        <w:proofErr w:type="spellEnd"/>
        <w:r w:rsidR="00AC3623" w:rsidRPr="00FC23E0">
          <w:rPr>
            <w:rStyle w:val="Hyperlink"/>
            <w:sz w:val="24"/>
            <w:szCs w:val="24"/>
          </w:rPr>
          <w:t xml:space="preserve"> </w:t>
        </w:r>
        <w:r w:rsidR="00F3556A" w:rsidRPr="00FC23E0">
          <w:rPr>
            <w:rStyle w:val="Hyperlink"/>
            <w:sz w:val="24"/>
            <w:szCs w:val="24"/>
          </w:rPr>
          <w:t>præsentatio</w:t>
        </w:r>
        <w:r w:rsidR="00FC23E0">
          <w:rPr>
            <w:rStyle w:val="Hyperlink"/>
            <w:sz w:val="24"/>
            <w:szCs w:val="24"/>
          </w:rPr>
          <w:t>n kan ses og høres</w:t>
        </w:r>
        <w:r w:rsidR="00FC23E0" w:rsidRPr="00FC23E0">
          <w:rPr>
            <w:rStyle w:val="Hyperlink"/>
            <w:sz w:val="24"/>
            <w:szCs w:val="24"/>
          </w:rPr>
          <w:t xml:space="preserve"> her</w:t>
        </w:r>
      </w:hyperlink>
    </w:p>
    <w:p w:rsidR="000B54A3" w:rsidRDefault="000B54A3">
      <w:pPr>
        <w:rPr>
          <w:sz w:val="24"/>
          <w:szCs w:val="24"/>
        </w:rPr>
      </w:pPr>
      <w:r>
        <w:rPr>
          <w:sz w:val="24"/>
          <w:szCs w:val="24"/>
        </w:rPr>
        <w:t>__________________</w:t>
      </w:r>
    </w:p>
    <w:p w:rsidR="00F936BB" w:rsidRDefault="00F936BB">
      <w:pPr>
        <w:rPr>
          <w:sz w:val="24"/>
          <w:szCs w:val="24"/>
        </w:rPr>
      </w:pPr>
      <w:r>
        <w:rPr>
          <w:b/>
          <w:sz w:val="24"/>
          <w:szCs w:val="24"/>
        </w:rPr>
        <w:t>Status fra andre puljeorganisationer</w:t>
      </w:r>
    </w:p>
    <w:p w:rsidR="00BE422A" w:rsidRPr="00BE422A" w:rsidRDefault="000B54A3" w:rsidP="00BE422A">
      <w:pPr>
        <w:rPr>
          <w:sz w:val="24"/>
          <w:szCs w:val="24"/>
        </w:rPr>
      </w:pPr>
      <w:r>
        <w:rPr>
          <w:sz w:val="24"/>
          <w:szCs w:val="24"/>
        </w:rPr>
        <w:t>Gitte gav efterfølgende en gennemgang af</w:t>
      </w:r>
      <w:r w:rsidR="00BE422A">
        <w:rPr>
          <w:sz w:val="24"/>
          <w:szCs w:val="24"/>
        </w:rPr>
        <w:t xml:space="preserve"> </w:t>
      </w:r>
      <w:r w:rsidR="0025233A">
        <w:rPr>
          <w:sz w:val="24"/>
          <w:szCs w:val="24"/>
        </w:rPr>
        <w:t xml:space="preserve">de ideer og planer </w:t>
      </w:r>
      <w:r w:rsidR="00BE422A" w:rsidRPr="00BE422A">
        <w:rPr>
          <w:sz w:val="24"/>
          <w:szCs w:val="24"/>
        </w:rPr>
        <w:t>andre</w:t>
      </w:r>
      <w:r w:rsidR="0025233A">
        <w:rPr>
          <w:sz w:val="24"/>
          <w:szCs w:val="24"/>
        </w:rPr>
        <w:t xml:space="preserve"> puljeforvaltere har omkring projektledelse på distancen.  I</w:t>
      </w:r>
      <w:r w:rsidR="00BE422A" w:rsidRPr="00BE422A">
        <w:rPr>
          <w:sz w:val="24"/>
          <w:szCs w:val="24"/>
        </w:rPr>
        <w:t xml:space="preserve">deerne </w:t>
      </w:r>
      <w:r w:rsidR="0025233A">
        <w:rPr>
          <w:sz w:val="24"/>
          <w:szCs w:val="24"/>
        </w:rPr>
        <w:t xml:space="preserve">falder </w:t>
      </w:r>
      <w:r w:rsidR="00BE422A" w:rsidRPr="00BE422A">
        <w:rPr>
          <w:sz w:val="24"/>
          <w:szCs w:val="24"/>
        </w:rPr>
        <w:t>i tre kategorier</w:t>
      </w:r>
      <w:r w:rsidR="0025233A">
        <w:rPr>
          <w:sz w:val="24"/>
          <w:szCs w:val="24"/>
        </w:rPr>
        <w:t xml:space="preserve">, der trækker på nogle af de samme tilgange som præsenteret af Camilla </w:t>
      </w:r>
      <w:r w:rsidR="001B787A">
        <w:rPr>
          <w:sz w:val="24"/>
          <w:szCs w:val="24"/>
        </w:rPr>
        <w:t>ovenfor</w:t>
      </w:r>
      <w:r w:rsidR="0025233A">
        <w:rPr>
          <w:sz w:val="24"/>
          <w:szCs w:val="24"/>
        </w:rPr>
        <w:t>.</w:t>
      </w:r>
    </w:p>
    <w:p w:rsidR="00BE422A" w:rsidRPr="00BE422A" w:rsidRDefault="0025233A" w:rsidP="00BE422A">
      <w:pPr>
        <w:rPr>
          <w:sz w:val="24"/>
          <w:szCs w:val="24"/>
        </w:rPr>
      </w:pPr>
      <w:r>
        <w:rPr>
          <w:sz w:val="24"/>
          <w:szCs w:val="24"/>
        </w:rPr>
        <w:t xml:space="preserve">En tilgang har været at </w:t>
      </w:r>
      <w:r w:rsidRPr="001B787A">
        <w:rPr>
          <w:b/>
          <w:sz w:val="24"/>
          <w:szCs w:val="24"/>
        </w:rPr>
        <w:t>s</w:t>
      </w:r>
      <w:r w:rsidR="00BE422A" w:rsidRPr="001B787A">
        <w:rPr>
          <w:b/>
          <w:sz w:val="24"/>
          <w:szCs w:val="24"/>
        </w:rPr>
        <w:t>tyrke</w:t>
      </w:r>
      <w:r w:rsidR="00BE422A" w:rsidRPr="00BE422A">
        <w:rPr>
          <w:sz w:val="24"/>
          <w:szCs w:val="24"/>
        </w:rPr>
        <w:t xml:space="preserve"> </w:t>
      </w:r>
      <w:r w:rsidR="00BE422A" w:rsidRPr="00410B38">
        <w:rPr>
          <w:b/>
          <w:sz w:val="24"/>
          <w:szCs w:val="24"/>
        </w:rPr>
        <w:t>brugen af digitale møder og digitale workshops</w:t>
      </w:r>
      <w:r w:rsidR="00410B38">
        <w:rPr>
          <w:b/>
          <w:sz w:val="24"/>
          <w:szCs w:val="24"/>
        </w:rPr>
        <w:t xml:space="preserve">, </w:t>
      </w:r>
      <w:r w:rsidR="00410B38">
        <w:rPr>
          <w:sz w:val="24"/>
          <w:szCs w:val="24"/>
        </w:rPr>
        <w:t>hvor D</w:t>
      </w:r>
      <w:r w:rsidR="00BE422A" w:rsidRPr="00BE422A">
        <w:rPr>
          <w:sz w:val="24"/>
          <w:szCs w:val="24"/>
        </w:rPr>
        <w:t xml:space="preserve">ansk Institut for Partier og Demokrati (DIPD) </w:t>
      </w:r>
      <w:r w:rsidR="00410B38">
        <w:rPr>
          <w:sz w:val="24"/>
          <w:szCs w:val="24"/>
        </w:rPr>
        <w:t xml:space="preserve">har </w:t>
      </w:r>
      <w:r w:rsidR="00BE422A" w:rsidRPr="00BE422A">
        <w:rPr>
          <w:sz w:val="24"/>
          <w:szCs w:val="24"/>
        </w:rPr>
        <w:t>kørt en række zoo</w:t>
      </w:r>
      <w:r w:rsidR="00410B38">
        <w:rPr>
          <w:sz w:val="24"/>
          <w:szCs w:val="24"/>
        </w:rPr>
        <w:t xml:space="preserve">m </w:t>
      </w:r>
      <w:proofErr w:type="spellStart"/>
      <w:r w:rsidR="00410B38">
        <w:rPr>
          <w:sz w:val="24"/>
          <w:szCs w:val="24"/>
        </w:rPr>
        <w:t>webinarer</w:t>
      </w:r>
      <w:proofErr w:type="spellEnd"/>
      <w:r w:rsidR="00410B38">
        <w:rPr>
          <w:sz w:val="24"/>
          <w:szCs w:val="24"/>
        </w:rPr>
        <w:t xml:space="preserve"> for at træne danske og</w:t>
      </w:r>
      <w:r w:rsidR="00BE422A" w:rsidRPr="00BE422A">
        <w:rPr>
          <w:sz w:val="24"/>
          <w:szCs w:val="24"/>
        </w:rPr>
        <w:t xml:space="preserve"> </w:t>
      </w:r>
      <w:proofErr w:type="spellStart"/>
      <w:r w:rsidR="00BE422A" w:rsidRPr="00BE422A">
        <w:rPr>
          <w:sz w:val="24"/>
          <w:szCs w:val="24"/>
        </w:rPr>
        <w:t>Sydpartnere</w:t>
      </w:r>
      <w:proofErr w:type="spellEnd"/>
      <w:r w:rsidR="00BE422A" w:rsidRPr="00BE422A">
        <w:rPr>
          <w:sz w:val="24"/>
          <w:szCs w:val="24"/>
        </w:rPr>
        <w:t xml:space="preserve"> i brug</w:t>
      </w:r>
      <w:r w:rsidR="00410B38">
        <w:rPr>
          <w:sz w:val="24"/>
          <w:szCs w:val="24"/>
        </w:rPr>
        <w:t>en</w:t>
      </w:r>
      <w:r w:rsidR="00BE422A" w:rsidRPr="00BE422A">
        <w:rPr>
          <w:sz w:val="24"/>
          <w:szCs w:val="24"/>
        </w:rPr>
        <w:t xml:space="preserve"> af Zoom, inklusiv nogle af de mere avancerede funktioner med brug af break out </w:t>
      </w:r>
      <w:proofErr w:type="spellStart"/>
      <w:r w:rsidR="00BE422A" w:rsidRPr="00BE422A">
        <w:rPr>
          <w:sz w:val="24"/>
          <w:szCs w:val="24"/>
        </w:rPr>
        <w:t>rooms</w:t>
      </w:r>
      <w:proofErr w:type="spellEnd"/>
      <w:r w:rsidR="00BE422A" w:rsidRPr="00BE422A">
        <w:rPr>
          <w:sz w:val="24"/>
          <w:szCs w:val="24"/>
        </w:rPr>
        <w:t xml:space="preserve"> (hvor deltagere kan arbejde i mindre grupper), en </w:t>
      </w:r>
      <w:proofErr w:type="spellStart"/>
      <w:r w:rsidR="00BE422A" w:rsidRPr="00BE422A">
        <w:rPr>
          <w:sz w:val="24"/>
          <w:szCs w:val="24"/>
        </w:rPr>
        <w:t>webinar</w:t>
      </w:r>
      <w:proofErr w:type="spellEnd"/>
      <w:r w:rsidR="00BE422A" w:rsidRPr="00BE422A">
        <w:rPr>
          <w:sz w:val="24"/>
          <w:szCs w:val="24"/>
        </w:rPr>
        <w:t xml:space="preserve"> funktion som kan tilkøbes, </w:t>
      </w:r>
      <w:r w:rsidR="00BE422A" w:rsidRPr="00BE422A">
        <w:rPr>
          <w:sz w:val="24"/>
          <w:szCs w:val="24"/>
        </w:rPr>
        <w:lastRenderedPageBreak/>
        <w:t xml:space="preserve">samt sikkerhedsspørgsmål. Sikkerhed er en vigtig del, da DIPD selv </w:t>
      </w:r>
      <w:r>
        <w:rPr>
          <w:sz w:val="24"/>
          <w:szCs w:val="24"/>
        </w:rPr>
        <w:t xml:space="preserve">har oplevet </w:t>
      </w:r>
      <w:proofErr w:type="spellStart"/>
      <w:r>
        <w:rPr>
          <w:sz w:val="24"/>
          <w:szCs w:val="24"/>
        </w:rPr>
        <w:t>sikkerheds’issues</w:t>
      </w:r>
      <w:proofErr w:type="spellEnd"/>
      <w:r>
        <w:rPr>
          <w:sz w:val="24"/>
          <w:szCs w:val="24"/>
        </w:rPr>
        <w:t xml:space="preserve">’ med </w:t>
      </w:r>
      <w:r w:rsidR="00BE422A" w:rsidRPr="00BE422A">
        <w:rPr>
          <w:sz w:val="24"/>
          <w:szCs w:val="24"/>
        </w:rPr>
        <w:t xml:space="preserve">et møde der blev ’hacket’, eller møder hvor udenforstående lytter med. </w:t>
      </w:r>
      <w:r w:rsidR="00410B38">
        <w:rPr>
          <w:sz w:val="24"/>
          <w:szCs w:val="24"/>
        </w:rPr>
        <w:t xml:space="preserve"> </w:t>
      </w:r>
      <w:r w:rsidR="00BE422A" w:rsidRPr="00BE422A">
        <w:rPr>
          <w:sz w:val="24"/>
          <w:szCs w:val="24"/>
        </w:rPr>
        <w:t xml:space="preserve">DUF vil </w:t>
      </w:r>
      <w:r w:rsidR="00410B38">
        <w:rPr>
          <w:sz w:val="24"/>
          <w:szCs w:val="24"/>
        </w:rPr>
        <w:t xml:space="preserve">afprøve konceptet med digitale workshops i </w:t>
      </w:r>
      <w:r w:rsidR="00BE422A" w:rsidRPr="00BE422A">
        <w:rPr>
          <w:sz w:val="24"/>
          <w:szCs w:val="24"/>
        </w:rPr>
        <w:t xml:space="preserve">en kommende partnerskabsworkshop, som skulle have fundet sted i Danmark med nord og syd deltagere, men </w:t>
      </w:r>
      <w:r w:rsidR="00410B38">
        <w:rPr>
          <w:sz w:val="24"/>
          <w:szCs w:val="24"/>
        </w:rPr>
        <w:t xml:space="preserve">som </w:t>
      </w:r>
      <w:r w:rsidR="00BE422A" w:rsidRPr="00BE422A">
        <w:rPr>
          <w:sz w:val="24"/>
          <w:szCs w:val="24"/>
        </w:rPr>
        <w:t xml:space="preserve">nu afvikles som et </w:t>
      </w:r>
      <w:proofErr w:type="spellStart"/>
      <w:r w:rsidR="00BE422A" w:rsidRPr="00BE422A">
        <w:rPr>
          <w:sz w:val="24"/>
          <w:szCs w:val="24"/>
        </w:rPr>
        <w:t>on-line</w:t>
      </w:r>
      <w:proofErr w:type="spellEnd"/>
      <w:r w:rsidR="00BE422A" w:rsidRPr="00BE422A">
        <w:rPr>
          <w:sz w:val="24"/>
          <w:szCs w:val="24"/>
        </w:rPr>
        <w:t xml:space="preserve"> event. </w:t>
      </w:r>
      <w:r w:rsidR="00410B38">
        <w:rPr>
          <w:sz w:val="24"/>
          <w:szCs w:val="24"/>
        </w:rPr>
        <w:t xml:space="preserve">De ser brugen af </w:t>
      </w:r>
      <w:r w:rsidR="00BE422A" w:rsidRPr="00BE422A">
        <w:rPr>
          <w:sz w:val="24"/>
          <w:szCs w:val="24"/>
        </w:rPr>
        <w:t>digitale m</w:t>
      </w:r>
      <w:r w:rsidR="00410B38">
        <w:rPr>
          <w:sz w:val="24"/>
          <w:szCs w:val="24"/>
        </w:rPr>
        <w:t xml:space="preserve">øder som en </w:t>
      </w:r>
      <w:r w:rsidR="00BE422A" w:rsidRPr="00BE422A">
        <w:rPr>
          <w:sz w:val="24"/>
          <w:szCs w:val="24"/>
        </w:rPr>
        <w:t>mulighed for at kunne invitere flere partnere med ind, og er også noget man vil afprøve i</w:t>
      </w:r>
      <w:r w:rsidR="00410B38">
        <w:rPr>
          <w:sz w:val="24"/>
          <w:szCs w:val="24"/>
        </w:rPr>
        <w:t xml:space="preserve"> forbindelse med </w:t>
      </w:r>
      <w:r w:rsidR="00BE422A" w:rsidRPr="00BE422A">
        <w:rPr>
          <w:sz w:val="24"/>
          <w:szCs w:val="24"/>
        </w:rPr>
        <w:t xml:space="preserve">fyraftensmøder </w:t>
      </w:r>
      <w:r w:rsidR="00410B38">
        <w:rPr>
          <w:sz w:val="24"/>
          <w:szCs w:val="24"/>
        </w:rPr>
        <w:t xml:space="preserve">rettet mod danske frivillige. Et andet eksempel er </w:t>
      </w:r>
      <w:r w:rsidR="00BE422A" w:rsidRPr="00BE422A">
        <w:rPr>
          <w:sz w:val="24"/>
          <w:szCs w:val="24"/>
        </w:rPr>
        <w:t xml:space="preserve">organisationen </w:t>
      </w:r>
      <w:proofErr w:type="spellStart"/>
      <w:r w:rsidR="00BE422A" w:rsidRPr="00BE422A">
        <w:rPr>
          <w:sz w:val="24"/>
          <w:szCs w:val="24"/>
        </w:rPr>
        <w:t>EuroMedRights</w:t>
      </w:r>
      <w:proofErr w:type="spellEnd"/>
      <w:r w:rsidR="00BE422A" w:rsidRPr="00BE422A">
        <w:rPr>
          <w:sz w:val="24"/>
          <w:szCs w:val="24"/>
        </w:rPr>
        <w:t>, som har afviklet en OH workshop online med to partnere i Syd, hvor de gjorde brug af en kombination af Skype til at tale sammen og</w:t>
      </w:r>
      <w:r w:rsidR="001B787A">
        <w:rPr>
          <w:sz w:val="24"/>
          <w:szCs w:val="24"/>
        </w:rPr>
        <w:t xml:space="preserve"> et </w:t>
      </w:r>
      <w:proofErr w:type="gramStart"/>
      <w:r w:rsidR="001B787A">
        <w:rPr>
          <w:sz w:val="24"/>
          <w:szCs w:val="24"/>
        </w:rPr>
        <w:t xml:space="preserve">program </w:t>
      </w:r>
      <w:r w:rsidR="00BE422A" w:rsidRPr="00BE422A">
        <w:rPr>
          <w:sz w:val="24"/>
          <w:szCs w:val="24"/>
        </w:rPr>
        <w:t xml:space="preserve"> </w:t>
      </w:r>
      <w:proofErr w:type="spellStart"/>
      <w:r w:rsidR="00410B38">
        <w:rPr>
          <w:sz w:val="24"/>
          <w:szCs w:val="24"/>
        </w:rPr>
        <w:t>Mural</w:t>
      </w:r>
      <w:proofErr w:type="spellEnd"/>
      <w:proofErr w:type="gramEnd"/>
      <w:r w:rsidR="00410B38">
        <w:rPr>
          <w:sz w:val="24"/>
          <w:szCs w:val="24"/>
        </w:rPr>
        <w:t>, der fungerer</w:t>
      </w:r>
      <w:r w:rsidR="00BE422A" w:rsidRPr="00BE422A">
        <w:rPr>
          <w:sz w:val="24"/>
          <w:szCs w:val="24"/>
        </w:rPr>
        <w:t xml:space="preserve"> som et digitalt </w:t>
      </w:r>
      <w:proofErr w:type="spellStart"/>
      <w:r w:rsidR="00BE422A" w:rsidRPr="00BE422A">
        <w:rPr>
          <w:sz w:val="24"/>
          <w:szCs w:val="24"/>
        </w:rPr>
        <w:t>whiteboard</w:t>
      </w:r>
      <w:proofErr w:type="spellEnd"/>
      <w:r w:rsidR="00BE422A" w:rsidRPr="00BE422A">
        <w:rPr>
          <w:sz w:val="24"/>
          <w:szCs w:val="24"/>
        </w:rPr>
        <w:t xml:space="preserve"> på skærmen, </w:t>
      </w:r>
      <w:r w:rsidR="00410B38">
        <w:rPr>
          <w:sz w:val="24"/>
          <w:szCs w:val="24"/>
        </w:rPr>
        <w:t>til at lave</w:t>
      </w:r>
      <w:r w:rsidR="00BE422A" w:rsidRPr="00BE422A">
        <w:rPr>
          <w:sz w:val="24"/>
          <w:szCs w:val="24"/>
        </w:rPr>
        <w:t xml:space="preserve"> post it notes i forskellige farver og størrelse</w:t>
      </w:r>
      <w:r w:rsidR="00410B38">
        <w:rPr>
          <w:sz w:val="24"/>
          <w:szCs w:val="24"/>
        </w:rPr>
        <w:t xml:space="preserve"> og rokere rundt</w:t>
      </w:r>
      <w:r w:rsidR="00BE422A" w:rsidRPr="00BE422A">
        <w:rPr>
          <w:sz w:val="24"/>
          <w:szCs w:val="24"/>
        </w:rPr>
        <w:t>.</w:t>
      </w:r>
    </w:p>
    <w:p w:rsidR="00BE422A" w:rsidRPr="00BE422A" w:rsidRDefault="00410B38" w:rsidP="00BE422A">
      <w:pPr>
        <w:rPr>
          <w:sz w:val="24"/>
          <w:szCs w:val="24"/>
        </w:rPr>
      </w:pPr>
      <w:r>
        <w:rPr>
          <w:sz w:val="24"/>
          <w:szCs w:val="24"/>
        </w:rPr>
        <w:t xml:space="preserve">En anden tilgang er </w:t>
      </w:r>
      <w:r w:rsidRPr="00410B38">
        <w:rPr>
          <w:b/>
          <w:sz w:val="24"/>
          <w:szCs w:val="24"/>
        </w:rPr>
        <w:t>f</w:t>
      </w:r>
      <w:r w:rsidR="00BE422A" w:rsidRPr="00410B38">
        <w:rPr>
          <w:b/>
          <w:sz w:val="24"/>
          <w:szCs w:val="24"/>
        </w:rPr>
        <w:t xml:space="preserve">jernmonitorering </w:t>
      </w:r>
      <w:r w:rsidRPr="00410B38">
        <w:rPr>
          <w:b/>
          <w:sz w:val="24"/>
          <w:szCs w:val="24"/>
        </w:rPr>
        <w:t xml:space="preserve">med brug af en </w:t>
      </w:r>
      <w:r w:rsidR="00BE422A" w:rsidRPr="00410B38">
        <w:rPr>
          <w:b/>
          <w:sz w:val="24"/>
          <w:szCs w:val="24"/>
        </w:rPr>
        <w:t>3. part</w:t>
      </w:r>
      <w:r w:rsidR="00BE422A" w:rsidRPr="00BE422A">
        <w:rPr>
          <w:sz w:val="24"/>
          <w:szCs w:val="24"/>
        </w:rPr>
        <w:t xml:space="preserve">. CISU er ved at lave en </w:t>
      </w:r>
      <w:proofErr w:type="spellStart"/>
      <w:r w:rsidR="00BE422A" w:rsidRPr="00BE422A">
        <w:rPr>
          <w:sz w:val="24"/>
          <w:szCs w:val="24"/>
        </w:rPr>
        <w:t>mapping</w:t>
      </w:r>
      <w:proofErr w:type="spellEnd"/>
      <w:r w:rsidR="00BE422A" w:rsidRPr="00BE422A">
        <w:rPr>
          <w:sz w:val="24"/>
          <w:szCs w:val="24"/>
        </w:rPr>
        <w:t xml:space="preserve"> over lokale konsulenter og især organisationer med kompetencer og netværk til at kunne løfte opgaven. </w:t>
      </w:r>
      <w:r>
        <w:rPr>
          <w:sz w:val="24"/>
          <w:szCs w:val="24"/>
        </w:rPr>
        <w:t>Deres e</w:t>
      </w:r>
      <w:r w:rsidR="00BE422A" w:rsidRPr="00BE422A">
        <w:rPr>
          <w:sz w:val="24"/>
          <w:szCs w:val="24"/>
        </w:rPr>
        <w:t>rfaring er</w:t>
      </w:r>
      <w:r>
        <w:rPr>
          <w:sz w:val="24"/>
          <w:szCs w:val="24"/>
        </w:rPr>
        <w:t>,</w:t>
      </w:r>
      <w:r w:rsidR="00BE422A" w:rsidRPr="00BE422A">
        <w:rPr>
          <w:sz w:val="24"/>
          <w:szCs w:val="24"/>
        </w:rPr>
        <w:t xml:space="preserve"> at det kræver en tæt dialog med den 3. part der hyres ind, og at det fungerer bedst, hvis organisationen /vedkommende allerede kender til sektoren.   </w:t>
      </w:r>
      <w:r w:rsidR="001B787A">
        <w:rPr>
          <w:sz w:val="24"/>
          <w:szCs w:val="24"/>
        </w:rPr>
        <w:t>Konceptet med f</w:t>
      </w:r>
      <w:r w:rsidR="00BE422A" w:rsidRPr="00BE422A">
        <w:rPr>
          <w:sz w:val="24"/>
          <w:szCs w:val="24"/>
        </w:rPr>
        <w:t xml:space="preserve">jernmonitorering kan både bruges </w:t>
      </w:r>
      <w:r>
        <w:rPr>
          <w:sz w:val="24"/>
          <w:szCs w:val="24"/>
        </w:rPr>
        <w:t>i forbindelse med</w:t>
      </w:r>
      <w:r w:rsidR="00BE422A" w:rsidRPr="00BE422A">
        <w:rPr>
          <w:sz w:val="24"/>
          <w:szCs w:val="24"/>
        </w:rPr>
        <w:t xml:space="preserve"> projekt monitorering men også finansiel monitorering, hvor man kan hyre en lokal konsulent eller revisor til at lave et finansielt tilsyn.  </w:t>
      </w:r>
    </w:p>
    <w:p w:rsidR="00BE422A" w:rsidRDefault="005F5650">
      <w:pPr>
        <w:rPr>
          <w:sz w:val="24"/>
          <w:szCs w:val="24"/>
        </w:rPr>
      </w:pPr>
      <w:r>
        <w:rPr>
          <w:sz w:val="24"/>
          <w:szCs w:val="24"/>
        </w:rPr>
        <w:t>En</w:t>
      </w:r>
      <w:r w:rsidR="001B787A">
        <w:rPr>
          <w:sz w:val="24"/>
          <w:szCs w:val="24"/>
        </w:rPr>
        <w:t xml:space="preserve"> tredje tilgang </w:t>
      </w:r>
      <w:r>
        <w:rPr>
          <w:sz w:val="24"/>
          <w:szCs w:val="24"/>
        </w:rPr>
        <w:t xml:space="preserve">kan kaldes en </w:t>
      </w:r>
      <w:r w:rsidRPr="005F5650">
        <w:rPr>
          <w:b/>
          <w:sz w:val="24"/>
          <w:szCs w:val="24"/>
        </w:rPr>
        <w:t>’</w:t>
      </w:r>
      <w:proofErr w:type="spellStart"/>
      <w:r w:rsidRPr="005F5650">
        <w:rPr>
          <w:b/>
          <w:sz w:val="24"/>
          <w:szCs w:val="24"/>
        </w:rPr>
        <w:t>participatorisk</w:t>
      </w:r>
      <w:proofErr w:type="spellEnd"/>
      <w:r w:rsidRPr="005F5650">
        <w:rPr>
          <w:b/>
          <w:sz w:val="24"/>
          <w:szCs w:val="24"/>
        </w:rPr>
        <w:t xml:space="preserve"> </w:t>
      </w:r>
      <w:proofErr w:type="spellStart"/>
      <w:r w:rsidR="001B787A" w:rsidRPr="005F5650">
        <w:rPr>
          <w:b/>
          <w:sz w:val="24"/>
          <w:szCs w:val="24"/>
        </w:rPr>
        <w:t>kombimodel</w:t>
      </w:r>
      <w:proofErr w:type="spellEnd"/>
      <w:r w:rsidRPr="005F5650">
        <w:rPr>
          <w:b/>
          <w:sz w:val="24"/>
          <w:szCs w:val="24"/>
        </w:rPr>
        <w:t>’</w:t>
      </w:r>
      <w:r w:rsidR="001B787A">
        <w:rPr>
          <w:sz w:val="24"/>
          <w:szCs w:val="24"/>
        </w:rPr>
        <w:t xml:space="preserve">, </w:t>
      </w:r>
      <w:r w:rsidR="001B787A" w:rsidRPr="00BE422A">
        <w:rPr>
          <w:sz w:val="24"/>
          <w:szCs w:val="24"/>
        </w:rPr>
        <w:t xml:space="preserve">der kombinerer digitale workshops med fjernmonitorering, men med den vigtige pointe, at det er </w:t>
      </w:r>
      <w:proofErr w:type="spellStart"/>
      <w:r w:rsidR="001B787A" w:rsidRPr="00BE422A">
        <w:rPr>
          <w:sz w:val="24"/>
          <w:szCs w:val="24"/>
        </w:rPr>
        <w:t>Sydpartner</w:t>
      </w:r>
      <w:proofErr w:type="spellEnd"/>
      <w:r w:rsidR="001B787A" w:rsidRPr="00BE422A">
        <w:rPr>
          <w:sz w:val="24"/>
          <w:szCs w:val="24"/>
        </w:rPr>
        <w:t xml:space="preserve"> selv, der står for at udføre monitoreringen.</w:t>
      </w:r>
      <w:r w:rsidR="001B787A">
        <w:rPr>
          <w:sz w:val="24"/>
          <w:szCs w:val="24"/>
        </w:rPr>
        <w:t xml:space="preserve"> Ideen</w:t>
      </w:r>
      <w:r w:rsidR="00BE422A" w:rsidRPr="00BE422A">
        <w:rPr>
          <w:sz w:val="24"/>
          <w:szCs w:val="24"/>
        </w:rPr>
        <w:t xml:space="preserve"> kommer fra DUF, der skulle have været på monitoreringsbesøg i Marokko og se på fire partnerskaber, men nu afvikler det som et digitalt monitoreringsbesøg. Det er en tre trins model, </w:t>
      </w:r>
      <w:r>
        <w:rPr>
          <w:sz w:val="24"/>
          <w:szCs w:val="24"/>
        </w:rPr>
        <w:t xml:space="preserve">der starter med en </w:t>
      </w:r>
      <w:r w:rsidR="00BE422A" w:rsidRPr="00BE422A">
        <w:rPr>
          <w:sz w:val="24"/>
          <w:szCs w:val="24"/>
        </w:rPr>
        <w:t xml:space="preserve">velkomst workshop for alle via Zoom. Derefter skal de fire </w:t>
      </w:r>
      <w:proofErr w:type="spellStart"/>
      <w:r w:rsidR="00BE422A" w:rsidRPr="00BE422A">
        <w:rPr>
          <w:sz w:val="24"/>
          <w:szCs w:val="24"/>
        </w:rPr>
        <w:t>sydpartnere</w:t>
      </w:r>
      <w:proofErr w:type="spellEnd"/>
      <w:r w:rsidR="00BE422A" w:rsidRPr="00BE422A">
        <w:rPr>
          <w:sz w:val="24"/>
          <w:szCs w:val="24"/>
        </w:rPr>
        <w:t xml:space="preserve"> </w:t>
      </w:r>
      <w:r>
        <w:rPr>
          <w:sz w:val="24"/>
          <w:szCs w:val="24"/>
        </w:rPr>
        <w:t xml:space="preserve">ud i felten og </w:t>
      </w:r>
      <w:r w:rsidR="00BE422A" w:rsidRPr="00BE422A">
        <w:rPr>
          <w:sz w:val="24"/>
          <w:szCs w:val="24"/>
        </w:rPr>
        <w:t xml:space="preserve">indhente en række informationer/lave </w:t>
      </w:r>
      <w:r>
        <w:rPr>
          <w:sz w:val="24"/>
          <w:szCs w:val="24"/>
        </w:rPr>
        <w:t xml:space="preserve">en række undersøgelser som analyseres og diskuteres med DUF. Endelig afsluttes forløbet med en fælles </w:t>
      </w:r>
      <w:r w:rsidR="00BE422A" w:rsidRPr="00BE422A">
        <w:rPr>
          <w:sz w:val="24"/>
          <w:szCs w:val="24"/>
        </w:rPr>
        <w:t>opsamling/workshop på tværs af partnerne.</w:t>
      </w:r>
    </w:p>
    <w:p w:rsidR="00695075" w:rsidRDefault="005F5650">
      <w:pPr>
        <w:rPr>
          <w:sz w:val="24"/>
          <w:szCs w:val="24"/>
        </w:rPr>
      </w:pPr>
      <w:r>
        <w:rPr>
          <w:sz w:val="24"/>
          <w:szCs w:val="24"/>
        </w:rPr>
        <w:t xml:space="preserve">Efter oplægget var </w:t>
      </w:r>
      <w:r w:rsidR="00695075">
        <w:rPr>
          <w:sz w:val="24"/>
          <w:szCs w:val="24"/>
        </w:rPr>
        <w:t xml:space="preserve">der en </w:t>
      </w:r>
      <w:proofErr w:type="spellStart"/>
      <w:r w:rsidR="00695075">
        <w:rPr>
          <w:sz w:val="24"/>
          <w:szCs w:val="24"/>
        </w:rPr>
        <w:t>opfølgende</w:t>
      </w:r>
      <w:proofErr w:type="spellEnd"/>
      <w:r w:rsidR="00695075">
        <w:rPr>
          <w:sz w:val="24"/>
          <w:szCs w:val="24"/>
        </w:rPr>
        <w:t xml:space="preserve"> snak om kvaliteten af monitoreringen, når den sker på distancen. Til dette understregede Gitte, at langt den største del af monitoreringen er den monitorering som partner gør lokalt og at det derfor handler om at have gode systemer og kigge på, hvordan man kan bruge tredje part.</w:t>
      </w:r>
    </w:p>
    <w:p w:rsidR="000B54A3" w:rsidRDefault="00D96852">
      <w:pPr>
        <w:rPr>
          <w:sz w:val="24"/>
          <w:szCs w:val="24"/>
        </w:rPr>
      </w:pPr>
      <w:hyperlink r:id="rId10" w:history="1">
        <w:proofErr w:type="spellStart"/>
        <w:r w:rsidR="00FC23E0" w:rsidRPr="00B53236">
          <w:rPr>
            <w:rStyle w:val="Hyperlink"/>
            <w:sz w:val="24"/>
            <w:szCs w:val="24"/>
          </w:rPr>
          <w:t>Gitte’s</w:t>
        </w:r>
        <w:proofErr w:type="spellEnd"/>
        <w:r w:rsidR="00FC23E0" w:rsidRPr="00B53236">
          <w:rPr>
            <w:rStyle w:val="Hyperlink"/>
            <w:sz w:val="24"/>
            <w:szCs w:val="24"/>
          </w:rPr>
          <w:t xml:space="preserve"> oplæg kan ses og høres her</w:t>
        </w:r>
      </w:hyperlink>
      <w:r w:rsidR="00FC23E0">
        <w:rPr>
          <w:sz w:val="24"/>
          <w:szCs w:val="24"/>
        </w:rPr>
        <w:t xml:space="preserve"> – 20 minutter inde i videoen</w:t>
      </w:r>
      <w:r w:rsidR="00B53236">
        <w:rPr>
          <w:sz w:val="24"/>
          <w:szCs w:val="24"/>
        </w:rPr>
        <w:t>.</w:t>
      </w:r>
    </w:p>
    <w:p w:rsidR="000B54A3" w:rsidRDefault="000B54A3">
      <w:pPr>
        <w:rPr>
          <w:sz w:val="24"/>
          <w:szCs w:val="24"/>
        </w:rPr>
      </w:pPr>
      <w:r>
        <w:rPr>
          <w:sz w:val="24"/>
          <w:szCs w:val="24"/>
        </w:rPr>
        <w:t>__________________</w:t>
      </w:r>
    </w:p>
    <w:p w:rsidR="00F936BB" w:rsidRDefault="00F936BB">
      <w:pPr>
        <w:rPr>
          <w:sz w:val="24"/>
          <w:szCs w:val="24"/>
        </w:rPr>
      </w:pPr>
      <w:r w:rsidRPr="0061024D">
        <w:rPr>
          <w:b/>
          <w:sz w:val="24"/>
          <w:szCs w:val="24"/>
        </w:rPr>
        <w:t>Finansiel monitorering på distancen</w:t>
      </w:r>
    </w:p>
    <w:p w:rsidR="002A5AD4" w:rsidRDefault="000B54A3">
      <w:pPr>
        <w:rPr>
          <w:sz w:val="24"/>
          <w:szCs w:val="24"/>
        </w:rPr>
      </w:pPr>
      <w:r>
        <w:rPr>
          <w:sz w:val="24"/>
          <w:szCs w:val="24"/>
        </w:rPr>
        <w:t xml:space="preserve">Carsten </w:t>
      </w:r>
      <w:r w:rsidR="002A5AD4">
        <w:rPr>
          <w:sz w:val="24"/>
          <w:szCs w:val="24"/>
        </w:rPr>
        <w:t xml:space="preserve">Rath </w:t>
      </w:r>
      <w:proofErr w:type="spellStart"/>
      <w:r w:rsidR="002A5AD4">
        <w:rPr>
          <w:sz w:val="24"/>
          <w:szCs w:val="24"/>
        </w:rPr>
        <w:t>DHs</w:t>
      </w:r>
      <w:proofErr w:type="spellEnd"/>
      <w:r w:rsidR="002A5AD4">
        <w:rPr>
          <w:sz w:val="24"/>
          <w:szCs w:val="24"/>
        </w:rPr>
        <w:t xml:space="preserve"> finansielle controller holdt et oplæg om h</w:t>
      </w:r>
      <w:r w:rsidR="002A5AD4" w:rsidRPr="0061024D">
        <w:rPr>
          <w:sz w:val="24"/>
          <w:szCs w:val="24"/>
        </w:rPr>
        <w:t>vordan</w:t>
      </w:r>
      <w:r w:rsidR="002A5AD4">
        <w:rPr>
          <w:sz w:val="24"/>
          <w:szCs w:val="24"/>
        </w:rPr>
        <w:t xml:space="preserve"> man som dansk organisation kan lave en finansiel mo</w:t>
      </w:r>
      <w:r w:rsidR="002A5AD4" w:rsidRPr="0061024D">
        <w:rPr>
          <w:sz w:val="24"/>
          <w:szCs w:val="24"/>
        </w:rPr>
        <w:t>nitorering</w:t>
      </w:r>
      <w:r w:rsidR="002A5AD4">
        <w:rPr>
          <w:sz w:val="24"/>
          <w:szCs w:val="24"/>
        </w:rPr>
        <w:t xml:space="preserve"> online med sin partner. </w:t>
      </w:r>
    </w:p>
    <w:p w:rsidR="000B54A3" w:rsidRDefault="002A5AD4">
      <w:pPr>
        <w:rPr>
          <w:sz w:val="24"/>
          <w:szCs w:val="24"/>
        </w:rPr>
      </w:pPr>
      <w:r>
        <w:rPr>
          <w:sz w:val="24"/>
          <w:szCs w:val="24"/>
        </w:rPr>
        <w:t xml:space="preserve">Her gennemgik Carsten en køreplan for mødet, som både introducerede hvad der skal gøre op til et sådan møde, selve dagsordenen på mødet og hvordan man helt konkret kan udføre det finansielle tilsyn, samt hvad der skal ske efter mødet. </w:t>
      </w:r>
    </w:p>
    <w:p w:rsidR="00B83734" w:rsidRDefault="00D96852">
      <w:pPr>
        <w:rPr>
          <w:sz w:val="24"/>
          <w:szCs w:val="24"/>
        </w:rPr>
      </w:pPr>
      <w:hyperlink r:id="rId11" w:history="1">
        <w:proofErr w:type="spellStart"/>
        <w:r w:rsidR="000B54A3" w:rsidRPr="00B83734">
          <w:rPr>
            <w:rStyle w:val="Hyperlink"/>
            <w:sz w:val="24"/>
            <w:szCs w:val="24"/>
          </w:rPr>
          <w:t>Carsten’s</w:t>
        </w:r>
        <w:proofErr w:type="spellEnd"/>
        <w:r w:rsidR="000B54A3" w:rsidRPr="00B83734">
          <w:rPr>
            <w:rStyle w:val="Hyperlink"/>
            <w:sz w:val="24"/>
            <w:szCs w:val="24"/>
          </w:rPr>
          <w:t xml:space="preserve"> præsentation </w:t>
        </w:r>
        <w:r w:rsidR="00B83734">
          <w:rPr>
            <w:rStyle w:val="Hyperlink"/>
            <w:sz w:val="24"/>
            <w:szCs w:val="24"/>
          </w:rPr>
          <w:t xml:space="preserve">og PP præsentation </w:t>
        </w:r>
        <w:r w:rsidR="000B54A3" w:rsidRPr="00B83734">
          <w:rPr>
            <w:rStyle w:val="Hyperlink"/>
            <w:sz w:val="24"/>
            <w:szCs w:val="24"/>
          </w:rPr>
          <w:t xml:space="preserve">kan </w:t>
        </w:r>
        <w:r w:rsidR="00B83734" w:rsidRPr="00B83734">
          <w:rPr>
            <w:rStyle w:val="Hyperlink"/>
            <w:sz w:val="24"/>
            <w:szCs w:val="24"/>
          </w:rPr>
          <w:t>ses og høres her</w:t>
        </w:r>
      </w:hyperlink>
    </w:p>
    <w:p w:rsidR="0044439A" w:rsidRDefault="0044439A">
      <w:pPr>
        <w:rPr>
          <w:sz w:val="24"/>
          <w:szCs w:val="24"/>
        </w:rPr>
      </w:pPr>
      <w:r>
        <w:rPr>
          <w:sz w:val="24"/>
          <w:szCs w:val="24"/>
        </w:rPr>
        <w:lastRenderedPageBreak/>
        <w:t xml:space="preserve">På </w:t>
      </w:r>
      <w:proofErr w:type="spellStart"/>
      <w:r>
        <w:rPr>
          <w:sz w:val="24"/>
          <w:szCs w:val="24"/>
        </w:rPr>
        <w:t>DH’s</w:t>
      </w:r>
      <w:proofErr w:type="spellEnd"/>
      <w:r>
        <w:rPr>
          <w:sz w:val="24"/>
          <w:szCs w:val="24"/>
        </w:rPr>
        <w:t xml:space="preserve"> hjemmeside kan I finde</w:t>
      </w:r>
      <w:r w:rsidRPr="0044439A">
        <w:rPr>
          <w:sz w:val="24"/>
          <w:szCs w:val="24"/>
        </w:rPr>
        <w:t> dokumenter der indeholder emner, som bør overvejes, når I gennemfører finansielt tilsyn</w:t>
      </w:r>
      <w:r>
        <w:rPr>
          <w:sz w:val="24"/>
          <w:szCs w:val="24"/>
        </w:rPr>
        <w:t xml:space="preserve"> (face-to-face såvel som online)</w:t>
      </w:r>
      <w:r w:rsidRPr="0044439A">
        <w:rPr>
          <w:sz w:val="24"/>
          <w:szCs w:val="24"/>
        </w:rPr>
        <w:t xml:space="preserve">. </w:t>
      </w:r>
      <w:r w:rsidR="002A5AD4">
        <w:rPr>
          <w:sz w:val="24"/>
          <w:szCs w:val="24"/>
        </w:rPr>
        <w:t xml:space="preserve">Her </w:t>
      </w:r>
      <w:proofErr w:type="gramStart"/>
      <w:r w:rsidR="002A5AD4">
        <w:rPr>
          <w:sz w:val="24"/>
          <w:szCs w:val="24"/>
        </w:rPr>
        <w:t>finde</w:t>
      </w:r>
      <w:proofErr w:type="gramEnd"/>
      <w:r w:rsidR="002A5AD4">
        <w:rPr>
          <w:sz w:val="24"/>
          <w:szCs w:val="24"/>
        </w:rPr>
        <w:t xml:space="preserve"> I også det forberedelses dokument som Carsten anbefalede at sende til partner inden mødet, samt forslag til køreplan. </w:t>
      </w:r>
      <w:r w:rsidRPr="0044439A">
        <w:rPr>
          <w:sz w:val="24"/>
          <w:szCs w:val="24"/>
        </w:rPr>
        <w:t>Det er en god ide at inddrag både projektmedarbejdere og regnskabsmed</w:t>
      </w:r>
      <w:r w:rsidRPr="0044439A">
        <w:rPr>
          <w:sz w:val="24"/>
          <w:szCs w:val="24"/>
        </w:rPr>
        <w:softHyphen/>
        <w:t>arbejdere til gennemgangen af økonomien:</w:t>
      </w:r>
    </w:p>
    <w:p w:rsidR="0044439A" w:rsidRDefault="00D96852">
      <w:pPr>
        <w:rPr>
          <w:sz w:val="24"/>
          <w:szCs w:val="24"/>
        </w:rPr>
      </w:pPr>
      <w:hyperlink r:id="rId12" w:history="1">
        <w:r w:rsidR="0044439A" w:rsidRPr="00EB767E">
          <w:rPr>
            <w:rStyle w:val="Hyperlink"/>
            <w:sz w:val="24"/>
            <w:szCs w:val="24"/>
          </w:rPr>
          <w:t>https://handicap.dk/internationalt-samarbejde/handicappuljen/opstart-projektstyring/oekonomistyring</w:t>
        </w:r>
      </w:hyperlink>
      <w:r w:rsidR="0044439A">
        <w:rPr>
          <w:sz w:val="24"/>
          <w:szCs w:val="24"/>
        </w:rPr>
        <w:t xml:space="preserve"> </w:t>
      </w:r>
    </w:p>
    <w:p w:rsidR="000B54A3" w:rsidRDefault="000B54A3">
      <w:pPr>
        <w:rPr>
          <w:sz w:val="24"/>
          <w:szCs w:val="24"/>
        </w:rPr>
      </w:pPr>
      <w:r>
        <w:rPr>
          <w:sz w:val="24"/>
          <w:szCs w:val="24"/>
        </w:rPr>
        <w:t>__________________</w:t>
      </w:r>
    </w:p>
    <w:p w:rsidR="00B43519" w:rsidRPr="00B43519" w:rsidRDefault="00B43519">
      <w:pPr>
        <w:rPr>
          <w:b/>
          <w:sz w:val="24"/>
          <w:szCs w:val="24"/>
        </w:rPr>
      </w:pPr>
      <w:r w:rsidRPr="00B43519">
        <w:rPr>
          <w:b/>
          <w:sz w:val="24"/>
          <w:szCs w:val="24"/>
        </w:rPr>
        <w:t>Evaluerende kommentarer</w:t>
      </w:r>
    </w:p>
    <w:p w:rsidR="000B54A3" w:rsidRPr="007D276E" w:rsidRDefault="000B54A3">
      <w:pPr>
        <w:rPr>
          <w:sz w:val="24"/>
          <w:szCs w:val="24"/>
        </w:rPr>
      </w:pPr>
      <w:r w:rsidRPr="007D276E">
        <w:rPr>
          <w:sz w:val="24"/>
          <w:szCs w:val="24"/>
        </w:rPr>
        <w:t>Afslutningsvis blev deltagerne bedt om</w:t>
      </w:r>
      <w:r w:rsidR="00B43519" w:rsidRPr="007D276E">
        <w:rPr>
          <w:sz w:val="24"/>
          <w:szCs w:val="24"/>
        </w:rPr>
        <w:t xml:space="preserve"> i ’chat feltet’</w:t>
      </w:r>
      <w:r w:rsidRPr="007D276E">
        <w:rPr>
          <w:sz w:val="24"/>
          <w:szCs w:val="24"/>
        </w:rPr>
        <w:t xml:space="preserve"> at s</w:t>
      </w:r>
      <w:r w:rsidR="00B43519" w:rsidRPr="007D276E">
        <w:rPr>
          <w:sz w:val="24"/>
          <w:szCs w:val="24"/>
        </w:rPr>
        <w:t>krive ’Hvad tager I med fra dette møde, som giver jer input/inspiration til jeres videre arbejde’. Følgende refleksioner blev delt</w:t>
      </w:r>
      <w:r w:rsidRPr="007D276E">
        <w:rPr>
          <w:sz w:val="24"/>
          <w:szCs w:val="24"/>
        </w:rPr>
        <w:t xml:space="preserve">: </w:t>
      </w:r>
    </w:p>
    <w:p w:rsidR="00B43519" w:rsidRPr="007D276E" w:rsidRDefault="00B43519" w:rsidP="00B43519">
      <w:pPr>
        <w:rPr>
          <w:sz w:val="24"/>
          <w:szCs w:val="24"/>
        </w:rPr>
      </w:pPr>
      <w:r w:rsidRPr="007D276E">
        <w:rPr>
          <w:sz w:val="24"/>
          <w:szCs w:val="24"/>
        </w:rPr>
        <w:t>”Camillas input – og de mange løsningsmuligheder”</w:t>
      </w:r>
    </w:p>
    <w:p w:rsidR="006D1201" w:rsidRPr="007D276E" w:rsidRDefault="00B43519" w:rsidP="006D1201">
      <w:pPr>
        <w:rPr>
          <w:sz w:val="24"/>
          <w:szCs w:val="24"/>
        </w:rPr>
      </w:pPr>
      <w:r w:rsidRPr="007D276E">
        <w:rPr>
          <w:sz w:val="24"/>
          <w:szCs w:val="24"/>
        </w:rPr>
        <w:t>”</w:t>
      </w:r>
      <w:r w:rsidR="006D1201" w:rsidRPr="007D276E">
        <w:rPr>
          <w:sz w:val="24"/>
          <w:szCs w:val="24"/>
        </w:rPr>
        <w:t>det har været meget spændende med videomonitoreringen</w:t>
      </w:r>
      <w:r w:rsidRPr="007D276E">
        <w:rPr>
          <w:sz w:val="24"/>
          <w:szCs w:val="24"/>
        </w:rPr>
        <w:t>”</w:t>
      </w:r>
    </w:p>
    <w:p w:rsidR="006D1201" w:rsidRPr="007D276E" w:rsidRDefault="00B43519" w:rsidP="006D1201">
      <w:pPr>
        <w:rPr>
          <w:sz w:val="24"/>
          <w:szCs w:val="24"/>
        </w:rPr>
      </w:pPr>
      <w:r w:rsidRPr="007D276E">
        <w:rPr>
          <w:sz w:val="24"/>
          <w:szCs w:val="24"/>
        </w:rPr>
        <w:t>”</w:t>
      </w:r>
      <w:r w:rsidR="006D1201" w:rsidRPr="007D276E">
        <w:rPr>
          <w:sz w:val="24"/>
          <w:szCs w:val="24"/>
        </w:rPr>
        <w:t xml:space="preserve">Det har været meget </w:t>
      </w:r>
      <w:r w:rsidRPr="007D276E">
        <w:rPr>
          <w:sz w:val="24"/>
          <w:szCs w:val="24"/>
        </w:rPr>
        <w:t>inspirerende - mobile vide</w:t>
      </w:r>
      <w:r w:rsidR="006D1201" w:rsidRPr="007D276E">
        <w:rPr>
          <w:sz w:val="24"/>
          <w:szCs w:val="24"/>
        </w:rPr>
        <w:t>oer</w:t>
      </w:r>
      <w:r w:rsidRPr="007D276E">
        <w:rPr>
          <w:sz w:val="24"/>
          <w:szCs w:val="24"/>
        </w:rPr>
        <w:t xml:space="preserve"> er noget vi vil bruge. også det finans</w:t>
      </w:r>
      <w:r w:rsidR="006D1201" w:rsidRPr="007D276E">
        <w:rPr>
          <w:sz w:val="24"/>
          <w:szCs w:val="24"/>
        </w:rPr>
        <w:t>ielle tilsyn</w:t>
      </w:r>
      <w:r w:rsidRPr="007D276E">
        <w:rPr>
          <w:sz w:val="24"/>
          <w:szCs w:val="24"/>
        </w:rPr>
        <w:t>”</w:t>
      </w:r>
      <w:r w:rsidR="006D1201" w:rsidRPr="007D276E">
        <w:rPr>
          <w:sz w:val="24"/>
          <w:szCs w:val="24"/>
        </w:rPr>
        <w:t xml:space="preserve"> </w:t>
      </w:r>
    </w:p>
    <w:p w:rsidR="006D1201" w:rsidRPr="007D276E" w:rsidRDefault="00B43519" w:rsidP="006D1201">
      <w:pPr>
        <w:rPr>
          <w:sz w:val="24"/>
          <w:szCs w:val="24"/>
        </w:rPr>
      </w:pPr>
      <w:r w:rsidRPr="007D276E">
        <w:rPr>
          <w:sz w:val="24"/>
          <w:szCs w:val="24"/>
        </w:rPr>
        <w:t>”</w:t>
      </w:r>
      <w:r w:rsidR="006D1201" w:rsidRPr="007D276E">
        <w:rPr>
          <w:sz w:val="24"/>
          <w:szCs w:val="24"/>
        </w:rPr>
        <w:t>spændende med tankerne om at bruge eksterne konsulenter/ 3. part til fjern-monitorering. og ikke kun ved evalueringer</w:t>
      </w:r>
      <w:r w:rsidRPr="007D276E">
        <w:rPr>
          <w:sz w:val="24"/>
          <w:szCs w:val="24"/>
        </w:rPr>
        <w:t>”</w:t>
      </w:r>
    </w:p>
    <w:p w:rsidR="006D1201" w:rsidRPr="007D276E" w:rsidRDefault="00B43519" w:rsidP="006D1201">
      <w:pPr>
        <w:rPr>
          <w:sz w:val="24"/>
          <w:szCs w:val="24"/>
        </w:rPr>
      </w:pPr>
      <w:r w:rsidRPr="007D276E">
        <w:rPr>
          <w:sz w:val="24"/>
          <w:szCs w:val="24"/>
        </w:rPr>
        <w:t>”</w:t>
      </w:r>
      <w:r w:rsidR="006D1201" w:rsidRPr="007D276E">
        <w:rPr>
          <w:sz w:val="24"/>
          <w:szCs w:val="24"/>
        </w:rPr>
        <w:t xml:space="preserve">Det kunne være fedt at få delt </w:t>
      </w:r>
      <w:proofErr w:type="spellStart"/>
      <w:r w:rsidR="006D1201" w:rsidRPr="007D276E">
        <w:rPr>
          <w:sz w:val="24"/>
          <w:szCs w:val="24"/>
        </w:rPr>
        <w:t>CISUs</w:t>
      </w:r>
      <w:proofErr w:type="spellEnd"/>
      <w:r w:rsidR="006D1201" w:rsidRPr="007D276E">
        <w:rPr>
          <w:sz w:val="24"/>
          <w:szCs w:val="24"/>
        </w:rPr>
        <w:t xml:space="preserve"> liste over netværk/konsulenter i forskellige lande - Det som Gitte talte om.</w:t>
      </w:r>
      <w:r w:rsidRPr="007D276E">
        <w:rPr>
          <w:sz w:val="24"/>
          <w:szCs w:val="24"/>
        </w:rPr>
        <w:t>”</w:t>
      </w:r>
    </w:p>
    <w:p w:rsidR="00AC3623" w:rsidRPr="007D276E" w:rsidRDefault="00B43519">
      <w:pPr>
        <w:rPr>
          <w:sz w:val="24"/>
          <w:szCs w:val="24"/>
        </w:rPr>
      </w:pPr>
      <w:r w:rsidRPr="007D276E">
        <w:rPr>
          <w:sz w:val="24"/>
          <w:szCs w:val="24"/>
        </w:rPr>
        <w:t>”</w:t>
      </w:r>
      <w:r w:rsidR="006D1201" w:rsidRPr="007D276E">
        <w:rPr>
          <w:sz w:val="24"/>
          <w:szCs w:val="24"/>
        </w:rPr>
        <w:t>Tak for nu! Og, det vi arbejder med er at få formuleret nogle gode spørgsmål og måske en mini finansiel- checkliste så vi kan følge bedre med - sådan helt generelt.</w:t>
      </w:r>
      <w:r w:rsidRPr="007D276E">
        <w:rPr>
          <w:sz w:val="24"/>
          <w:szCs w:val="24"/>
        </w:rPr>
        <w:t>”</w:t>
      </w:r>
      <w:r w:rsidR="00AC3623" w:rsidRPr="007D276E">
        <w:rPr>
          <w:sz w:val="24"/>
          <w:szCs w:val="24"/>
        </w:rPr>
        <w:br w:type="page"/>
      </w:r>
    </w:p>
    <w:p w:rsidR="00AC3623" w:rsidRDefault="00AC3623">
      <w:pPr>
        <w:rPr>
          <w:b/>
          <w:sz w:val="28"/>
          <w:szCs w:val="28"/>
        </w:rPr>
      </w:pPr>
    </w:p>
    <w:p w:rsidR="00AC3623" w:rsidRDefault="00AC3623">
      <w:pPr>
        <w:rPr>
          <w:b/>
          <w:sz w:val="28"/>
          <w:szCs w:val="28"/>
        </w:rPr>
      </w:pPr>
      <w:proofErr w:type="spellStart"/>
      <w:r>
        <w:rPr>
          <w:b/>
          <w:sz w:val="28"/>
          <w:szCs w:val="28"/>
        </w:rPr>
        <w:t>Annex</w:t>
      </w:r>
      <w:proofErr w:type="spellEnd"/>
      <w:r>
        <w:rPr>
          <w:b/>
          <w:sz w:val="28"/>
          <w:szCs w:val="28"/>
        </w:rPr>
        <w:t xml:space="preserve"> 1: Program</w:t>
      </w:r>
    </w:p>
    <w:p w:rsidR="00AC3623" w:rsidRPr="0061024D" w:rsidRDefault="00AC3623">
      <w:pPr>
        <w:rPr>
          <w:b/>
          <w:sz w:val="28"/>
          <w:szCs w:val="2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8C7439" w:rsidRPr="008C7439" w:rsidTr="0061024D">
        <w:tc>
          <w:tcPr>
            <w:tcW w:w="1980" w:type="dxa"/>
            <w:tcBorders>
              <w:bottom w:val="single" w:sz="4" w:space="0" w:color="auto"/>
            </w:tcBorders>
          </w:tcPr>
          <w:p w:rsidR="008C7439" w:rsidRPr="008C7439" w:rsidRDefault="008C7439">
            <w:pPr>
              <w:rPr>
                <w:b/>
                <w:sz w:val="28"/>
                <w:szCs w:val="28"/>
              </w:rPr>
            </w:pPr>
            <w:r w:rsidRPr="008C7439">
              <w:rPr>
                <w:b/>
                <w:sz w:val="28"/>
                <w:szCs w:val="28"/>
              </w:rPr>
              <w:t>Tid</w:t>
            </w:r>
          </w:p>
        </w:tc>
        <w:tc>
          <w:tcPr>
            <w:tcW w:w="7648" w:type="dxa"/>
            <w:tcBorders>
              <w:bottom w:val="single" w:sz="4" w:space="0" w:color="auto"/>
            </w:tcBorders>
          </w:tcPr>
          <w:p w:rsidR="008C7439" w:rsidRPr="008C7439" w:rsidRDefault="008C7439" w:rsidP="00D61D73">
            <w:pPr>
              <w:spacing w:after="120"/>
              <w:rPr>
                <w:b/>
                <w:sz w:val="28"/>
                <w:szCs w:val="28"/>
              </w:rPr>
            </w:pPr>
            <w:r w:rsidRPr="008C7439">
              <w:rPr>
                <w:b/>
                <w:sz w:val="28"/>
                <w:szCs w:val="28"/>
              </w:rPr>
              <w:t>Program punkt</w:t>
            </w:r>
          </w:p>
        </w:tc>
      </w:tr>
      <w:tr w:rsidR="008C7439" w:rsidRPr="008C7439" w:rsidTr="0061024D">
        <w:tc>
          <w:tcPr>
            <w:tcW w:w="1980" w:type="dxa"/>
            <w:tcBorders>
              <w:top w:val="single" w:sz="4" w:space="0" w:color="auto"/>
              <w:bottom w:val="single" w:sz="4" w:space="0" w:color="auto"/>
            </w:tcBorders>
          </w:tcPr>
          <w:p w:rsidR="008C7439" w:rsidRPr="008C7439" w:rsidRDefault="008C7439" w:rsidP="00D61D73">
            <w:pPr>
              <w:spacing w:before="120"/>
              <w:rPr>
                <w:sz w:val="24"/>
                <w:szCs w:val="24"/>
              </w:rPr>
            </w:pPr>
            <w:r w:rsidRPr="008C7439">
              <w:rPr>
                <w:sz w:val="24"/>
                <w:szCs w:val="24"/>
              </w:rPr>
              <w:t xml:space="preserve">14.30 – 14.40 </w:t>
            </w:r>
          </w:p>
        </w:tc>
        <w:tc>
          <w:tcPr>
            <w:tcW w:w="7648" w:type="dxa"/>
            <w:tcBorders>
              <w:top w:val="single" w:sz="4" w:space="0" w:color="auto"/>
              <w:bottom w:val="single" w:sz="4" w:space="0" w:color="auto"/>
            </w:tcBorders>
          </w:tcPr>
          <w:p w:rsidR="008C7439" w:rsidRPr="0061024D" w:rsidRDefault="008C7439" w:rsidP="00D61D73">
            <w:pPr>
              <w:spacing w:before="120" w:after="120"/>
              <w:rPr>
                <w:b/>
                <w:sz w:val="24"/>
                <w:szCs w:val="24"/>
              </w:rPr>
            </w:pPr>
            <w:r w:rsidRPr="0061024D">
              <w:rPr>
                <w:b/>
                <w:sz w:val="24"/>
                <w:szCs w:val="24"/>
              </w:rPr>
              <w:t>Velkomst og introduktionsrunde</w:t>
            </w:r>
          </w:p>
        </w:tc>
      </w:tr>
      <w:tr w:rsidR="008C7439" w:rsidRPr="008C7439" w:rsidTr="0061024D">
        <w:tc>
          <w:tcPr>
            <w:tcW w:w="1980" w:type="dxa"/>
            <w:tcBorders>
              <w:top w:val="single" w:sz="4" w:space="0" w:color="auto"/>
            </w:tcBorders>
          </w:tcPr>
          <w:p w:rsidR="008C7439" w:rsidRPr="008C7439" w:rsidRDefault="008C7439" w:rsidP="00D61D73">
            <w:pPr>
              <w:spacing w:before="120"/>
              <w:rPr>
                <w:sz w:val="24"/>
                <w:szCs w:val="24"/>
              </w:rPr>
            </w:pPr>
            <w:r w:rsidRPr="008C7439">
              <w:rPr>
                <w:sz w:val="24"/>
                <w:szCs w:val="24"/>
              </w:rPr>
              <w:t>14.40 – 15.00</w:t>
            </w:r>
          </w:p>
        </w:tc>
        <w:tc>
          <w:tcPr>
            <w:tcW w:w="7648" w:type="dxa"/>
            <w:tcBorders>
              <w:top w:val="single" w:sz="4" w:space="0" w:color="auto"/>
            </w:tcBorders>
          </w:tcPr>
          <w:p w:rsidR="008C7439" w:rsidRPr="0061024D" w:rsidRDefault="008C7439" w:rsidP="00D61D73">
            <w:pPr>
              <w:spacing w:before="120" w:after="120"/>
              <w:rPr>
                <w:b/>
                <w:sz w:val="24"/>
                <w:szCs w:val="24"/>
              </w:rPr>
            </w:pPr>
            <w:r w:rsidRPr="0061024D">
              <w:rPr>
                <w:b/>
                <w:sz w:val="24"/>
                <w:szCs w:val="24"/>
              </w:rPr>
              <w:t>Projektmonitorering på Distancen: Erfaringer fra det humanitære arbejde</w:t>
            </w:r>
          </w:p>
        </w:tc>
      </w:tr>
      <w:tr w:rsidR="008C7439" w:rsidRPr="008C7439" w:rsidTr="0061024D">
        <w:tc>
          <w:tcPr>
            <w:tcW w:w="1980" w:type="dxa"/>
          </w:tcPr>
          <w:p w:rsidR="008C7439" w:rsidRPr="008C7439" w:rsidRDefault="008C7439">
            <w:pPr>
              <w:rPr>
                <w:sz w:val="24"/>
                <w:szCs w:val="24"/>
              </w:rPr>
            </w:pPr>
          </w:p>
        </w:tc>
        <w:tc>
          <w:tcPr>
            <w:tcW w:w="7648" w:type="dxa"/>
          </w:tcPr>
          <w:p w:rsidR="008C7439" w:rsidRPr="008C7439" w:rsidRDefault="008C7439" w:rsidP="008C7439">
            <w:pPr>
              <w:rPr>
                <w:sz w:val="24"/>
                <w:szCs w:val="24"/>
              </w:rPr>
            </w:pPr>
            <w:r w:rsidRPr="008C7439">
              <w:rPr>
                <w:sz w:val="24"/>
                <w:szCs w:val="24"/>
              </w:rPr>
              <w:t xml:space="preserve">Oplæg ved Camilla Wie Madsen. </w:t>
            </w:r>
          </w:p>
          <w:p w:rsidR="008C7439" w:rsidRPr="008C7439" w:rsidRDefault="008C7439" w:rsidP="003775BC">
            <w:pPr>
              <w:spacing w:after="120"/>
              <w:ind w:left="320"/>
              <w:rPr>
                <w:sz w:val="24"/>
                <w:szCs w:val="24"/>
              </w:rPr>
            </w:pPr>
            <w:r w:rsidRPr="008C7439">
              <w:rPr>
                <w:sz w:val="24"/>
                <w:szCs w:val="24"/>
              </w:rPr>
              <w:t>Cami</w:t>
            </w:r>
            <w:r w:rsidR="003775BC">
              <w:rPr>
                <w:sz w:val="24"/>
                <w:szCs w:val="24"/>
              </w:rPr>
              <w:t>lla er på nuværende tidspunkt</w:t>
            </w:r>
            <w:r w:rsidRPr="008C7439">
              <w:rPr>
                <w:sz w:val="24"/>
                <w:szCs w:val="24"/>
              </w:rPr>
              <w:t xml:space="preserve"> Programansvarlig og Rådgiver hos Lev, men vil i oplægget dele erfaringer fra tidligere ansættelser og konsulentopgaver.  </w:t>
            </w:r>
          </w:p>
        </w:tc>
      </w:tr>
      <w:tr w:rsidR="008C7439" w:rsidRPr="008C7439" w:rsidTr="0061024D">
        <w:tc>
          <w:tcPr>
            <w:tcW w:w="1980" w:type="dxa"/>
            <w:tcBorders>
              <w:bottom w:val="single" w:sz="4" w:space="0" w:color="auto"/>
            </w:tcBorders>
          </w:tcPr>
          <w:p w:rsidR="008C7439" w:rsidRPr="008C7439" w:rsidRDefault="008C7439">
            <w:pPr>
              <w:rPr>
                <w:sz w:val="24"/>
                <w:szCs w:val="24"/>
              </w:rPr>
            </w:pPr>
          </w:p>
        </w:tc>
        <w:tc>
          <w:tcPr>
            <w:tcW w:w="7648" w:type="dxa"/>
            <w:tcBorders>
              <w:bottom w:val="single" w:sz="4" w:space="0" w:color="auto"/>
            </w:tcBorders>
          </w:tcPr>
          <w:p w:rsidR="008C7439" w:rsidRPr="008C7439" w:rsidRDefault="003775BC" w:rsidP="003775BC">
            <w:pPr>
              <w:spacing w:after="120"/>
              <w:rPr>
                <w:sz w:val="24"/>
                <w:szCs w:val="24"/>
              </w:rPr>
            </w:pPr>
            <w:r>
              <w:rPr>
                <w:sz w:val="24"/>
                <w:szCs w:val="24"/>
              </w:rPr>
              <w:t xml:space="preserve">Spørgsmål og dialog </w:t>
            </w:r>
          </w:p>
        </w:tc>
      </w:tr>
      <w:tr w:rsidR="008C7439" w:rsidRPr="008C7439" w:rsidTr="0061024D">
        <w:tc>
          <w:tcPr>
            <w:tcW w:w="1980" w:type="dxa"/>
            <w:tcBorders>
              <w:top w:val="single" w:sz="4" w:space="0" w:color="auto"/>
            </w:tcBorders>
          </w:tcPr>
          <w:p w:rsidR="008C7439" w:rsidRPr="008C7439" w:rsidRDefault="008C7439" w:rsidP="00D61D73">
            <w:pPr>
              <w:spacing w:before="120"/>
              <w:rPr>
                <w:sz w:val="24"/>
                <w:szCs w:val="24"/>
              </w:rPr>
            </w:pPr>
            <w:r w:rsidRPr="008C7439">
              <w:rPr>
                <w:sz w:val="24"/>
                <w:szCs w:val="24"/>
              </w:rPr>
              <w:t>15.00 – 15.20</w:t>
            </w:r>
          </w:p>
        </w:tc>
        <w:tc>
          <w:tcPr>
            <w:tcW w:w="7648" w:type="dxa"/>
            <w:tcBorders>
              <w:top w:val="single" w:sz="4" w:space="0" w:color="auto"/>
            </w:tcBorders>
          </w:tcPr>
          <w:p w:rsidR="008C7439" w:rsidRPr="0061024D" w:rsidRDefault="003775BC" w:rsidP="00D61D73">
            <w:pPr>
              <w:spacing w:before="120" w:after="120"/>
              <w:rPr>
                <w:b/>
                <w:sz w:val="24"/>
                <w:szCs w:val="24"/>
              </w:rPr>
            </w:pPr>
            <w:r>
              <w:rPr>
                <w:b/>
                <w:sz w:val="24"/>
                <w:szCs w:val="24"/>
              </w:rPr>
              <w:t xml:space="preserve">Status fra andre puljeorganisationer og erfaringsudveksling </w:t>
            </w:r>
          </w:p>
        </w:tc>
      </w:tr>
      <w:tr w:rsidR="008C7439" w:rsidRPr="008C7439" w:rsidTr="0061024D">
        <w:tc>
          <w:tcPr>
            <w:tcW w:w="1980" w:type="dxa"/>
          </w:tcPr>
          <w:p w:rsidR="008C7439" w:rsidRPr="008C7439" w:rsidRDefault="008C7439">
            <w:pPr>
              <w:rPr>
                <w:sz w:val="24"/>
                <w:szCs w:val="24"/>
              </w:rPr>
            </w:pPr>
          </w:p>
        </w:tc>
        <w:tc>
          <w:tcPr>
            <w:tcW w:w="7648" w:type="dxa"/>
          </w:tcPr>
          <w:p w:rsidR="008C7439" w:rsidRDefault="00406C8F">
            <w:pPr>
              <w:rPr>
                <w:sz w:val="24"/>
                <w:szCs w:val="24"/>
              </w:rPr>
            </w:pPr>
            <w:r>
              <w:rPr>
                <w:sz w:val="24"/>
                <w:szCs w:val="24"/>
              </w:rPr>
              <w:t>Status fra andre p</w:t>
            </w:r>
            <w:r w:rsidR="003775BC">
              <w:rPr>
                <w:sz w:val="24"/>
                <w:szCs w:val="24"/>
              </w:rPr>
              <w:t>uljeorganisationer</w:t>
            </w:r>
          </w:p>
          <w:p w:rsidR="003775BC" w:rsidRPr="008C7439" w:rsidRDefault="003775BC" w:rsidP="003775BC">
            <w:pPr>
              <w:spacing w:after="120"/>
              <w:ind w:left="1304" w:hanging="985"/>
              <w:rPr>
                <w:sz w:val="24"/>
                <w:szCs w:val="24"/>
              </w:rPr>
            </w:pPr>
            <w:r>
              <w:rPr>
                <w:sz w:val="24"/>
                <w:szCs w:val="24"/>
              </w:rPr>
              <w:t>Oplæg ved Gitte Liebst Robinson, Chefkonsulent i DH</w:t>
            </w:r>
          </w:p>
        </w:tc>
      </w:tr>
      <w:tr w:rsidR="008C7439" w:rsidRPr="008C7439" w:rsidTr="0061024D">
        <w:tc>
          <w:tcPr>
            <w:tcW w:w="1980" w:type="dxa"/>
            <w:tcBorders>
              <w:bottom w:val="single" w:sz="4" w:space="0" w:color="auto"/>
            </w:tcBorders>
          </w:tcPr>
          <w:p w:rsidR="008C7439" w:rsidRPr="008C7439" w:rsidRDefault="008C7439">
            <w:pPr>
              <w:rPr>
                <w:sz w:val="24"/>
                <w:szCs w:val="24"/>
              </w:rPr>
            </w:pPr>
          </w:p>
        </w:tc>
        <w:tc>
          <w:tcPr>
            <w:tcW w:w="7648" w:type="dxa"/>
            <w:tcBorders>
              <w:bottom w:val="single" w:sz="4" w:space="0" w:color="auto"/>
            </w:tcBorders>
          </w:tcPr>
          <w:p w:rsidR="0061024D" w:rsidRDefault="0061024D">
            <w:pPr>
              <w:rPr>
                <w:sz w:val="24"/>
                <w:szCs w:val="24"/>
              </w:rPr>
            </w:pPr>
            <w:r>
              <w:rPr>
                <w:sz w:val="24"/>
                <w:szCs w:val="24"/>
              </w:rPr>
              <w:t>Hvor står vi selv?</w:t>
            </w:r>
          </w:p>
          <w:p w:rsidR="008C7439" w:rsidRPr="008C7439" w:rsidRDefault="0061024D" w:rsidP="003775BC">
            <w:pPr>
              <w:spacing w:after="120"/>
              <w:ind w:left="319" w:firstLine="7"/>
              <w:rPr>
                <w:sz w:val="24"/>
                <w:szCs w:val="24"/>
              </w:rPr>
            </w:pPr>
            <w:r>
              <w:rPr>
                <w:sz w:val="24"/>
                <w:szCs w:val="24"/>
              </w:rPr>
              <w:t>Hver organi</w:t>
            </w:r>
            <w:r w:rsidR="00CC744B">
              <w:rPr>
                <w:sz w:val="24"/>
                <w:szCs w:val="24"/>
              </w:rPr>
              <w:t>sation fortæller om</w:t>
            </w:r>
            <w:r w:rsidR="003775BC">
              <w:rPr>
                <w:sz w:val="24"/>
                <w:szCs w:val="24"/>
              </w:rPr>
              <w:t xml:space="preserve"> </w:t>
            </w:r>
            <w:r w:rsidR="00962914">
              <w:rPr>
                <w:sz w:val="24"/>
                <w:szCs w:val="24"/>
              </w:rPr>
              <w:t xml:space="preserve">konkrete udfordringer grundet manglende rejseaktivitet </w:t>
            </w:r>
            <w:r w:rsidR="00CC744B">
              <w:rPr>
                <w:sz w:val="24"/>
                <w:szCs w:val="24"/>
              </w:rPr>
              <w:t>og giver status på</w:t>
            </w:r>
            <w:r w:rsidR="00962914">
              <w:rPr>
                <w:sz w:val="24"/>
                <w:szCs w:val="24"/>
              </w:rPr>
              <w:t xml:space="preserve"> nye tiltag og ideer til løsninger</w:t>
            </w:r>
            <w:r w:rsidR="003775BC">
              <w:rPr>
                <w:sz w:val="24"/>
                <w:szCs w:val="24"/>
              </w:rPr>
              <w:t xml:space="preserve">. </w:t>
            </w:r>
          </w:p>
        </w:tc>
      </w:tr>
      <w:tr w:rsidR="008C7439" w:rsidRPr="008C7439" w:rsidTr="0061024D">
        <w:tc>
          <w:tcPr>
            <w:tcW w:w="1980" w:type="dxa"/>
            <w:tcBorders>
              <w:top w:val="single" w:sz="4" w:space="0" w:color="auto"/>
              <w:bottom w:val="single" w:sz="4" w:space="0" w:color="auto"/>
            </w:tcBorders>
          </w:tcPr>
          <w:p w:rsidR="008C7439" w:rsidRPr="008C7439" w:rsidRDefault="008C7439" w:rsidP="00D61D73">
            <w:pPr>
              <w:spacing w:before="120"/>
              <w:rPr>
                <w:sz w:val="24"/>
                <w:szCs w:val="24"/>
              </w:rPr>
            </w:pPr>
            <w:r w:rsidRPr="008C7439">
              <w:rPr>
                <w:sz w:val="24"/>
                <w:szCs w:val="24"/>
              </w:rPr>
              <w:t>15.20 – 15.25</w:t>
            </w:r>
          </w:p>
        </w:tc>
        <w:tc>
          <w:tcPr>
            <w:tcW w:w="7648" w:type="dxa"/>
            <w:tcBorders>
              <w:top w:val="single" w:sz="4" w:space="0" w:color="auto"/>
              <w:bottom w:val="single" w:sz="4" w:space="0" w:color="auto"/>
            </w:tcBorders>
          </w:tcPr>
          <w:p w:rsidR="008C7439" w:rsidRPr="0061024D" w:rsidRDefault="008C7439" w:rsidP="00D61D73">
            <w:pPr>
              <w:spacing w:before="120" w:after="120"/>
              <w:rPr>
                <w:b/>
                <w:sz w:val="24"/>
                <w:szCs w:val="24"/>
              </w:rPr>
            </w:pPr>
            <w:r w:rsidRPr="0061024D">
              <w:rPr>
                <w:b/>
                <w:sz w:val="24"/>
                <w:szCs w:val="24"/>
              </w:rPr>
              <w:t>PAUSE</w:t>
            </w:r>
          </w:p>
        </w:tc>
      </w:tr>
      <w:tr w:rsidR="008C7439" w:rsidRPr="008C7439" w:rsidTr="0061024D">
        <w:tc>
          <w:tcPr>
            <w:tcW w:w="1980" w:type="dxa"/>
            <w:tcBorders>
              <w:top w:val="single" w:sz="4" w:space="0" w:color="auto"/>
            </w:tcBorders>
          </w:tcPr>
          <w:p w:rsidR="008C7439" w:rsidRPr="008C7439" w:rsidRDefault="008C7439" w:rsidP="00D61D73">
            <w:pPr>
              <w:spacing w:before="120"/>
              <w:rPr>
                <w:sz w:val="24"/>
                <w:szCs w:val="24"/>
              </w:rPr>
            </w:pPr>
            <w:r w:rsidRPr="008C7439">
              <w:rPr>
                <w:sz w:val="24"/>
                <w:szCs w:val="24"/>
              </w:rPr>
              <w:t>15.25 – 15.50</w:t>
            </w:r>
          </w:p>
        </w:tc>
        <w:tc>
          <w:tcPr>
            <w:tcW w:w="7648" w:type="dxa"/>
            <w:tcBorders>
              <w:top w:val="single" w:sz="4" w:space="0" w:color="auto"/>
            </w:tcBorders>
          </w:tcPr>
          <w:p w:rsidR="008C7439" w:rsidRPr="0061024D" w:rsidRDefault="008C7439" w:rsidP="00D61D73">
            <w:pPr>
              <w:spacing w:before="120" w:after="120"/>
              <w:rPr>
                <w:b/>
                <w:sz w:val="24"/>
                <w:szCs w:val="24"/>
              </w:rPr>
            </w:pPr>
            <w:r w:rsidRPr="0061024D">
              <w:rPr>
                <w:b/>
                <w:sz w:val="24"/>
                <w:szCs w:val="24"/>
              </w:rPr>
              <w:t>Finansiel monitorering på distancen</w:t>
            </w:r>
          </w:p>
        </w:tc>
      </w:tr>
      <w:tr w:rsidR="008C7439" w:rsidRPr="0061024D" w:rsidTr="0061024D">
        <w:tc>
          <w:tcPr>
            <w:tcW w:w="1980" w:type="dxa"/>
          </w:tcPr>
          <w:p w:rsidR="008C7439" w:rsidRPr="0061024D" w:rsidRDefault="008C7439">
            <w:pPr>
              <w:rPr>
                <w:sz w:val="24"/>
                <w:szCs w:val="24"/>
              </w:rPr>
            </w:pPr>
          </w:p>
        </w:tc>
        <w:tc>
          <w:tcPr>
            <w:tcW w:w="7648" w:type="dxa"/>
          </w:tcPr>
          <w:p w:rsidR="008C7439" w:rsidRPr="0061024D" w:rsidRDefault="008C7439">
            <w:pPr>
              <w:rPr>
                <w:sz w:val="24"/>
                <w:szCs w:val="24"/>
              </w:rPr>
            </w:pPr>
            <w:r w:rsidRPr="0061024D">
              <w:rPr>
                <w:sz w:val="24"/>
                <w:szCs w:val="24"/>
              </w:rPr>
              <w:t>Hvordan kan et online monitoreringsmøde se ud?</w:t>
            </w:r>
          </w:p>
          <w:p w:rsidR="008C7439" w:rsidRPr="0061024D" w:rsidRDefault="003775BC" w:rsidP="0061024D">
            <w:pPr>
              <w:spacing w:after="120"/>
              <w:ind w:left="1304" w:hanging="985"/>
              <w:rPr>
                <w:sz w:val="24"/>
                <w:szCs w:val="24"/>
              </w:rPr>
            </w:pPr>
            <w:r>
              <w:rPr>
                <w:sz w:val="24"/>
                <w:szCs w:val="24"/>
              </w:rPr>
              <w:t>Oplæg ved Carsten Rath, C</w:t>
            </w:r>
            <w:r w:rsidR="008C7439" w:rsidRPr="0061024D">
              <w:rPr>
                <w:sz w:val="24"/>
                <w:szCs w:val="24"/>
              </w:rPr>
              <w:t>ontroller</w:t>
            </w:r>
            <w:r>
              <w:rPr>
                <w:sz w:val="24"/>
                <w:szCs w:val="24"/>
              </w:rPr>
              <w:t xml:space="preserve"> i DH</w:t>
            </w:r>
          </w:p>
        </w:tc>
      </w:tr>
      <w:tr w:rsidR="008C7439" w:rsidRPr="008C7439" w:rsidTr="0061024D">
        <w:tc>
          <w:tcPr>
            <w:tcW w:w="1980" w:type="dxa"/>
            <w:tcBorders>
              <w:bottom w:val="single" w:sz="4" w:space="0" w:color="auto"/>
            </w:tcBorders>
          </w:tcPr>
          <w:p w:rsidR="008C7439" w:rsidRPr="008C7439" w:rsidRDefault="008C7439">
            <w:pPr>
              <w:rPr>
                <w:sz w:val="24"/>
                <w:szCs w:val="24"/>
              </w:rPr>
            </w:pPr>
          </w:p>
        </w:tc>
        <w:tc>
          <w:tcPr>
            <w:tcW w:w="7648" w:type="dxa"/>
            <w:tcBorders>
              <w:bottom w:val="single" w:sz="4" w:space="0" w:color="auto"/>
            </w:tcBorders>
          </w:tcPr>
          <w:p w:rsidR="008C7439" w:rsidRPr="008C7439" w:rsidRDefault="003775BC" w:rsidP="0061024D">
            <w:pPr>
              <w:spacing w:after="120"/>
              <w:rPr>
                <w:sz w:val="24"/>
                <w:szCs w:val="24"/>
              </w:rPr>
            </w:pPr>
            <w:r>
              <w:rPr>
                <w:sz w:val="24"/>
                <w:szCs w:val="24"/>
              </w:rPr>
              <w:t>Spørgsmål og dialog</w:t>
            </w:r>
          </w:p>
        </w:tc>
      </w:tr>
      <w:tr w:rsidR="008C7439" w:rsidRPr="008C7439" w:rsidTr="0061024D">
        <w:tc>
          <w:tcPr>
            <w:tcW w:w="1980" w:type="dxa"/>
            <w:tcBorders>
              <w:top w:val="single" w:sz="4" w:space="0" w:color="auto"/>
              <w:bottom w:val="single" w:sz="4" w:space="0" w:color="auto"/>
            </w:tcBorders>
          </w:tcPr>
          <w:p w:rsidR="008C7439" w:rsidRPr="008C7439" w:rsidRDefault="008C7439" w:rsidP="00D61D73">
            <w:pPr>
              <w:spacing w:before="120"/>
              <w:rPr>
                <w:sz w:val="24"/>
                <w:szCs w:val="24"/>
              </w:rPr>
            </w:pPr>
            <w:r w:rsidRPr="008C7439">
              <w:rPr>
                <w:sz w:val="24"/>
                <w:szCs w:val="24"/>
              </w:rPr>
              <w:t>15.50 – 16.00</w:t>
            </w:r>
          </w:p>
        </w:tc>
        <w:tc>
          <w:tcPr>
            <w:tcW w:w="7648" w:type="dxa"/>
            <w:tcBorders>
              <w:top w:val="single" w:sz="4" w:space="0" w:color="auto"/>
              <w:bottom w:val="single" w:sz="4" w:space="0" w:color="auto"/>
            </w:tcBorders>
          </w:tcPr>
          <w:p w:rsidR="008C7439" w:rsidRPr="0061024D" w:rsidRDefault="008C7439" w:rsidP="00D61D73">
            <w:pPr>
              <w:spacing w:before="120" w:after="120"/>
              <w:rPr>
                <w:b/>
                <w:sz w:val="24"/>
                <w:szCs w:val="24"/>
              </w:rPr>
            </w:pPr>
            <w:r w:rsidRPr="0061024D">
              <w:rPr>
                <w:b/>
                <w:sz w:val="24"/>
                <w:szCs w:val="24"/>
              </w:rPr>
              <w:t xml:space="preserve">Dialog om mulige </w:t>
            </w:r>
            <w:proofErr w:type="spellStart"/>
            <w:r w:rsidRPr="0061024D">
              <w:rPr>
                <w:b/>
                <w:sz w:val="24"/>
                <w:szCs w:val="24"/>
              </w:rPr>
              <w:t>opfølgende</w:t>
            </w:r>
            <w:proofErr w:type="spellEnd"/>
            <w:r w:rsidRPr="0061024D">
              <w:rPr>
                <w:b/>
                <w:sz w:val="24"/>
                <w:szCs w:val="24"/>
              </w:rPr>
              <w:t xml:space="preserve"> møder og afrunding </w:t>
            </w:r>
          </w:p>
        </w:tc>
      </w:tr>
    </w:tbl>
    <w:p w:rsidR="008C7439" w:rsidRDefault="008C7439">
      <w:pPr>
        <w:rPr>
          <w:sz w:val="24"/>
          <w:szCs w:val="24"/>
        </w:rPr>
      </w:pPr>
    </w:p>
    <w:p w:rsidR="00AC3623" w:rsidRDefault="00AC3623">
      <w:pPr>
        <w:rPr>
          <w:sz w:val="24"/>
          <w:szCs w:val="24"/>
        </w:rPr>
      </w:pPr>
      <w:r>
        <w:rPr>
          <w:sz w:val="24"/>
          <w:szCs w:val="24"/>
        </w:rPr>
        <w:br w:type="page"/>
      </w:r>
    </w:p>
    <w:p w:rsidR="00AC3623" w:rsidRDefault="00AC3623">
      <w:pPr>
        <w:rPr>
          <w:b/>
          <w:sz w:val="28"/>
          <w:szCs w:val="28"/>
        </w:rPr>
      </w:pPr>
    </w:p>
    <w:p w:rsidR="00AC3623" w:rsidRPr="00AC3623" w:rsidRDefault="00AC3623">
      <w:pPr>
        <w:rPr>
          <w:b/>
          <w:sz w:val="28"/>
          <w:szCs w:val="28"/>
        </w:rPr>
      </w:pPr>
      <w:proofErr w:type="spellStart"/>
      <w:r w:rsidRPr="00AC3623">
        <w:rPr>
          <w:b/>
          <w:sz w:val="28"/>
          <w:szCs w:val="28"/>
        </w:rPr>
        <w:t>Annex</w:t>
      </w:r>
      <w:proofErr w:type="spellEnd"/>
      <w:r w:rsidRPr="00AC3623">
        <w:rPr>
          <w:b/>
          <w:sz w:val="28"/>
          <w:szCs w:val="28"/>
        </w:rPr>
        <w:t xml:space="preserve"> 2: Deltagerliste</w:t>
      </w:r>
    </w:p>
    <w:p w:rsidR="00C86815" w:rsidRPr="008C7439" w:rsidRDefault="00C86815" w:rsidP="00C86815">
      <w:pPr>
        <w:rPr>
          <w:sz w:val="24"/>
          <w:szCs w:val="24"/>
        </w:rPr>
      </w:pPr>
      <w:r w:rsidRPr="008C7439">
        <w:rPr>
          <w:sz w:val="24"/>
          <w:szCs w:val="24"/>
        </w:rPr>
        <w:t>Fyraftensmøde</w:t>
      </w:r>
    </w:p>
    <w:p w:rsidR="00C86815" w:rsidRPr="008C7439" w:rsidRDefault="00C86815" w:rsidP="00C86815">
      <w:pPr>
        <w:rPr>
          <w:b/>
          <w:sz w:val="32"/>
          <w:szCs w:val="32"/>
        </w:rPr>
      </w:pPr>
      <w:r w:rsidRPr="008C7439">
        <w:rPr>
          <w:b/>
          <w:sz w:val="32"/>
          <w:szCs w:val="32"/>
        </w:rPr>
        <w:t>Samarbejde og Projektledelse på Distancen</w:t>
      </w:r>
    </w:p>
    <w:p w:rsidR="00C86815" w:rsidRPr="008C7439" w:rsidRDefault="00C86815" w:rsidP="00C86815">
      <w:pPr>
        <w:spacing w:after="0"/>
        <w:rPr>
          <w:sz w:val="24"/>
          <w:szCs w:val="24"/>
        </w:rPr>
      </w:pPr>
      <w:r w:rsidRPr="008C7439">
        <w:rPr>
          <w:sz w:val="24"/>
          <w:szCs w:val="24"/>
        </w:rPr>
        <w:t>Dato:</w:t>
      </w:r>
      <w:r w:rsidRPr="008C7439">
        <w:rPr>
          <w:sz w:val="24"/>
          <w:szCs w:val="24"/>
        </w:rPr>
        <w:tab/>
        <w:t>Torsdag den 28</w:t>
      </w:r>
      <w:r w:rsidR="002A5AD4">
        <w:rPr>
          <w:sz w:val="24"/>
          <w:szCs w:val="24"/>
        </w:rPr>
        <w:t>.</w:t>
      </w:r>
      <w:r w:rsidRPr="008C7439">
        <w:rPr>
          <w:sz w:val="24"/>
          <w:szCs w:val="24"/>
        </w:rPr>
        <w:t xml:space="preserve"> maj</w:t>
      </w:r>
    </w:p>
    <w:p w:rsidR="00C86815" w:rsidRPr="00C86815" w:rsidRDefault="00C86815" w:rsidP="00C86815">
      <w:pPr>
        <w:spacing w:after="0"/>
        <w:rPr>
          <w:sz w:val="24"/>
          <w:szCs w:val="24"/>
        </w:rPr>
      </w:pPr>
      <w:r w:rsidRPr="008C7439">
        <w:rPr>
          <w:sz w:val="24"/>
          <w:szCs w:val="24"/>
        </w:rPr>
        <w:t xml:space="preserve">Tid: </w:t>
      </w:r>
      <w:r w:rsidRPr="008C7439">
        <w:rPr>
          <w:sz w:val="24"/>
          <w:szCs w:val="24"/>
        </w:rPr>
        <w:tab/>
        <w:t>14.30 – 16.00</w:t>
      </w:r>
    </w:p>
    <w:p w:rsidR="00C86815" w:rsidRPr="008C7439" w:rsidRDefault="00C86815" w:rsidP="00C86815">
      <w:pPr>
        <w:rPr>
          <w:sz w:val="24"/>
          <w:szCs w:val="24"/>
        </w:rPr>
      </w:pPr>
    </w:p>
    <w:p w:rsidR="00C86815" w:rsidRPr="0061024D" w:rsidRDefault="00C86815" w:rsidP="00C86815">
      <w:pPr>
        <w:rPr>
          <w:b/>
          <w:sz w:val="28"/>
          <w:szCs w:val="28"/>
        </w:rPr>
      </w:pPr>
      <w:r>
        <w:rPr>
          <w:b/>
          <w:sz w:val="28"/>
          <w:szCs w:val="28"/>
        </w:rPr>
        <w:t>Deltagerliste</w:t>
      </w:r>
      <w:r w:rsidRPr="0061024D">
        <w:rPr>
          <w:b/>
          <w:sz w:val="28"/>
          <w:szCs w:val="28"/>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536"/>
      </w:tblGrid>
      <w:tr w:rsidR="00C86815" w:rsidRPr="008C7439" w:rsidTr="00DC2955">
        <w:tc>
          <w:tcPr>
            <w:tcW w:w="4678" w:type="dxa"/>
            <w:tcBorders>
              <w:bottom w:val="single" w:sz="4" w:space="0" w:color="auto"/>
            </w:tcBorders>
          </w:tcPr>
          <w:p w:rsidR="00C86815" w:rsidRPr="008C7439" w:rsidRDefault="00C86815" w:rsidP="00DC2955">
            <w:pPr>
              <w:rPr>
                <w:b/>
                <w:sz w:val="28"/>
                <w:szCs w:val="28"/>
              </w:rPr>
            </w:pPr>
            <w:r>
              <w:rPr>
                <w:b/>
                <w:sz w:val="28"/>
                <w:szCs w:val="28"/>
              </w:rPr>
              <w:t>Organisation</w:t>
            </w:r>
          </w:p>
        </w:tc>
        <w:tc>
          <w:tcPr>
            <w:tcW w:w="4536" w:type="dxa"/>
            <w:tcBorders>
              <w:bottom w:val="single" w:sz="4" w:space="0" w:color="auto"/>
            </w:tcBorders>
          </w:tcPr>
          <w:p w:rsidR="00C86815" w:rsidRPr="008C7439" w:rsidRDefault="00C86815" w:rsidP="00DC2955">
            <w:pPr>
              <w:spacing w:after="120"/>
              <w:rPr>
                <w:b/>
                <w:sz w:val="28"/>
                <w:szCs w:val="28"/>
              </w:rPr>
            </w:pPr>
            <w:r>
              <w:rPr>
                <w:b/>
                <w:sz w:val="28"/>
                <w:szCs w:val="28"/>
              </w:rPr>
              <w:t>Navn</w:t>
            </w:r>
          </w:p>
        </w:tc>
      </w:tr>
      <w:tr w:rsidR="00C86815" w:rsidRPr="00C16070" w:rsidTr="00DC2955">
        <w:tc>
          <w:tcPr>
            <w:tcW w:w="4678" w:type="dxa"/>
            <w:tcBorders>
              <w:top w:val="single" w:sz="4" w:space="0" w:color="auto"/>
              <w:bottom w:val="single" w:sz="4" w:space="0" w:color="auto"/>
            </w:tcBorders>
          </w:tcPr>
          <w:p w:rsidR="00C86815" w:rsidRPr="00C16070" w:rsidRDefault="00C86815" w:rsidP="00DC2955">
            <w:pPr>
              <w:spacing w:before="120"/>
              <w:rPr>
                <w:sz w:val="24"/>
                <w:szCs w:val="24"/>
              </w:rPr>
            </w:pPr>
            <w:r w:rsidRPr="00C16070">
              <w:rPr>
                <w:sz w:val="24"/>
                <w:szCs w:val="24"/>
              </w:rPr>
              <w:t xml:space="preserve">CP Danmark </w:t>
            </w:r>
          </w:p>
        </w:tc>
        <w:tc>
          <w:tcPr>
            <w:tcW w:w="4536" w:type="dxa"/>
            <w:tcBorders>
              <w:top w:val="single" w:sz="4" w:space="0" w:color="auto"/>
              <w:bottom w:val="single" w:sz="4" w:space="0" w:color="auto"/>
            </w:tcBorders>
          </w:tcPr>
          <w:p w:rsidR="00C86815" w:rsidRDefault="00C86815" w:rsidP="00C86815">
            <w:pPr>
              <w:spacing w:before="120"/>
              <w:rPr>
                <w:sz w:val="24"/>
                <w:szCs w:val="24"/>
              </w:rPr>
            </w:pPr>
            <w:r w:rsidRPr="00C16070">
              <w:rPr>
                <w:sz w:val="24"/>
                <w:szCs w:val="24"/>
              </w:rPr>
              <w:t>Thomas Arpe</w:t>
            </w:r>
          </w:p>
          <w:p w:rsidR="00C86815" w:rsidRPr="00C16070" w:rsidRDefault="00C86815" w:rsidP="00C86815">
            <w:pPr>
              <w:spacing w:after="120"/>
              <w:rPr>
                <w:sz w:val="24"/>
                <w:szCs w:val="24"/>
              </w:rPr>
            </w:pPr>
            <w:r w:rsidRPr="00C86815">
              <w:rPr>
                <w:sz w:val="24"/>
                <w:szCs w:val="24"/>
              </w:rPr>
              <w:t>Rasmus Storgaard</w:t>
            </w:r>
          </w:p>
        </w:tc>
      </w:tr>
      <w:tr w:rsidR="00C86815" w:rsidRPr="00C16070" w:rsidTr="00DC2955">
        <w:tc>
          <w:tcPr>
            <w:tcW w:w="4678" w:type="dxa"/>
            <w:tcBorders>
              <w:top w:val="single" w:sz="4" w:space="0" w:color="auto"/>
              <w:bottom w:val="single" w:sz="4" w:space="0" w:color="auto"/>
            </w:tcBorders>
          </w:tcPr>
          <w:p w:rsidR="00C86815" w:rsidRPr="00C16070" w:rsidRDefault="00C86815" w:rsidP="00DC2955">
            <w:pPr>
              <w:spacing w:before="120"/>
              <w:rPr>
                <w:sz w:val="24"/>
                <w:szCs w:val="24"/>
              </w:rPr>
            </w:pPr>
            <w:r w:rsidRPr="00C16070">
              <w:rPr>
                <w:sz w:val="24"/>
                <w:szCs w:val="24"/>
              </w:rPr>
              <w:t>Dansk Blinde Samfund (DBS)</w:t>
            </w:r>
          </w:p>
        </w:tc>
        <w:tc>
          <w:tcPr>
            <w:tcW w:w="4536" w:type="dxa"/>
            <w:tcBorders>
              <w:top w:val="single" w:sz="4" w:space="0" w:color="auto"/>
              <w:bottom w:val="single" w:sz="4" w:space="0" w:color="auto"/>
            </w:tcBorders>
          </w:tcPr>
          <w:p w:rsidR="00C86815" w:rsidRPr="00C16070" w:rsidRDefault="00C86815" w:rsidP="00DC2955">
            <w:pPr>
              <w:spacing w:before="120" w:after="120"/>
              <w:rPr>
                <w:sz w:val="24"/>
                <w:szCs w:val="24"/>
              </w:rPr>
            </w:pPr>
            <w:r w:rsidRPr="00C16070">
              <w:rPr>
                <w:sz w:val="24"/>
                <w:szCs w:val="24"/>
              </w:rPr>
              <w:t>Susanne Koch Andersen</w:t>
            </w:r>
          </w:p>
        </w:tc>
      </w:tr>
      <w:tr w:rsidR="00C86815" w:rsidRPr="00C16070" w:rsidTr="00DC2955">
        <w:tc>
          <w:tcPr>
            <w:tcW w:w="4678" w:type="dxa"/>
            <w:tcBorders>
              <w:top w:val="single" w:sz="4" w:space="0" w:color="auto"/>
            </w:tcBorders>
          </w:tcPr>
          <w:p w:rsidR="00C86815" w:rsidRPr="00C16070" w:rsidRDefault="00C86815" w:rsidP="00DC2955">
            <w:pPr>
              <w:spacing w:before="120"/>
              <w:rPr>
                <w:sz w:val="24"/>
                <w:szCs w:val="24"/>
              </w:rPr>
            </w:pPr>
            <w:r w:rsidRPr="00C16070">
              <w:rPr>
                <w:sz w:val="24"/>
                <w:szCs w:val="24"/>
              </w:rPr>
              <w:t>Danske Døves Landsforening (DDL)</w:t>
            </w:r>
          </w:p>
        </w:tc>
        <w:tc>
          <w:tcPr>
            <w:tcW w:w="4536" w:type="dxa"/>
            <w:tcBorders>
              <w:top w:val="single" w:sz="4" w:space="0" w:color="auto"/>
            </w:tcBorders>
          </w:tcPr>
          <w:p w:rsidR="00C86815" w:rsidRPr="00C16070" w:rsidRDefault="00C86815" w:rsidP="00DC2955">
            <w:pPr>
              <w:spacing w:before="120"/>
              <w:rPr>
                <w:b/>
                <w:sz w:val="24"/>
                <w:szCs w:val="24"/>
              </w:rPr>
            </w:pPr>
            <w:r w:rsidRPr="00C16070">
              <w:rPr>
                <w:sz w:val="24"/>
                <w:szCs w:val="24"/>
              </w:rPr>
              <w:t>Brit Holm Andersen</w:t>
            </w:r>
          </w:p>
        </w:tc>
      </w:tr>
      <w:tr w:rsidR="00C86815" w:rsidRPr="00C16070" w:rsidTr="00DC2955">
        <w:tc>
          <w:tcPr>
            <w:tcW w:w="4678" w:type="dxa"/>
          </w:tcPr>
          <w:p w:rsidR="00C86815" w:rsidRPr="00C16070" w:rsidRDefault="00C86815" w:rsidP="00DC2955">
            <w:pPr>
              <w:rPr>
                <w:sz w:val="24"/>
                <w:szCs w:val="24"/>
              </w:rPr>
            </w:pPr>
          </w:p>
        </w:tc>
        <w:tc>
          <w:tcPr>
            <w:tcW w:w="4536" w:type="dxa"/>
          </w:tcPr>
          <w:p w:rsidR="00C86815" w:rsidRPr="00C16070" w:rsidRDefault="00C86815" w:rsidP="00DC2955">
            <w:pPr>
              <w:rPr>
                <w:sz w:val="24"/>
                <w:szCs w:val="24"/>
              </w:rPr>
            </w:pPr>
            <w:r w:rsidRPr="00C16070">
              <w:rPr>
                <w:sz w:val="24"/>
                <w:szCs w:val="24"/>
              </w:rPr>
              <w:t>Kasper Bergmann</w:t>
            </w:r>
          </w:p>
        </w:tc>
      </w:tr>
      <w:tr w:rsidR="00C86815" w:rsidRPr="00C16070" w:rsidTr="00DC2955">
        <w:tc>
          <w:tcPr>
            <w:tcW w:w="4678" w:type="dxa"/>
            <w:tcBorders>
              <w:bottom w:val="single" w:sz="4" w:space="0" w:color="auto"/>
            </w:tcBorders>
          </w:tcPr>
          <w:p w:rsidR="00C86815" w:rsidRPr="00C16070" w:rsidRDefault="00C86815" w:rsidP="00DC2955">
            <w:pPr>
              <w:rPr>
                <w:sz w:val="24"/>
                <w:szCs w:val="24"/>
              </w:rPr>
            </w:pPr>
          </w:p>
        </w:tc>
        <w:tc>
          <w:tcPr>
            <w:tcW w:w="4536" w:type="dxa"/>
            <w:tcBorders>
              <w:bottom w:val="single" w:sz="4" w:space="0" w:color="auto"/>
            </w:tcBorders>
          </w:tcPr>
          <w:p w:rsidR="00C86815" w:rsidRPr="00C16070" w:rsidRDefault="00C86815" w:rsidP="00DC2955">
            <w:pPr>
              <w:spacing w:after="120"/>
              <w:rPr>
                <w:sz w:val="24"/>
                <w:szCs w:val="24"/>
              </w:rPr>
            </w:pPr>
            <w:r w:rsidRPr="00C16070">
              <w:rPr>
                <w:sz w:val="24"/>
                <w:szCs w:val="24"/>
              </w:rPr>
              <w:t>Veera Elonen</w:t>
            </w:r>
          </w:p>
        </w:tc>
      </w:tr>
      <w:tr w:rsidR="00C86815" w:rsidRPr="00C16070" w:rsidTr="00DC2955">
        <w:tc>
          <w:tcPr>
            <w:tcW w:w="4678" w:type="dxa"/>
            <w:tcBorders>
              <w:top w:val="single" w:sz="4" w:space="0" w:color="auto"/>
              <w:bottom w:val="single" w:sz="4" w:space="0" w:color="auto"/>
            </w:tcBorders>
          </w:tcPr>
          <w:p w:rsidR="00C86815" w:rsidRPr="00C16070" w:rsidRDefault="00C86815" w:rsidP="00DC2955">
            <w:pPr>
              <w:spacing w:before="120" w:after="120"/>
              <w:rPr>
                <w:sz w:val="24"/>
                <w:szCs w:val="24"/>
              </w:rPr>
            </w:pPr>
            <w:r w:rsidRPr="00C16070">
              <w:rPr>
                <w:sz w:val="24"/>
                <w:szCs w:val="24"/>
              </w:rPr>
              <w:t>Dansk Handicap Forbund (DHF)</w:t>
            </w:r>
          </w:p>
        </w:tc>
        <w:tc>
          <w:tcPr>
            <w:tcW w:w="4536" w:type="dxa"/>
            <w:tcBorders>
              <w:top w:val="single" w:sz="4" w:space="0" w:color="auto"/>
              <w:bottom w:val="single" w:sz="4" w:space="0" w:color="auto"/>
            </w:tcBorders>
          </w:tcPr>
          <w:p w:rsidR="00C86815" w:rsidRPr="00C16070" w:rsidRDefault="00C86815" w:rsidP="00DC2955">
            <w:pPr>
              <w:spacing w:before="120" w:after="120"/>
              <w:rPr>
                <w:sz w:val="24"/>
                <w:szCs w:val="24"/>
              </w:rPr>
            </w:pPr>
            <w:r w:rsidRPr="00C16070">
              <w:rPr>
                <w:sz w:val="24"/>
                <w:szCs w:val="24"/>
              </w:rPr>
              <w:t>Majbritt B. R. Larsen</w:t>
            </w:r>
          </w:p>
        </w:tc>
      </w:tr>
      <w:tr w:rsidR="00C86815" w:rsidRPr="00C16070" w:rsidTr="00DC2955">
        <w:tc>
          <w:tcPr>
            <w:tcW w:w="4678" w:type="dxa"/>
            <w:tcBorders>
              <w:top w:val="single" w:sz="4" w:space="0" w:color="auto"/>
              <w:bottom w:val="single" w:sz="4" w:space="0" w:color="auto"/>
            </w:tcBorders>
          </w:tcPr>
          <w:p w:rsidR="00C86815" w:rsidRPr="00C16070" w:rsidRDefault="00C86815" w:rsidP="00DC2955">
            <w:pPr>
              <w:spacing w:before="120" w:after="120"/>
              <w:rPr>
                <w:sz w:val="24"/>
                <w:szCs w:val="24"/>
              </w:rPr>
            </w:pPr>
            <w:r w:rsidRPr="00C16070">
              <w:rPr>
                <w:sz w:val="24"/>
                <w:szCs w:val="24"/>
              </w:rPr>
              <w:t>Epilepsiforeningen</w:t>
            </w:r>
          </w:p>
        </w:tc>
        <w:tc>
          <w:tcPr>
            <w:tcW w:w="4536" w:type="dxa"/>
            <w:tcBorders>
              <w:top w:val="single" w:sz="4" w:space="0" w:color="auto"/>
              <w:bottom w:val="single" w:sz="4" w:space="0" w:color="auto"/>
            </w:tcBorders>
          </w:tcPr>
          <w:p w:rsidR="00C86815" w:rsidRPr="00C16070" w:rsidRDefault="00C86815" w:rsidP="00DC2955">
            <w:pPr>
              <w:spacing w:before="120" w:after="120"/>
              <w:rPr>
                <w:sz w:val="24"/>
                <w:szCs w:val="24"/>
              </w:rPr>
            </w:pPr>
            <w:r w:rsidRPr="00C16070">
              <w:rPr>
                <w:sz w:val="24"/>
                <w:szCs w:val="24"/>
              </w:rPr>
              <w:t>Kirsten Nielsen</w:t>
            </w:r>
          </w:p>
        </w:tc>
      </w:tr>
      <w:tr w:rsidR="00C86815" w:rsidRPr="00C16070" w:rsidTr="00DC2955">
        <w:tc>
          <w:tcPr>
            <w:tcW w:w="4678" w:type="dxa"/>
            <w:tcBorders>
              <w:top w:val="single" w:sz="4" w:space="0" w:color="auto"/>
              <w:bottom w:val="single" w:sz="4" w:space="0" w:color="auto"/>
            </w:tcBorders>
          </w:tcPr>
          <w:p w:rsidR="00C86815" w:rsidRPr="00C16070" w:rsidRDefault="00C86815" w:rsidP="00DC2955">
            <w:pPr>
              <w:spacing w:before="120"/>
              <w:rPr>
                <w:sz w:val="24"/>
                <w:szCs w:val="24"/>
              </w:rPr>
            </w:pPr>
            <w:r w:rsidRPr="00C16070">
              <w:rPr>
                <w:sz w:val="24"/>
                <w:szCs w:val="24"/>
              </w:rPr>
              <w:t>Lev</w:t>
            </w:r>
          </w:p>
        </w:tc>
        <w:tc>
          <w:tcPr>
            <w:tcW w:w="4536" w:type="dxa"/>
            <w:tcBorders>
              <w:top w:val="single" w:sz="4" w:space="0" w:color="auto"/>
              <w:bottom w:val="single" w:sz="4" w:space="0" w:color="auto"/>
            </w:tcBorders>
          </w:tcPr>
          <w:p w:rsidR="00C86815" w:rsidRPr="00C16070" w:rsidRDefault="00C86815" w:rsidP="00DC2955">
            <w:pPr>
              <w:spacing w:before="120" w:after="120"/>
              <w:rPr>
                <w:b/>
                <w:sz w:val="24"/>
                <w:szCs w:val="24"/>
              </w:rPr>
            </w:pPr>
            <w:r w:rsidRPr="00C16070">
              <w:rPr>
                <w:sz w:val="24"/>
                <w:szCs w:val="24"/>
                <w:lang w:eastAsia="da-DK"/>
              </w:rPr>
              <w:t>Camilla Wie Madsen</w:t>
            </w:r>
          </w:p>
        </w:tc>
      </w:tr>
      <w:tr w:rsidR="00C86815" w:rsidRPr="00C16070" w:rsidTr="00DC2955">
        <w:tc>
          <w:tcPr>
            <w:tcW w:w="4678" w:type="dxa"/>
            <w:tcBorders>
              <w:top w:val="single" w:sz="4" w:space="0" w:color="auto"/>
              <w:bottom w:val="single" w:sz="4" w:space="0" w:color="auto"/>
            </w:tcBorders>
          </w:tcPr>
          <w:p w:rsidR="00C86815" w:rsidRPr="00C16070" w:rsidRDefault="00C86815" w:rsidP="00DC2955">
            <w:pPr>
              <w:spacing w:before="120"/>
              <w:rPr>
                <w:sz w:val="24"/>
                <w:szCs w:val="24"/>
              </w:rPr>
            </w:pPr>
            <w:r w:rsidRPr="00C16070">
              <w:rPr>
                <w:sz w:val="24"/>
                <w:szCs w:val="24"/>
              </w:rPr>
              <w:t>Psoriasisforeningen</w:t>
            </w:r>
          </w:p>
        </w:tc>
        <w:tc>
          <w:tcPr>
            <w:tcW w:w="4536" w:type="dxa"/>
            <w:tcBorders>
              <w:top w:val="single" w:sz="4" w:space="0" w:color="auto"/>
              <w:bottom w:val="single" w:sz="4" w:space="0" w:color="auto"/>
            </w:tcBorders>
          </w:tcPr>
          <w:p w:rsidR="00C86815" w:rsidRPr="00C16070" w:rsidRDefault="00C86815" w:rsidP="00DC2955">
            <w:pPr>
              <w:spacing w:before="120" w:after="120"/>
              <w:rPr>
                <w:b/>
                <w:sz w:val="24"/>
                <w:szCs w:val="24"/>
              </w:rPr>
            </w:pPr>
            <w:r>
              <w:rPr>
                <w:sz w:val="24"/>
                <w:szCs w:val="24"/>
              </w:rPr>
              <w:t xml:space="preserve">Lars </w:t>
            </w:r>
            <w:r w:rsidR="0044439A">
              <w:rPr>
                <w:sz w:val="24"/>
                <w:szCs w:val="24"/>
              </w:rPr>
              <w:t xml:space="preserve">F. </w:t>
            </w:r>
            <w:r>
              <w:rPr>
                <w:sz w:val="24"/>
                <w:szCs w:val="24"/>
              </w:rPr>
              <w:t>W</w:t>
            </w:r>
            <w:r w:rsidR="0044439A">
              <w:rPr>
                <w:sz w:val="24"/>
                <w:szCs w:val="24"/>
              </w:rPr>
              <w:t>er</w:t>
            </w:r>
            <w:r>
              <w:rPr>
                <w:sz w:val="24"/>
                <w:szCs w:val="24"/>
              </w:rPr>
              <w:t>ner</w:t>
            </w:r>
          </w:p>
        </w:tc>
      </w:tr>
      <w:tr w:rsidR="00C86815" w:rsidRPr="00C16070" w:rsidTr="00DC2955">
        <w:tc>
          <w:tcPr>
            <w:tcW w:w="4678" w:type="dxa"/>
            <w:tcBorders>
              <w:bottom w:val="single" w:sz="4" w:space="0" w:color="auto"/>
            </w:tcBorders>
          </w:tcPr>
          <w:p w:rsidR="00C86815" w:rsidRPr="00C16070" w:rsidRDefault="00C86815" w:rsidP="00DC2955">
            <w:pPr>
              <w:spacing w:before="120" w:after="120"/>
              <w:rPr>
                <w:sz w:val="24"/>
                <w:szCs w:val="24"/>
              </w:rPr>
            </w:pPr>
            <w:r w:rsidRPr="00C16070">
              <w:rPr>
                <w:sz w:val="24"/>
                <w:szCs w:val="24"/>
              </w:rPr>
              <w:t>SIND - Landsforeningen for psykisk sundhed</w:t>
            </w:r>
          </w:p>
        </w:tc>
        <w:tc>
          <w:tcPr>
            <w:tcW w:w="4536" w:type="dxa"/>
            <w:tcBorders>
              <w:bottom w:val="single" w:sz="4" w:space="0" w:color="auto"/>
            </w:tcBorders>
          </w:tcPr>
          <w:p w:rsidR="00C86815" w:rsidRPr="00C16070" w:rsidRDefault="00C86815" w:rsidP="00DC2955">
            <w:pPr>
              <w:spacing w:before="120" w:after="120"/>
              <w:rPr>
                <w:sz w:val="24"/>
                <w:szCs w:val="24"/>
              </w:rPr>
            </w:pPr>
            <w:r w:rsidRPr="00C16070">
              <w:rPr>
                <w:sz w:val="24"/>
                <w:szCs w:val="24"/>
              </w:rPr>
              <w:t>Else Lillebæk Nielsen</w:t>
            </w:r>
          </w:p>
        </w:tc>
      </w:tr>
      <w:tr w:rsidR="00C86815" w:rsidRPr="00C16070" w:rsidTr="00DC2955">
        <w:tc>
          <w:tcPr>
            <w:tcW w:w="4678" w:type="dxa"/>
            <w:tcBorders>
              <w:top w:val="single" w:sz="4" w:space="0" w:color="auto"/>
              <w:bottom w:val="single" w:sz="4" w:space="0" w:color="auto"/>
            </w:tcBorders>
          </w:tcPr>
          <w:p w:rsidR="00C86815" w:rsidRPr="00C16070" w:rsidRDefault="00C86815" w:rsidP="00DC2955">
            <w:pPr>
              <w:spacing w:before="120" w:after="120"/>
              <w:rPr>
                <w:sz w:val="24"/>
                <w:szCs w:val="24"/>
              </w:rPr>
            </w:pPr>
            <w:r w:rsidRPr="00C16070">
              <w:rPr>
                <w:sz w:val="24"/>
                <w:szCs w:val="24"/>
              </w:rPr>
              <w:t>Sammenslutningen af Unge Med Handicap (SUMH)</w:t>
            </w:r>
          </w:p>
        </w:tc>
        <w:tc>
          <w:tcPr>
            <w:tcW w:w="4536" w:type="dxa"/>
            <w:tcBorders>
              <w:top w:val="single" w:sz="4" w:space="0" w:color="auto"/>
              <w:bottom w:val="single" w:sz="4" w:space="0" w:color="auto"/>
            </w:tcBorders>
          </w:tcPr>
          <w:p w:rsidR="00C86815" w:rsidRDefault="00C86815" w:rsidP="00C86815">
            <w:pPr>
              <w:spacing w:before="120"/>
              <w:rPr>
                <w:sz w:val="24"/>
                <w:szCs w:val="24"/>
              </w:rPr>
            </w:pPr>
            <w:r w:rsidRPr="00C16070">
              <w:rPr>
                <w:sz w:val="24"/>
                <w:szCs w:val="24"/>
              </w:rPr>
              <w:t>Ditte Rejnholdt Rudolfsen</w:t>
            </w:r>
            <w:r>
              <w:rPr>
                <w:sz w:val="24"/>
                <w:szCs w:val="24"/>
              </w:rPr>
              <w:t xml:space="preserve"> (til intro runden)</w:t>
            </w:r>
          </w:p>
          <w:p w:rsidR="00C86815" w:rsidRPr="00C16070" w:rsidRDefault="00C86815" w:rsidP="00C86815">
            <w:pPr>
              <w:spacing w:after="120"/>
              <w:rPr>
                <w:sz w:val="24"/>
                <w:szCs w:val="24"/>
              </w:rPr>
            </w:pPr>
            <w:r w:rsidRPr="00C86815">
              <w:rPr>
                <w:sz w:val="24"/>
                <w:szCs w:val="24"/>
              </w:rPr>
              <w:t>Ann-Katrine Kviesgaard</w:t>
            </w:r>
            <w:r w:rsidRPr="00C16070">
              <w:rPr>
                <w:sz w:val="24"/>
                <w:szCs w:val="24"/>
              </w:rPr>
              <w:t xml:space="preserve"> </w:t>
            </w:r>
          </w:p>
        </w:tc>
      </w:tr>
      <w:tr w:rsidR="00C86815" w:rsidRPr="003B0505" w:rsidTr="00DC2955">
        <w:tc>
          <w:tcPr>
            <w:tcW w:w="4678" w:type="dxa"/>
            <w:tcBorders>
              <w:top w:val="single" w:sz="4" w:space="0" w:color="auto"/>
              <w:bottom w:val="single" w:sz="4" w:space="0" w:color="auto"/>
            </w:tcBorders>
          </w:tcPr>
          <w:p w:rsidR="00C86815" w:rsidRPr="003B0505" w:rsidRDefault="00C86815" w:rsidP="00DC2955">
            <w:pPr>
              <w:spacing w:after="160" w:line="259" w:lineRule="auto"/>
              <w:rPr>
                <w:b/>
                <w:sz w:val="28"/>
                <w:szCs w:val="28"/>
              </w:rPr>
            </w:pPr>
          </w:p>
          <w:p w:rsidR="00C86815" w:rsidRPr="003B0505" w:rsidRDefault="00C86815" w:rsidP="00DC2955">
            <w:pPr>
              <w:spacing w:after="160" w:line="259" w:lineRule="auto"/>
              <w:ind w:hanging="110"/>
              <w:rPr>
                <w:b/>
                <w:sz w:val="28"/>
                <w:szCs w:val="28"/>
              </w:rPr>
            </w:pPr>
            <w:r w:rsidRPr="003B0505">
              <w:rPr>
                <w:b/>
                <w:sz w:val="28"/>
                <w:szCs w:val="28"/>
              </w:rPr>
              <w:t>Arrangører:</w:t>
            </w:r>
          </w:p>
        </w:tc>
        <w:tc>
          <w:tcPr>
            <w:tcW w:w="4536" w:type="dxa"/>
            <w:tcBorders>
              <w:top w:val="single" w:sz="4" w:space="0" w:color="auto"/>
              <w:bottom w:val="single" w:sz="4" w:space="0" w:color="auto"/>
            </w:tcBorders>
          </w:tcPr>
          <w:p w:rsidR="00C86815" w:rsidRPr="003B0505" w:rsidRDefault="00C86815" w:rsidP="00DC2955">
            <w:pPr>
              <w:spacing w:after="160" w:line="259" w:lineRule="auto"/>
              <w:rPr>
                <w:b/>
                <w:sz w:val="28"/>
                <w:szCs w:val="28"/>
              </w:rPr>
            </w:pPr>
          </w:p>
        </w:tc>
      </w:tr>
      <w:tr w:rsidR="00C86815" w:rsidRPr="003B0505" w:rsidTr="00DC2955">
        <w:tc>
          <w:tcPr>
            <w:tcW w:w="4678" w:type="dxa"/>
            <w:tcBorders>
              <w:top w:val="single" w:sz="4" w:space="0" w:color="auto"/>
              <w:bottom w:val="single" w:sz="4" w:space="0" w:color="auto"/>
            </w:tcBorders>
          </w:tcPr>
          <w:p w:rsidR="00C86815" w:rsidRPr="00C16070" w:rsidRDefault="00C86815" w:rsidP="00DC2955">
            <w:pPr>
              <w:spacing w:before="120" w:after="120"/>
              <w:rPr>
                <w:sz w:val="24"/>
                <w:szCs w:val="24"/>
              </w:rPr>
            </w:pPr>
            <w:r>
              <w:rPr>
                <w:sz w:val="24"/>
                <w:szCs w:val="24"/>
              </w:rPr>
              <w:t>Danske Handicaporganisationer (DH)</w:t>
            </w:r>
          </w:p>
        </w:tc>
        <w:tc>
          <w:tcPr>
            <w:tcW w:w="4536" w:type="dxa"/>
            <w:tcBorders>
              <w:top w:val="single" w:sz="4" w:space="0" w:color="auto"/>
              <w:bottom w:val="single" w:sz="4" w:space="0" w:color="auto"/>
            </w:tcBorders>
          </w:tcPr>
          <w:p w:rsidR="00C86815" w:rsidRPr="00C86815" w:rsidRDefault="00C86815" w:rsidP="00DC2955">
            <w:pPr>
              <w:spacing w:before="120"/>
              <w:rPr>
                <w:sz w:val="24"/>
                <w:szCs w:val="24"/>
                <w:lang w:val="en-US"/>
              </w:rPr>
            </w:pPr>
            <w:r w:rsidRPr="00C86815">
              <w:rPr>
                <w:sz w:val="24"/>
                <w:szCs w:val="24"/>
                <w:lang w:val="en-US"/>
              </w:rPr>
              <w:t>Anne Sophie Fabricius</w:t>
            </w:r>
          </w:p>
          <w:p w:rsidR="00C86815" w:rsidRPr="003B0505" w:rsidRDefault="00C86815" w:rsidP="00DC2955">
            <w:pPr>
              <w:rPr>
                <w:sz w:val="24"/>
                <w:szCs w:val="24"/>
                <w:lang w:val="en-US"/>
              </w:rPr>
            </w:pPr>
            <w:r w:rsidRPr="003B0505">
              <w:rPr>
                <w:sz w:val="24"/>
                <w:szCs w:val="24"/>
                <w:lang w:val="en-US"/>
              </w:rPr>
              <w:t>Carsten Rath</w:t>
            </w:r>
          </w:p>
          <w:p w:rsidR="00C86815" w:rsidRDefault="00C86815" w:rsidP="00DC2955">
            <w:pPr>
              <w:rPr>
                <w:sz w:val="24"/>
                <w:szCs w:val="24"/>
                <w:lang w:val="en-US"/>
              </w:rPr>
            </w:pPr>
            <w:r w:rsidRPr="003B0505">
              <w:rPr>
                <w:sz w:val="24"/>
                <w:szCs w:val="24"/>
                <w:lang w:val="en-US"/>
              </w:rPr>
              <w:t>Gitte Liebst R</w:t>
            </w:r>
            <w:r>
              <w:rPr>
                <w:sz w:val="24"/>
                <w:szCs w:val="24"/>
                <w:lang w:val="en-US"/>
              </w:rPr>
              <w:t>obinson</w:t>
            </w:r>
          </w:p>
          <w:p w:rsidR="00C86815" w:rsidRPr="003B0505" w:rsidRDefault="00C86815" w:rsidP="00DC2955">
            <w:pPr>
              <w:spacing w:after="120"/>
              <w:rPr>
                <w:sz w:val="24"/>
                <w:szCs w:val="24"/>
                <w:lang w:val="en-US"/>
              </w:rPr>
            </w:pPr>
            <w:r>
              <w:rPr>
                <w:sz w:val="24"/>
                <w:szCs w:val="24"/>
                <w:lang w:val="en-US"/>
              </w:rPr>
              <w:t>Pernille Tind Simmons</w:t>
            </w:r>
          </w:p>
        </w:tc>
      </w:tr>
    </w:tbl>
    <w:p w:rsidR="00C86815" w:rsidRPr="003B0505" w:rsidRDefault="00C86815" w:rsidP="00C86815">
      <w:pPr>
        <w:rPr>
          <w:sz w:val="24"/>
          <w:szCs w:val="24"/>
          <w:lang w:val="en-US"/>
        </w:rPr>
      </w:pPr>
    </w:p>
    <w:p w:rsidR="00AC3623" w:rsidRPr="008C7439" w:rsidRDefault="00AC3623">
      <w:pPr>
        <w:rPr>
          <w:sz w:val="24"/>
          <w:szCs w:val="24"/>
        </w:rPr>
      </w:pPr>
    </w:p>
    <w:sectPr w:rsidR="00AC3623" w:rsidRPr="008C7439" w:rsidSect="002924B0">
      <w:headerReference w:type="default" r:id="rId13"/>
      <w:footerReference w:type="default" r:id="rId14"/>
      <w:pgSz w:w="11906" w:h="16838" w:code="9"/>
      <w:pgMar w:top="1985" w:right="1021"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52" w:rsidRDefault="00D96852" w:rsidP="008C7439">
      <w:pPr>
        <w:spacing w:after="0" w:line="240" w:lineRule="auto"/>
      </w:pPr>
      <w:r>
        <w:separator/>
      </w:r>
    </w:p>
  </w:endnote>
  <w:endnote w:type="continuationSeparator" w:id="0">
    <w:p w:rsidR="00D96852" w:rsidRDefault="00D96852" w:rsidP="008C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974"/>
      <w:gridCol w:w="1993"/>
    </w:tblGrid>
    <w:sdt>
      <w:sdtPr>
        <w:rPr>
          <w:rFonts w:asciiTheme="majorHAnsi" w:eastAsiaTheme="majorEastAsia" w:hAnsiTheme="majorHAnsi" w:cstheme="majorBidi"/>
          <w:sz w:val="20"/>
          <w:szCs w:val="20"/>
        </w:rPr>
        <w:id w:val="184570607"/>
        <w:docPartObj>
          <w:docPartGallery w:val="Page Numbers (Bottom of Page)"/>
          <w:docPartUnique/>
        </w:docPartObj>
      </w:sdtPr>
      <w:sdtEndPr>
        <w:rPr>
          <w:rFonts w:asciiTheme="minorHAnsi" w:eastAsiaTheme="minorHAnsi" w:hAnsiTheme="minorHAnsi" w:cstheme="minorBidi"/>
          <w:sz w:val="22"/>
          <w:szCs w:val="22"/>
        </w:rPr>
      </w:sdtEndPr>
      <w:sdtContent>
        <w:tr w:rsidR="002924B0">
          <w:trPr>
            <w:trHeight w:val="727"/>
          </w:trPr>
          <w:tc>
            <w:tcPr>
              <w:tcW w:w="4000" w:type="pct"/>
              <w:tcBorders>
                <w:right w:val="triple" w:sz="4" w:space="0" w:color="5B9BD5" w:themeColor="accent1"/>
              </w:tcBorders>
            </w:tcPr>
            <w:p w:rsidR="002924B0" w:rsidRDefault="002924B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2924B0" w:rsidRDefault="002924B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00006">
                <w:rPr>
                  <w:noProof/>
                </w:rPr>
                <w:t>6</w:t>
              </w:r>
              <w:r>
                <w:fldChar w:fldCharType="end"/>
              </w:r>
            </w:p>
          </w:tc>
        </w:tr>
      </w:sdtContent>
    </w:sdt>
  </w:tbl>
  <w:p w:rsidR="002924B0" w:rsidRDefault="002924B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52" w:rsidRDefault="00D96852" w:rsidP="008C7439">
      <w:pPr>
        <w:spacing w:after="0" w:line="240" w:lineRule="auto"/>
      </w:pPr>
      <w:r>
        <w:separator/>
      </w:r>
    </w:p>
  </w:footnote>
  <w:footnote w:type="continuationSeparator" w:id="0">
    <w:p w:rsidR="00D96852" w:rsidRDefault="00D96852" w:rsidP="008C7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39" w:rsidRDefault="008C7439" w:rsidP="008C7439">
    <w:pPr>
      <w:pStyle w:val="Sidehoved"/>
      <w:pBdr>
        <w:bottom w:val="single" w:sz="4" w:space="1" w:color="auto"/>
      </w:pBdr>
      <w:jc w:val="right"/>
    </w:pPr>
    <w:r w:rsidRPr="008C7439">
      <w:rPr>
        <w:noProof/>
        <w:lang w:eastAsia="da-DK"/>
      </w:rPr>
      <w:drawing>
        <wp:inline distT="0" distB="0" distL="0" distR="0">
          <wp:extent cx="2186664" cy="730225"/>
          <wp:effectExtent l="0" t="0" r="4445" b="0"/>
          <wp:docPr id="1" name="Billede 1" descr="F:\boks\DH-LOGO 2019\Logopakke\LOGOPAKKE\DH\Jpg\Small\DH_CMYK_righ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H\Jpg\Small\DH_CMYK_right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342" cy="751824"/>
                  </a:xfrm>
                  <a:prstGeom prst="rect">
                    <a:avLst/>
                  </a:prstGeom>
                  <a:noFill/>
                  <a:ln>
                    <a:noFill/>
                  </a:ln>
                </pic:spPr>
              </pic:pic>
            </a:graphicData>
          </a:graphic>
        </wp:inline>
      </w:drawing>
    </w:r>
  </w:p>
  <w:p w:rsidR="008C7439" w:rsidRDefault="008C7439" w:rsidP="008C7439">
    <w:pPr>
      <w:pStyle w:val="Sidehoved"/>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A10"/>
    <w:multiLevelType w:val="hybridMultilevel"/>
    <w:tmpl w:val="E2EAB90C"/>
    <w:lvl w:ilvl="0" w:tplc="9AA2D354">
      <w:start w:val="15"/>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293A504B"/>
    <w:multiLevelType w:val="hybridMultilevel"/>
    <w:tmpl w:val="A6022FE2"/>
    <w:lvl w:ilvl="0" w:tplc="A516E068">
      <w:start w:val="1"/>
      <w:numFmt w:val="decimal"/>
      <w:lvlText w:val="%1)"/>
      <w:lvlJc w:val="left"/>
      <w:pPr>
        <w:ind w:left="1660" w:hanging="13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E5D0345"/>
    <w:multiLevelType w:val="hybridMultilevel"/>
    <w:tmpl w:val="EE700116"/>
    <w:lvl w:ilvl="0" w:tplc="B85ACB3A">
      <w:start w:val="1"/>
      <w:numFmt w:val="decimal"/>
      <w:lvlText w:val="%1)"/>
      <w:lvlJc w:val="left"/>
      <w:pPr>
        <w:ind w:left="1660" w:hanging="13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026584D"/>
    <w:multiLevelType w:val="hybridMultilevel"/>
    <w:tmpl w:val="927C4692"/>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tte Robinson">
    <w15:presenceInfo w15:providerId="AD" w15:userId="S-1-5-21-1862164263-3036846078-3569159120-3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39"/>
    <w:rsid w:val="000262CF"/>
    <w:rsid w:val="000B54A3"/>
    <w:rsid w:val="001577F9"/>
    <w:rsid w:val="001B787A"/>
    <w:rsid w:val="0025233A"/>
    <w:rsid w:val="002924B0"/>
    <w:rsid w:val="002A5AD4"/>
    <w:rsid w:val="003775BC"/>
    <w:rsid w:val="00406C8F"/>
    <w:rsid w:val="00410B38"/>
    <w:rsid w:val="0044439A"/>
    <w:rsid w:val="0049499B"/>
    <w:rsid w:val="005D2F3E"/>
    <w:rsid w:val="005F5650"/>
    <w:rsid w:val="0061024D"/>
    <w:rsid w:val="00695075"/>
    <w:rsid w:val="006D1201"/>
    <w:rsid w:val="00700006"/>
    <w:rsid w:val="007D276E"/>
    <w:rsid w:val="008C7439"/>
    <w:rsid w:val="008E5952"/>
    <w:rsid w:val="00913CCD"/>
    <w:rsid w:val="00962914"/>
    <w:rsid w:val="009F27E7"/>
    <w:rsid w:val="00AC3623"/>
    <w:rsid w:val="00B3533C"/>
    <w:rsid w:val="00B43519"/>
    <w:rsid w:val="00B53236"/>
    <w:rsid w:val="00B83734"/>
    <w:rsid w:val="00BE422A"/>
    <w:rsid w:val="00C86815"/>
    <w:rsid w:val="00CC744B"/>
    <w:rsid w:val="00D3378C"/>
    <w:rsid w:val="00D61D73"/>
    <w:rsid w:val="00D96852"/>
    <w:rsid w:val="00E84282"/>
    <w:rsid w:val="00EA0197"/>
    <w:rsid w:val="00F3556A"/>
    <w:rsid w:val="00F936BB"/>
    <w:rsid w:val="00FC23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D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C74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7439"/>
  </w:style>
  <w:style w:type="paragraph" w:styleId="Sidefod">
    <w:name w:val="footer"/>
    <w:basedOn w:val="Normal"/>
    <w:link w:val="SidefodTegn"/>
    <w:uiPriority w:val="99"/>
    <w:unhideWhenUsed/>
    <w:rsid w:val="008C74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7439"/>
  </w:style>
  <w:style w:type="table" w:styleId="Tabel-Gitter">
    <w:name w:val="Table Grid"/>
    <w:basedOn w:val="Tabel-Normal"/>
    <w:uiPriority w:val="39"/>
    <w:rsid w:val="008C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C7439"/>
    <w:pPr>
      <w:ind w:left="720"/>
      <w:contextualSpacing/>
    </w:pPr>
  </w:style>
  <w:style w:type="paragraph" w:styleId="Markeringsbobletekst">
    <w:name w:val="Balloon Text"/>
    <w:basedOn w:val="Normal"/>
    <w:link w:val="MarkeringsbobletekstTegn"/>
    <w:uiPriority w:val="99"/>
    <w:semiHidden/>
    <w:unhideWhenUsed/>
    <w:rsid w:val="00D61D7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1D73"/>
    <w:rPr>
      <w:rFonts w:ascii="Segoe UI" w:hAnsi="Segoe UI" w:cs="Segoe UI"/>
      <w:sz w:val="18"/>
      <w:szCs w:val="18"/>
    </w:rPr>
  </w:style>
  <w:style w:type="character" w:styleId="Hyperlink">
    <w:name w:val="Hyperlink"/>
    <w:basedOn w:val="Standardskrifttypeiafsnit"/>
    <w:uiPriority w:val="99"/>
    <w:unhideWhenUsed/>
    <w:rsid w:val="00D61D73"/>
    <w:rPr>
      <w:color w:val="0000FF"/>
      <w:u w:val="single"/>
    </w:rPr>
  </w:style>
  <w:style w:type="character" w:styleId="BesgtHyperlink">
    <w:name w:val="FollowedHyperlink"/>
    <w:basedOn w:val="Standardskrifttypeiafsnit"/>
    <w:uiPriority w:val="99"/>
    <w:semiHidden/>
    <w:unhideWhenUsed/>
    <w:rsid w:val="0096291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D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C74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7439"/>
  </w:style>
  <w:style w:type="paragraph" w:styleId="Sidefod">
    <w:name w:val="footer"/>
    <w:basedOn w:val="Normal"/>
    <w:link w:val="SidefodTegn"/>
    <w:uiPriority w:val="99"/>
    <w:unhideWhenUsed/>
    <w:rsid w:val="008C74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7439"/>
  </w:style>
  <w:style w:type="table" w:styleId="Tabel-Gitter">
    <w:name w:val="Table Grid"/>
    <w:basedOn w:val="Tabel-Normal"/>
    <w:uiPriority w:val="39"/>
    <w:rsid w:val="008C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C7439"/>
    <w:pPr>
      <w:ind w:left="720"/>
      <w:contextualSpacing/>
    </w:pPr>
  </w:style>
  <w:style w:type="paragraph" w:styleId="Markeringsbobletekst">
    <w:name w:val="Balloon Text"/>
    <w:basedOn w:val="Normal"/>
    <w:link w:val="MarkeringsbobletekstTegn"/>
    <w:uiPriority w:val="99"/>
    <w:semiHidden/>
    <w:unhideWhenUsed/>
    <w:rsid w:val="00D61D7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1D73"/>
    <w:rPr>
      <w:rFonts w:ascii="Segoe UI" w:hAnsi="Segoe UI" w:cs="Segoe UI"/>
      <w:sz w:val="18"/>
      <w:szCs w:val="18"/>
    </w:rPr>
  </w:style>
  <w:style w:type="character" w:styleId="Hyperlink">
    <w:name w:val="Hyperlink"/>
    <w:basedOn w:val="Standardskrifttypeiafsnit"/>
    <w:uiPriority w:val="99"/>
    <w:unhideWhenUsed/>
    <w:rsid w:val="00D61D73"/>
    <w:rPr>
      <w:color w:val="0000FF"/>
      <w:u w:val="single"/>
    </w:rPr>
  </w:style>
  <w:style w:type="character" w:styleId="BesgtHyperlink">
    <w:name w:val="FollowedHyperlink"/>
    <w:basedOn w:val="Standardskrifttypeiafsnit"/>
    <w:uiPriority w:val="99"/>
    <w:semiHidden/>
    <w:unhideWhenUsed/>
    <w:rsid w:val="00962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andicap.dk/internationalt-samarbejde/handicappuljen/opstart-projektstyring/oekonomistyrin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ndicap.dk/28-maj-anden-de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handicap.dk/28-maj" TargetMode="External"/><Relationship Id="rId4" Type="http://schemas.microsoft.com/office/2007/relationships/stylesWithEffects" Target="stylesWithEffects.xml"/><Relationship Id="rId9" Type="http://schemas.openxmlformats.org/officeDocument/2006/relationships/hyperlink" Target="https://handicap.dk/28-maj"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FDA3D-B673-431D-B4CE-4110BE23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1673</Words>
  <Characters>10210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Tind Simmons</dc:creator>
  <cp:keywords/>
  <dc:description/>
  <cp:lastModifiedBy>Anne Sophie Fabricius</cp:lastModifiedBy>
  <cp:revision>17</cp:revision>
  <cp:lastPrinted>2020-05-20T13:17:00Z</cp:lastPrinted>
  <dcterms:created xsi:type="dcterms:W3CDTF">2020-05-29T15:47:00Z</dcterms:created>
  <dcterms:modified xsi:type="dcterms:W3CDTF">2020-06-05T09:24:00Z</dcterms:modified>
</cp:coreProperties>
</file>