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5EDD8" w14:textId="0CCE30D5" w:rsidR="00652538" w:rsidRPr="00652538" w:rsidRDefault="001A4E3F" w:rsidP="00846746">
      <w:pPr>
        <w:spacing w:after="0" w:line="240" w:lineRule="auto"/>
        <w:rPr>
          <w:rFonts w:ascii="Arial" w:hAnsi="Arial" w:cs="Arial"/>
          <w:sz w:val="24"/>
          <w:szCs w:val="24"/>
        </w:rPr>
      </w:pPr>
      <w:bookmarkStart w:id="0" w:name="Navn"/>
      <w:bookmarkStart w:id="1" w:name="_GoBack"/>
      <w:bookmarkEnd w:id="0"/>
      <w:bookmarkEnd w:id="1"/>
      <w:r>
        <w:rPr>
          <w:rFonts w:ascii="Arial" w:hAnsi="Arial" w:cs="Arial"/>
          <w:sz w:val="24"/>
          <w:szCs w:val="24"/>
        </w:rPr>
        <w:t>Til Styrelsen for Arbejdsmarked og Rekruttering</w:t>
      </w:r>
      <w:r>
        <w:rPr>
          <w:rFonts w:ascii="Arial" w:hAnsi="Arial" w:cs="Arial"/>
          <w:sz w:val="24"/>
          <w:szCs w:val="24"/>
        </w:rPr>
        <w:br/>
        <w:t>Att. Mie Skovbæk Mortensen (</w:t>
      </w:r>
      <w:hyperlink r:id="rId11" w:history="1">
        <w:r w:rsidRPr="008005A9">
          <w:rPr>
            <w:rStyle w:val="Hyperlink"/>
            <w:rFonts w:ascii="Arial" w:hAnsi="Arial" w:cs="Arial"/>
            <w:sz w:val="24"/>
            <w:szCs w:val="24"/>
          </w:rPr>
          <w:t>msm@star.dk</w:t>
        </w:r>
      </w:hyperlink>
      <w:r>
        <w:rPr>
          <w:rFonts w:ascii="Arial" w:hAnsi="Arial" w:cs="Arial"/>
          <w:sz w:val="24"/>
          <w:szCs w:val="24"/>
        </w:rPr>
        <w:t>) og star@star.dk</w:t>
      </w:r>
      <w:r>
        <w:rPr>
          <w:rFonts w:ascii="Arial" w:hAnsi="Arial" w:cs="Arial"/>
          <w:sz w:val="24"/>
          <w:szCs w:val="24"/>
        </w:rPr>
        <w:br/>
      </w:r>
      <w:r>
        <w:rPr>
          <w:rFonts w:ascii="Arial" w:hAnsi="Arial" w:cs="Arial"/>
          <w:sz w:val="24"/>
          <w:szCs w:val="24"/>
        </w:rPr>
        <w:br/>
      </w:r>
      <w:bookmarkStart w:id="2" w:name="Adresse"/>
      <w:bookmarkEnd w:id="2"/>
      <w:r>
        <w:rPr>
          <w:rFonts w:ascii="Arial" w:hAnsi="Arial" w:cs="Arial"/>
          <w:sz w:val="24"/>
          <w:szCs w:val="24"/>
        </w:rPr>
        <w:br/>
      </w:r>
      <w:bookmarkStart w:id="3" w:name="postnummer"/>
      <w:bookmarkEnd w:id="3"/>
      <w:r>
        <w:rPr>
          <w:rFonts w:ascii="Arial" w:hAnsi="Arial" w:cs="Arial"/>
          <w:sz w:val="24"/>
          <w:szCs w:val="24"/>
        </w:rPr>
        <w:t xml:space="preserve"> </w:t>
      </w:r>
      <w:bookmarkStart w:id="4" w:name="by"/>
      <w:bookmarkEnd w:id="4"/>
      <w:r>
        <w:rPr>
          <w:rFonts w:ascii="Arial" w:hAnsi="Arial" w:cs="Arial"/>
          <w:sz w:val="24"/>
          <w:szCs w:val="24"/>
        </w:rPr>
        <w:br/>
      </w:r>
    </w:p>
    <w:p w14:paraId="0D55EDDA" w14:textId="176EA561" w:rsidR="00652538" w:rsidRDefault="001A4E3F" w:rsidP="00A5736B">
      <w:pPr>
        <w:jc w:val="right"/>
        <w:rPr>
          <w:rFonts w:ascii="Times New Roman" w:hAnsi="Times New Roman"/>
          <w:sz w:val="18"/>
          <w:szCs w:val="18"/>
        </w:rPr>
      </w:pPr>
      <w:r w:rsidRPr="00E80482">
        <w:rPr>
          <w:rFonts w:ascii="Times New Roman" w:hAnsi="Times New Roman"/>
          <w:sz w:val="26"/>
          <w:szCs w:val="26"/>
        </w:rPr>
        <w:t>Taastrup</w:t>
      </w:r>
      <w:r>
        <w:rPr>
          <w:rFonts w:ascii="Times New Roman" w:hAnsi="Times New Roman"/>
          <w:sz w:val="26"/>
          <w:szCs w:val="26"/>
        </w:rPr>
        <w:t xml:space="preserve">, den </w:t>
      </w:r>
      <w:bookmarkStart w:id="5" w:name="dato"/>
      <w:r>
        <w:rPr>
          <w:rFonts w:ascii="Times New Roman" w:hAnsi="Times New Roman"/>
          <w:sz w:val="26"/>
          <w:szCs w:val="26"/>
        </w:rPr>
        <w:t>13. april 2015</w:t>
      </w:r>
      <w:bookmarkEnd w:id="5"/>
      <w:r>
        <w:rPr>
          <w:rFonts w:ascii="Times New Roman" w:hAnsi="Times New Roman"/>
          <w:sz w:val="26"/>
          <w:szCs w:val="26"/>
        </w:rPr>
        <w:br/>
      </w:r>
      <w:r>
        <w:rPr>
          <w:rFonts w:ascii="Times New Roman" w:hAnsi="Times New Roman"/>
          <w:sz w:val="18"/>
          <w:szCs w:val="18"/>
        </w:rPr>
        <w:t xml:space="preserve">Sag </w:t>
      </w:r>
      <w:bookmarkStart w:id="6" w:name="sagsnummer"/>
      <w:r>
        <w:rPr>
          <w:rFonts w:ascii="Times New Roman" w:hAnsi="Times New Roman"/>
          <w:sz w:val="18"/>
          <w:szCs w:val="18"/>
        </w:rPr>
        <w:t>2-2015-00229</w:t>
      </w:r>
      <w:bookmarkEnd w:id="6"/>
      <w:r>
        <w:rPr>
          <w:rFonts w:ascii="Times New Roman" w:hAnsi="Times New Roman"/>
          <w:sz w:val="18"/>
          <w:szCs w:val="18"/>
        </w:rPr>
        <w:t xml:space="preserve"> – Dok. </w:t>
      </w:r>
      <w:bookmarkStart w:id="7" w:name="dokumentnummer"/>
      <w:proofErr w:type="gramStart"/>
      <w:r>
        <w:rPr>
          <w:rFonts w:ascii="Times New Roman" w:hAnsi="Times New Roman"/>
          <w:sz w:val="18"/>
          <w:szCs w:val="18"/>
        </w:rPr>
        <w:t>192367</w:t>
      </w:r>
      <w:bookmarkStart w:id="8" w:name="dokumenttitel"/>
      <w:bookmarkEnd w:id="7"/>
      <w:bookmarkEnd w:id="8"/>
      <w:proofErr w:type="gramEnd"/>
      <w:r>
        <w:rPr>
          <w:rFonts w:ascii="Times New Roman" w:hAnsi="Times New Roman"/>
          <w:sz w:val="18"/>
          <w:szCs w:val="18"/>
        </w:rPr>
        <w:t>/</w:t>
      </w:r>
      <w:bookmarkStart w:id="9" w:name="Dokumentansvarlig"/>
      <w:r>
        <w:rPr>
          <w:rFonts w:ascii="Times New Roman" w:hAnsi="Times New Roman"/>
          <w:sz w:val="18"/>
          <w:szCs w:val="18"/>
        </w:rPr>
        <w:t>me_dh</w:t>
      </w:r>
      <w:bookmarkEnd w:id="9"/>
    </w:p>
    <w:p w14:paraId="0D55EDDB" w14:textId="3B35A44E" w:rsidR="00A5736B" w:rsidRPr="00A5736B" w:rsidRDefault="001A4E3F" w:rsidP="00A5736B">
      <w:pPr>
        <w:pStyle w:val="Typografi1"/>
        <w:pBdr>
          <w:bottom w:val="single" w:sz="4" w:space="1" w:color="auto"/>
        </w:pBdr>
        <w:rPr>
          <w:rFonts w:ascii="Times New Roman" w:hAnsi="Times New Roman"/>
          <w:szCs w:val="32"/>
        </w:rPr>
      </w:pPr>
      <w:bookmarkStart w:id="10" w:name="Titel"/>
      <w:proofErr w:type="spellStart"/>
      <w:r w:rsidRPr="00A5736B">
        <w:rPr>
          <w:rFonts w:ascii="Times New Roman" w:hAnsi="Times New Roman"/>
          <w:szCs w:val="32"/>
        </w:rPr>
        <w:t>DH's</w:t>
      </w:r>
      <w:proofErr w:type="spellEnd"/>
      <w:r w:rsidRPr="00A5736B">
        <w:rPr>
          <w:rFonts w:ascii="Times New Roman" w:hAnsi="Times New Roman"/>
          <w:szCs w:val="32"/>
        </w:rPr>
        <w:t xml:space="preserve"> høringssvar til lovforslag vedr. midlertidig </w:t>
      </w:r>
      <w:r>
        <w:rPr>
          <w:rFonts w:ascii="Times New Roman" w:hAnsi="Times New Roman"/>
          <w:szCs w:val="32"/>
        </w:rPr>
        <w:t xml:space="preserve">ret til </w:t>
      </w:r>
      <w:r w:rsidRPr="00A5736B">
        <w:rPr>
          <w:rFonts w:ascii="Times New Roman" w:hAnsi="Times New Roman"/>
          <w:szCs w:val="32"/>
        </w:rPr>
        <w:t xml:space="preserve">sygedagpenge </w:t>
      </w:r>
      <w:bookmarkEnd w:id="10"/>
      <w:r>
        <w:rPr>
          <w:rFonts w:ascii="Times New Roman" w:hAnsi="Times New Roman"/>
          <w:szCs w:val="32"/>
        </w:rPr>
        <w:t>ved livstruende, alvorlig sygdom</w:t>
      </w:r>
    </w:p>
    <w:p w14:paraId="25F0A8A2" w14:textId="77777777" w:rsidR="007B4E72" w:rsidRDefault="007B4E72" w:rsidP="007B4E72">
      <w:pPr>
        <w:spacing w:after="0"/>
        <w:rPr>
          <w:rFonts w:ascii="Times New Roman" w:hAnsi="Times New Roman"/>
          <w:b/>
          <w:sz w:val="26"/>
          <w:szCs w:val="26"/>
        </w:rPr>
      </w:pPr>
      <w:r w:rsidRPr="0082565A">
        <w:rPr>
          <w:rFonts w:ascii="Times New Roman" w:hAnsi="Times New Roman"/>
          <w:b/>
          <w:sz w:val="26"/>
          <w:szCs w:val="26"/>
        </w:rPr>
        <w:t xml:space="preserve">Generelle bemærkninger </w:t>
      </w:r>
    </w:p>
    <w:p w14:paraId="1C822579" w14:textId="77777777" w:rsidR="007B4E72" w:rsidRDefault="007B4E72" w:rsidP="007B4E72">
      <w:pPr>
        <w:spacing w:after="0"/>
        <w:rPr>
          <w:rFonts w:ascii="Times New Roman" w:hAnsi="Times New Roman"/>
          <w:sz w:val="26"/>
          <w:szCs w:val="26"/>
        </w:rPr>
      </w:pPr>
      <w:r>
        <w:rPr>
          <w:rFonts w:ascii="Times New Roman" w:hAnsi="Times New Roman"/>
          <w:sz w:val="26"/>
          <w:szCs w:val="26"/>
        </w:rPr>
        <w:t xml:space="preserve">DH betragter forslaget som en forbedring af mulighederne for, at personer med alvorlig, livstruende sygdom kan få ret til sygedagpenge i længere tid end de 22 uger, som man ellers er berettiget til. DH er positiv overfor, at ordningen evalueres med henblik på evt. at gøre den permanent. Når man er syg, skal man være sikret ro og et stabilt og tilstrækkeligt forsørgelsesgrundlag og ikke skulle stå til rådighed i diverse af klarings- og afprøvningsforløb. </w:t>
      </w:r>
    </w:p>
    <w:p w14:paraId="47E44589" w14:textId="77777777" w:rsidR="007B4E72" w:rsidRDefault="007B4E72" w:rsidP="007B4E72">
      <w:pPr>
        <w:spacing w:after="0"/>
        <w:rPr>
          <w:rFonts w:ascii="Times New Roman" w:hAnsi="Times New Roman"/>
          <w:sz w:val="26"/>
          <w:szCs w:val="26"/>
        </w:rPr>
      </w:pPr>
    </w:p>
    <w:p w14:paraId="1B4C638D" w14:textId="0A9D16AB" w:rsidR="007B4E72" w:rsidRDefault="007B4E72" w:rsidP="007B4E72">
      <w:pPr>
        <w:spacing w:after="0"/>
        <w:rPr>
          <w:rFonts w:ascii="Times New Roman" w:hAnsi="Times New Roman"/>
          <w:sz w:val="26"/>
          <w:szCs w:val="26"/>
        </w:rPr>
      </w:pPr>
      <w:r>
        <w:rPr>
          <w:rFonts w:ascii="Times New Roman" w:hAnsi="Times New Roman"/>
          <w:sz w:val="26"/>
          <w:szCs w:val="26"/>
        </w:rPr>
        <w:t xml:space="preserve">Forslaget ændrer imidlertid ikke på den grundlæggende problemstilling, at der er personer, som er alvorligt syge, men som ikke kan forlænges efter de eksisterende forlængelsesmuligheder, herunder efter det opsamlende kriterium ’alvorlig og livstruende’, som dette lovforslag baserer sig på. Dette skyldes bl.a. at det ofte ikke ved 22 uger er muligt at vurdere hvordan sygdommen vil udvikle sig, når det drejer sig om personer, som lider af alvorlige, ofte kroniske eller progredierende sygdomme (fx </w:t>
      </w:r>
      <w:proofErr w:type="spellStart"/>
      <w:r>
        <w:rPr>
          <w:rFonts w:ascii="Times New Roman" w:hAnsi="Times New Roman"/>
          <w:sz w:val="26"/>
          <w:szCs w:val="26"/>
        </w:rPr>
        <w:t>sclerose</w:t>
      </w:r>
      <w:proofErr w:type="spellEnd"/>
      <w:r>
        <w:rPr>
          <w:rFonts w:ascii="Times New Roman" w:hAnsi="Times New Roman"/>
          <w:sz w:val="26"/>
          <w:szCs w:val="26"/>
        </w:rPr>
        <w:t xml:space="preserve">, visse gigtformer, epilepsi, hjerneskade etc.). Måske er diagnosen kun netop stillet, og hvis behandling overhovedet er påbegyndt, kender man endnu ikke effekterne af den. Ventetid på udredning og behandling er også et væsentligt problem, også for personer med alvorlige psykiske lidelser, som heller ikke er livstruende. Disse personer kan derfor ikke forlænges, trods det at sygdommene kan være alvorlige med store funktionstab til følge, og trods det at sygdommen ofte forværres markant over kortere eller længere tid. </w:t>
      </w:r>
      <w:r w:rsidR="001A4E3F">
        <w:rPr>
          <w:rFonts w:ascii="Times New Roman" w:hAnsi="Times New Roman"/>
          <w:sz w:val="26"/>
          <w:szCs w:val="26"/>
        </w:rPr>
        <w:t>H</w:t>
      </w:r>
      <w:r>
        <w:rPr>
          <w:rFonts w:ascii="Times New Roman" w:hAnsi="Times New Roman"/>
          <w:sz w:val="26"/>
          <w:szCs w:val="26"/>
        </w:rPr>
        <w:t xml:space="preserve">alveringen af sygedagpengeperioden og de øvrige ændringer, der blev indført med sygedagpengereformen, var og er derfor i praksis en forringelse for denne gruppe, da deres sygedagpengeperiode, trods alvorlig sygdom, blev halveret. </w:t>
      </w:r>
    </w:p>
    <w:p w14:paraId="5C93D656" w14:textId="77777777" w:rsidR="007B4E72" w:rsidRDefault="007B4E72" w:rsidP="007B4E72">
      <w:pPr>
        <w:spacing w:after="0"/>
        <w:rPr>
          <w:rFonts w:ascii="Times New Roman" w:hAnsi="Times New Roman"/>
          <w:sz w:val="26"/>
          <w:szCs w:val="26"/>
        </w:rPr>
      </w:pPr>
    </w:p>
    <w:p w14:paraId="2E929156" w14:textId="77777777" w:rsidR="007B4E72" w:rsidRDefault="007B4E72" w:rsidP="007B4E72">
      <w:pPr>
        <w:spacing w:after="0"/>
        <w:rPr>
          <w:rFonts w:ascii="Times New Roman" w:hAnsi="Times New Roman"/>
          <w:sz w:val="26"/>
          <w:szCs w:val="26"/>
        </w:rPr>
      </w:pPr>
      <w:r>
        <w:rPr>
          <w:rFonts w:ascii="Times New Roman" w:hAnsi="Times New Roman"/>
          <w:sz w:val="26"/>
          <w:szCs w:val="26"/>
        </w:rPr>
        <w:t xml:space="preserve">Mange af dem, der mister rettet til sygedagpenge vil være overgået til jobafklaringsforløb, men det er uanset hvad ikke et uhensigtsmæssigt tilbud for alvorligt syge borgere. Dels fordi der ikke er ro om forsørgelsen. Dels fordi personer, som er alvorligt syge, ikke kan eller bør stå til rådighed og deltage aktivt i beskæftigelsesfremmende aktiviteter. </w:t>
      </w:r>
    </w:p>
    <w:p w14:paraId="47DE5FE4" w14:textId="77777777" w:rsidR="007B4E72" w:rsidRDefault="007B4E72" w:rsidP="007B4E72">
      <w:pPr>
        <w:spacing w:after="0"/>
        <w:rPr>
          <w:rFonts w:ascii="Times New Roman" w:hAnsi="Times New Roman"/>
          <w:sz w:val="26"/>
          <w:szCs w:val="26"/>
        </w:rPr>
      </w:pPr>
    </w:p>
    <w:p w14:paraId="39118AE4" w14:textId="77777777" w:rsidR="007B4E72" w:rsidRDefault="007B4E72" w:rsidP="007B4E72">
      <w:pPr>
        <w:spacing w:after="0"/>
        <w:rPr>
          <w:rFonts w:ascii="Times New Roman" w:hAnsi="Times New Roman"/>
          <w:sz w:val="26"/>
          <w:szCs w:val="26"/>
        </w:rPr>
      </w:pPr>
      <w:r>
        <w:rPr>
          <w:rFonts w:ascii="Times New Roman" w:hAnsi="Times New Roman"/>
          <w:sz w:val="26"/>
          <w:szCs w:val="26"/>
        </w:rPr>
        <w:t>DH påpegede også i høringssvaret til sygedagpengereformen i 2013 at definitionen af ’alvorlig, livstruende’</w:t>
      </w:r>
      <w:r w:rsidRPr="0082565A">
        <w:rPr>
          <w:rFonts w:ascii="Times New Roman" w:hAnsi="Times New Roman"/>
          <w:sz w:val="26"/>
          <w:szCs w:val="26"/>
        </w:rPr>
        <w:t xml:space="preserve"> sygdom </w:t>
      </w:r>
      <w:r>
        <w:rPr>
          <w:rFonts w:ascii="Times New Roman" w:hAnsi="Times New Roman"/>
          <w:sz w:val="26"/>
          <w:szCs w:val="26"/>
        </w:rPr>
        <w:t xml:space="preserve">er uklar, og at det vil føre til stor variation </w:t>
      </w:r>
      <w:r w:rsidRPr="0082565A">
        <w:rPr>
          <w:rFonts w:ascii="Times New Roman" w:hAnsi="Times New Roman"/>
          <w:sz w:val="26"/>
          <w:szCs w:val="26"/>
        </w:rPr>
        <w:t xml:space="preserve">i praksis på tværs af landets lægeklinikker, kommuner og regioner. </w:t>
      </w:r>
      <w:r>
        <w:rPr>
          <w:rFonts w:ascii="Times New Roman" w:hAnsi="Times New Roman"/>
          <w:sz w:val="26"/>
          <w:szCs w:val="26"/>
        </w:rPr>
        <w:t xml:space="preserve">Og det er desværre en realitet, som af retssikkerhedsmæssige grunde bør tages hånd om, fx i et udredningsarbejde/udvalgsarbejde. </w:t>
      </w:r>
      <w:r w:rsidRPr="00285DE6">
        <w:rPr>
          <w:rFonts w:ascii="Times New Roman" w:hAnsi="Times New Roman"/>
          <w:sz w:val="26"/>
          <w:szCs w:val="26"/>
        </w:rPr>
        <w:t xml:space="preserve">Det </w:t>
      </w:r>
      <w:r>
        <w:rPr>
          <w:rFonts w:ascii="Times New Roman" w:hAnsi="Times New Roman"/>
          <w:sz w:val="26"/>
          <w:szCs w:val="26"/>
        </w:rPr>
        <w:t>er dog</w:t>
      </w:r>
      <w:r w:rsidRPr="00285DE6">
        <w:rPr>
          <w:rFonts w:ascii="Times New Roman" w:hAnsi="Times New Roman"/>
          <w:sz w:val="26"/>
          <w:szCs w:val="26"/>
        </w:rPr>
        <w:t xml:space="preserve"> udmærket, at lovforslaget præciserer, at en vurdering af opfyldelsen af kriteriet skal ske hos den praktiserende eller anden behandlende læge og ikke af kommunal lægekonsulent.</w:t>
      </w:r>
    </w:p>
    <w:p w14:paraId="710A173B" w14:textId="77777777" w:rsidR="007B4E72" w:rsidRDefault="007B4E72" w:rsidP="007B4E72">
      <w:pPr>
        <w:spacing w:after="0"/>
        <w:rPr>
          <w:rFonts w:ascii="Times New Roman" w:hAnsi="Times New Roman"/>
          <w:sz w:val="26"/>
          <w:szCs w:val="26"/>
        </w:rPr>
      </w:pPr>
    </w:p>
    <w:p w14:paraId="2B2A1A70" w14:textId="77777777" w:rsidR="007B4E72" w:rsidRDefault="007B4E72" w:rsidP="007B4E72">
      <w:pPr>
        <w:spacing w:after="0"/>
        <w:rPr>
          <w:rFonts w:ascii="Times New Roman" w:hAnsi="Times New Roman"/>
          <w:sz w:val="26"/>
          <w:szCs w:val="26"/>
        </w:rPr>
      </w:pPr>
      <w:r>
        <w:rPr>
          <w:rFonts w:ascii="Times New Roman" w:hAnsi="Times New Roman"/>
          <w:sz w:val="26"/>
          <w:szCs w:val="26"/>
        </w:rPr>
        <w:t xml:space="preserve">Opsummerende er det derfor sådan, at en del borgere, trods alvorlig sygdom, ikke konsekvent er omfattet af den opsamlende forlængelsesmulighed som den foreligger og fortolkes i dag. De vil derfor heller ikke kunne drage nytte af den udvidede mulighed for </w:t>
      </w:r>
      <w:proofErr w:type="gramStart"/>
      <w:r>
        <w:rPr>
          <w:rFonts w:ascii="Times New Roman" w:hAnsi="Times New Roman"/>
          <w:sz w:val="26"/>
          <w:szCs w:val="26"/>
        </w:rPr>
        <w:t>fortsætte</w:t>
      </w:r>
      <w:proofErr w:type="gramEnd"/>
      <w:r>
        <w:rPr>
          <w:rFonts w:ascii="Times New Roman" w:hAnsi="Times New Roman"/>
          <w:sz w:val="26"/>
          <w:szCs w:val="26"/>
        </w:rPr>
        <w:t xml:space="preserve"> med/vende tilbage til sygedagpenge, som der her foreslås.</w:t>
      </w:r>
    </w:p>
    <w:p w14:paraId="0944F2AA" w14:textId="77777777" w:rsidR="007B4E72" w:rsidRDefault="007B4E72" w:rsidP="007B4E72">
      <w:pPr>
        <w:spacing w:after="0"/>
        <w:rPr>
          <w:rFonts w:ascii="Times New Roman" w:hAnsi="Times New Roman"/>
          <w:sz w:val="26"/>
          <w:szCs w:val="26"/>
        </w:rPr>
      </w:pPr>
    </w:p>
    <w:p w14:paraId="351E0B2C" w14:textId="77777777" w:rsidR="007B4E72" w:rsidRPr="00F93858" w:rsidRDefault="007B4E72" w:rsidP="007B4E72">
      <w:pPr>
        <w:spacing w:after="0"/>
        <w:rPr>
          <w:rFonts w:ascii="Times New Roman" w:hAnsi="Times New Roman"/>
          <w:b/>
          <w:sz w:val="26"/>
          <w:szCs w:val="26"/>
        </w:rPr>
      </w:pPr>
      <w:r w:rsidRPr="00F93858">
        <w:rPr>
          <w:rFonts w:ascii="Times New Roman" w:hAnsi="Times New Roman"/>
          <w:b/>
          <w:sz w:val="26"/>
          <w:szCs w:val="26"/>
        </w:rPr>
        <w:t xml:space="preserve">Specifikke bemærkninger </w:t>
      </w:r>
    </w:p>
    <w:p w14:paraId="5C9F5F4A" w14:textId="77777777" w:rsidR="007B4E72" w:rsidRDefault="007B4E72" w:rsidP="007B4E72">
      <w:pPr>
        <w:spacing w:after="0"/>
        <w:rPr>
          <w:rFonts w:ascii="Times New Roman" w:hAnsi="Times New Roman"/>
          <w:sz w:val="26"/>
          <w:szCs w:val="26"/>
        </w:rPr>
      </w:pPr>
      <w:r>
        <w:rPr>
          <w:rFonts w:ascii="Times New Roman" w:hAnsi="Times New Roman"/>
          <w:sz w:val="26"/>
          <w:szCs w:val="26"/>
        </w:rPr>
        <w:t xml:space="preserve">DH </w:t>
      </w:r>
      <w:r w:rsidRPr="00F93858">
        <w:rPr>
          <w:rFonts w:ascii="Times New Roman" w:hAnsi="Times New Roman"/>
          <w:sz w:val="26"/>
          <w:szCs w:val="26"/>
        </w:rPr>
        <w:t>mener ikke, at antallet af dage med ressourceforløbsydelse og uddannelseshjælp skal trækkes fra antallet af dage med evt. opsparede feriepenge. Ressourceforløbsydelse er ikke på samme måde som kontanthjælp trangsbestemt, men netop uafhængig af evt. opsparing m.v. Det er kun indtægt fra arbejde, der modregnes efter specielle regler. Derfor bør der heller ikke fradrages for evt. opsparede feriepenge.</w:t>
      </w:r>
    </w:p>
    <w:p w14:paraId="69177E96" w14:textId="77777777" w:rsidR="007B4E72" w:rsidRDefault="007B4E72" w:rsidP="007B4E72">
      <w:pPr>
        <w:spacing w:after="0"/>
        <w:rPr>
          <w:rFonts w:ascii="Times New Roman" w:hAnsi="Times New Roman"/>
          <w:sz w:val="26"/>
          <w:szCs w:val="26"/>
        </w:rPr>
      </w:pPr>
    </w:p>
    <w:p w14:paraId="45601F20" w14:textId="77777777" w:rsidR="007B4E72" w:rsidRDefault="007B4E72" w:rsidP="007B4E72">
      <w:pPr>
        <w:spacing w:after="0"/>
        <w:rPr>
          <w:rFonts w:ascii="Times New Roman" w:hAnsi="Times New Roman"/>
          <w:sz w:val="26"/>
          <w:szCs w:val="26"/>
        </w:rPr>
      </w:pPr>
      <w:r>
        <w:rPr>
          <w:rFonts w:ascii="Times New Roman" w:hAnsi="Times New Roman"/>
          <w:sz w:val="26"/>
          <w:szCs w:val="26"/>
        </w:rPr>
        <w:t>Jf. ny</w:t>
      </w:r>
      <w:proofErr w:type="gramStart"/>
      <w:r>
        <w:rPr>
          <w:rFonts w:ascii="Times New Roman" w:hAnsi="Times New Roman"/>
          <w:sz w:val="26"/>
          <w:szCs w:val="26"/>
        </w:rPr>
        <w:t xml:space="preserve"> §24</w:t>
      </w:r>
      <w:proofErr w:type="gramEnd"/>
      <w:r>
        <w:rPr>
          <w:rFonts w:ascii="Times New Roman" w:hAnsi="Times New Roman"/>
          <w:sz w:val="26"/>
          <w:szCs w:val="26"/>
        </w:rPr>
        <w:t xml:space="preserve"> c, stk. 3 </w:t>
      </w:r>
      <w:r w:rsidRPr="008D272D">
        <w:rPr>
          <w:rFonts w:ascii="Times New Roman" w:hAnsi="Times New Roman"/>
          <w:sz w:val="26"/>
          <w:szCs w:val="26"/>
        </w:rPr>
        <w:t xml:space="preserve">ophører </w:t>
      </w:r>
      <w:r>
        <w:rPr>
          <w:rFonts w:ascii="Times New Roman" w:hAnsi="Times New Roman"/>
          <w:sz w:val="26"/>
          <w:szCs w:val="26"/>
        </w:rPr>
        <w:t xml:space="preserve">sygedagpenge </w:t>
      </w:r>
      <w:r w:rsidRPr="008D272D">
        <w:rPr>
          <w:rFonts w:ascii="Times New Roman" w:hAnsi="Times New Roman"/>
          <w:sz w:val="26"/>
          <w:szCs w:val="26"/>
        </w:rPr>
        <w:t xml:space="preserve">efter udløbet af den kalendermåned, hvor en læge har vurderet at personen ikke længere har en livstruende, alvorlig sygdom. </w:t>
      </w:r>
      <w:r>
        <w:rPr>
          <w:rFonts w:ascii="Times New Roman" w:hAnsi="Times New Roman"/>
          <w:sz w:val="26"/>
          <w:szCs w:val="26"/>
        </w:rPr>
        <w:t xml:space="preserve">Her bør der udsendes en vejledning om, at en persons helbredstilstand kan være svingende, og at der skal foretages en </w:t>
      </w:r>
      <w:r w:rsidRPr="004D2878">
        <w:rPr>
          <w:rFonts w:ascii="Times New Roman" w:hAnsi="Times New Roman"/>
          <w:i/>
          <w:sz w:val="26"/>
          <w:szCs w:val="26"/>
        </w:rPr>
        <w:t>samlet</w:t>
      </w:r>
      <w:r>
        <w:rPr>
          <w:rFonts w:ascii="Times New Roman" w:hAnsi="Times New Roman"/>
          <w:sz w:val="26"/>
          <w:szCs w:val="26"/>
        </w:rPr>
        <w:t xml:space="preserve"> vurdering af personens helbredssituation over tid, så der sikres ro om forsørgelsen og sygedagpengene ikke stoppes, selvom der er en periodevis forbedring af tilstanden. Forbedringen skal være varig, før sygedagpengene igen kan stoppes.  </w:t>
      </w:r>
    </w:p>
    <w:p w14:paraId="1396F847" w14:textId="77777777" w:rsidR="007B4E72" w:rsidRDefault="007B4E72" w:rsidP="007B4E72">
      <w:pPr>
        <w:spacing w:after="0"/>
        <w:rPr>
          <w:rFonts w:ascii="Times New Roman" w:hAnsi="Times New Roman"/>
          <w:sz w:val="26"/>
          <w:szCs w:val="26"/>
        </w:rPr>
      </w:pPr>
    </w:p>
    <w:p w14:paraId="21BF739E" w14:textId="77777777" w:rsidR="007B4E72" w:rsidRDefault="007B4E72" w:rsidP="007B4E72">
      <w:pPr>
        <w:spacing w:after="0"/>
        <w:rPr>
          <w:rFonts w:ascii="Times New Roman" w:hAnsi="Times New Roman"/>
          <w:sz w:val="26"/>
          <w:szCs w:val="26"/>
        </w:rPr>
      </w:pPr>
      <w:r>
        <w:rPr>
          <w:rFonts w:ascii="Times New Roman" w:hAnsi="Times New Roman"/>
          <w:sz w:val="26"/>
          <w:szCs w:val="26"/>
        </w:rPr>
        <w:t>For spørgsmål, kontakt konsulent Malene Eskildsen (</w:t>
      </w:r>
      <w:hyperlink r:id="rId12" w:history="1">
        <w:r w:rsidRPr="008005A9">
          <w:rPr>
            <w:rStyle w:val="Hyperlink"/>
            <w:rFonts w:ascii="Times New Roman" w:hAnsi="Times New Roman"/>
            <w:sz w:val="26"/>
            <w:szCs w:val="26"/>
          </w:rPr>
          <w:t>me@handicap.dk</w:t>
        </w:r>
      </w:hyperlink>
      <w:r>
        <w:rPr>
          <w:rFonts w:ascii="Times New Roman" w:hAnsi="Times New Roman"/>
          <w:sz w:val="26"/>
          <w:szCs w:val="26"/>
        </w:rPr>
        <w:t xml:space="preserve">). </w:t>
      </w:r>
    </w:p>
    <w:p w14:paraId="48C3343D" w14:textId="77777777" w:rsidR="007B4E72" w:rsidRDefault="007B4E72" w:rsidP="007B4E72">
      <w:pPr>
        <w:spacing w:after="0"/>
        <w:rPr>
          <w:rFonts w:ascii="Times New Roman" w:hAnsi="Times New Roman"/>
          <w:sz w:val="26"/>
          <w:szCs w:val="26"/>
        </w:rPr>
      </w:pPr>
    </w:p>
    <w:p w14:paraId="03B7D8B6" w14:textId="77777777" w:rsidR="007B4E72" w:rsidRDefault="007B4E72" w:rsidP="007B4E72">
      <w:pPr>
        <w:spacing w:after="0"/>
        <w:rPr>
          <w:rFonts w:ascii="Times New Roman" w:hAnsi="Times New Roman"/>
          <w:sz w:val="26"/>
          <w:szCs w:val="26"/>
        </w:rPr>
      </w:pPr>
      <w:r>
        <w:rPr>
          <w:rFonts w:ascii="Times New Roman" w:hAnsi="Times New Roman"/>
          <w:sz w:val="26"/>
          <w:szCs w:val="26"/>
        </w:rPr>
        <w:t>Med venlig hilsen</w:t>
      </w:r>
    </w:p>
    <w:p w14:paraId="36F3B46F" w14:textId="77777777" w:rsidR="007B4E72" w:rsidRDefault="007B4E72" w:rsidP="007B4E72">
      <w:pPr>
        <w:spacing w:after="0"/>
        <w:rPr>
          <w:rFonts w:ascii="Times New Roman" w:hAnsi="Times New Roman"/>
          <w:sz w:val="26"/>
          <w:szCs w:val="26"/>
        </w:rPr>
      </w:pPr>
      <w:r>
        <w:rPr>
          <w:noProof/>
        </w:rPr>
        <w:drawing>
          <wp:inline distT="0" distB="0" distL="0" distR="0" wp14:anchorId="3C5B0718" wp14:editId="0B2BF4F2">
            <wp:extent cx="1762125" cy="447675"/>
            <wp:effectExtent l="0" t="0" r="9525" b="9525"/>
            <wp:docPr id="1" name="Billede 1"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CFE3CC.C4E6D7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p>
    <w:p w14:paraId="3E5DCC75" w14:textId="77777777" w:rsidR="007B4E72" w:rsidRDefault="007B4E72" w:rsidP="007B4E72">
      <w:pPr>
        <w:spacing w:after="0"/>
        <w:rPr>
          <w:rFonts w:ascii="Times New Roman" w:hAnsi="Times New Roman"/>
          <w:sz w:val="26"/>
          <w:szCs w:val="26"/>
        </w:rPr>
      </w:pPr>
    </w:p>
    <w:p w14:paraId="2F797EF2" w14:textId="77777777" w:rsidR="007B4E72" w:rsidRDefault="007B4E72" w:rsidP="007B4E72">
      <w:pPr>
        <w:spacing w:after="0"/>
        <w:rPr>
          <w:rFonts w:ascii="Times New Roman" w:hAnsi="Times New Roman"/>
          <w:sz w:val="26"/>
          <w:szCs w:val="26"/>
        </w:rPr>
      </w:pPr>
      <w:r>
        <w:rPr>
          <w:rFonts w:ascii="Times New Roman" w:hAnsi="Times New Roman"/>
          <w:sz w:val="26"/>
          <w:szCs w:val="26"/>
        </w:rPr>
        <w:t>Thorkild Olesen</w:t>
      </w:r>
    </w:p>
    <w:p w14:paraId="0D55EDDD" w14:textId="04A0A3BB" w:rsidR="00A14C1D" w:rsidRDefault="007B4E72" w:rsidP="00156BE7">
      <w:pPr>
        <w:spacing w:after="0"/>
        <w:rPr>
          <w:rFonts w:ascii="Times New Roman" w:hAnsi="Times New Roman"/>
          <w:sz w:val="26"/>
          <w:szCs w:val="26"/>
        </w:rPr>
      </w:pPr>
      <w:r w:rsidRPr="003751A0">
        <w:rPr>
          <w:rFonts w:ascii="Times New Roman" w:hAnsi="Times New Roman"/>
          <w:i/>
          <w:sz w:val="26"/>
          <w:szCs w:val="26"/>
        </w:rPr>
        <w:t>formand</w:t>
      </w:r>
    </w:p>
    <w:sectPr w:rsidR="00A14C1D" w:rsidSect="00243B80">
      <w:headerReference w:type="first" r:id="rId15"/>
      <w:footerReference w:type="first" r:id="rId16"/>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5EDE9" w14:textId="77777777" w:rsidR="0020258C" w:rsidRDefault="001A4E3F">
      <w:pPr>
        <w:spacing w:after="0" w:line="240" w:lineRule="auto"/>
      </w:pPr>
      <w:r>
        <w:separator/>
      </w:r>
    </w:p>
  </w:endnote>
  <w:endnote w:type="continuationSeparator" w:id="0">
    <w:p w14:paraId="0D55EDEB" w14:textId="77777777" w:rsidR="0020258C" w:rsidRDefault="001A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372209"/>
      <w:docPartObj>
        <w:docPartGallery w:val="Page Numbers (Bottom of Page)"/>
        <w:docPartUnique/>
      </w:docPartObj>
    </w:sdtPr>
    <w:sdtEndPr/>
    <w:sdtContent>
      <w:p w14:paraId="783819A6" w14:textId="0DD6E010" w:rsidR="001A4E3F" w:rsidRDefault="001A4E3F">
        <w:pPr>
          <w:pStyle w:val="Sidefod"/>
          <w:jc w:val="center"/>
        </w:pPr>
        <w:r>
          <w:fldChar w:fldCharType="begin"/>
        </w:r>
        <w:r>
          <w:instrText>PAGE   \* MERGEFORMAT</w:instrText>
        </w:r>
        <w:r>
          <w:fldChar w:fldCharType="separate"/>
        </w:r>
        <w:r w:rsidR="00FB59AF">
          <w:rPr>
            <w:noProof/>
          </w:rPr>
          <w:t>1</w:t>
        </w:r>
        <w:r>
          <w:fldChar w:fldCharType="end"/>
        </w:r>
      </w:p>
    </w:sdtContent>
  </w:sdt>
  <w:p w14:paraId="0D55EDE4" w14:textId="77777777" w:rsidR="006C64BD" w:rsidRDefault="00FB59A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5EDE5" w14:textId="77777777" w:rsidR="0020258C" w:rsidRDefault="001A4E3F">
      <w:pPr>
        <w:spacing w:after="0" w:line="240" w:lineRule="auto"/>
      </w:pPr>
      <w:r>
        <w:separator/>
      </w:r>
    </w:p>
  </w:footnote>
  <w:footnote w:type="continuationSeparator" w:id="0">
    <w:p w14:paraId="0D55EDE7" w14:textId="77777777" w:rsidR="0020258C" w:rsidRDefault="001A4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EDE2" w14:textId="7CEFD295" w:rsidR="00243B80" w:rsidRDefault="001A4E3F" w:rsidP="00243B80">
    <w:pPr>
      <w:pStyle w:val="Sidehoved"/>
    </w:pPr>
    <w:r>
      <w:rPr>
        <w:rFonts w:ascii="Times New Roman" w:hAnsi="Times New Roman"/>
        <w:noProof/>
        <w:color w:val="auto"/>
        <w:kern w:val="0"/>
        <w:sz w:val="24"/>
        <w:szCs w:val="24"/>
      </w:rPr>
      <mc:AlternateContent>
        <mc:Choice Requires="wpg">
          <w:drawing>
            <wp:anchor distT="0" distB="0" distL="114300" distR="114300" simplePos="0" relativeHeight="251658240" behindDoc="0" locked="0" layoutInCell="1" allowOverlap="1" wp14:anchorId="0D55EDE5" wp14:editId="6AEC0E5C">
              <wp:simplePos x="0" y="0"/>
              <wp:positionH relativeFrom="column">
                <wp:posOffset>-608330</wp:posOffset>
              </wp:positionH>
              <wp:positionV relativeFrom="paragraph">
                <wp:posOffset>-114300</wp:posOffset>
              </wp:positionV>
              <wp:extent cx="7331710" cy="10342880"/>
              <wp:effectExtent l="1270" t="0" r="1270" b="10795"/>
              <wp:wrapNone/>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1710" cy="10342880"/>
                        <a:chOff x="10662" y="10500"/>
                        <a:chExt cx="733" cy="1033"/>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19" y="10500"/>
                          <a:ext cx="146" cy="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4" name="Text Box 4"/>
                      <wps:cNvSpPr txBox="1">
                        <a:spLocks noChangeArrowheads="1"/>
                      </wps:cNvSpPr>
                      <wps:spPr bwMode="auto">
                        <a:xfrm>
                          <a:off x="11216" y="10581"/>
                          <a:ext cx="17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D55EDE6" w14:textId="77777777" w:rsidR="00243B80" w:rsidRDefault="001A4E3F" w:rsidP="00243B80">
                            <w:pPr>
                              <w:widowControl w:val="0"/>
                              <w:rPr>
                                <w:rFonts w:ascii="Arial" w:hAnsi="Arial" w:cs="Arial"/>
                                <w:sz w:val="16"/>
                                <w:szCs w:val="16"/>
                              </w:rPr>
                            </w:pPr>
                            <w:r>
                              <w:rPr>
                                <w:rFonts w:ascii="Arial" w:hAnsi="Arial" w:cs="Arial"/>
                                <w:sz w:val="16"/>
                                <w:szCs w:val="16"/>
                              </w:rPr>
                              <w:t>Blekinge Boulevard 2</w:t>
                            </w:r>
                            <w:r>
                              <w:rPr>
                                <w:rFonts w:ascii="Arial" w:hAnsi="Arial" w:cs="Arial"/>
                                <w:sz w:val="16"/>
                                <w:szCs w:val="16"/>
                              </w:rPr>
                              <w:br/>
                              <w:t>2630 Taastrup, Danmark</w:t>
                            </w:r>
                            <w:r>
                              <w:rPr>
                                <w:rFonts w:ascii="Arial" w:hAnsi="Arial" w:cs="Arial"/>
                                <w:sz w:val="16"/>
                                <w:szCs w:val="16"/>
                              </w:rPr>
                              <w:br/>
                              <w:t>Tlf.: +45 3675 1777</w:t>
                            </w:r>
                            <w:r>
                              <w:rPr>
                                <w:rFonts w:ascii="Arial" w:hAnsi="Arial" w:cs="Arial"/>
                                <w:sz w:val="16"/>
                                <w:szCs w:val="16"/>
                              </w:rPr>
                              <w:br/>
                              <w:t>Fax: +45 3675 1403</w:t>
                            </w:r>
                            <w:r>
                              <w:rPr>
                                <w:rFonts w:ascii="Arial" w:hAnsi="Arial" w:cs="Arial"/>
                                <w:sz w:val="16"/>
                                <w:szCs w:val="16"/>
                              </w:rPr>
                              <w:br/>
                              <w:t>dh@handicap.dk</w:t>
                            </w:r>
                            <w:r>
                              <w:rPr>
                                <w:rFonts w:ascii="Arial" w:hAnsi="Arial" w:cs="Arial"/>
                                <w:sz w:val="16"/>
                                <w:szCs w:val="16"/>
                              </w:rPr>
                              <w:br/>
                              <w:t>www.handicap.dk</w:t>
                            </w:r>
                          </w:p>
                        </w:txbxContent>
                      </wps:txbx>
                      <wps:bodyPr rot="0" vert="horz" wrap="square" lIns="36576" tIns="36576" rIns="36576" bIns="36576" anchor="t" anchorCtr="0" upright="1">
                        <a:noAutofit/>
                      </wps:bodyPr>
                    </wps:wsp>
                    <wps:wsp>
                      <wps:cNvPr id="5" name="Text Box 5"/>
                      <wps:cNvSpPr txBox="1">
                        <a:spLocks noChangeArrowheads="1"/>
                      </wps:cNvSpPr>
                      <wps:spPr bwMode="auto">
                        <a:xfrm>
                          <a:off x="10662" y="11460"/>
                          <a:ext cx="713"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D55EDE7" w14:textId="77777777" w:rsidR="00243B80" w:rsidRDefault="001A4E3F" w:rsidP="00243B80">
                            <w:pPr>
                              <w:widowControl w:val="0"/>
                              <w:jc w:val="both"/>
                              <w:rPr>
                                <w:rFonts w:ascii="Arial" w:hAnsi="Arial" w:cs="Arial"/>
                                <w:color w:val="007838"/>
                                <w:sz w:val="13"/>
                                <w:szCs w:val="13"/>
                              </w:rPr>
                            </w:pPr>
                            <w:r>
                              <w:rPr>
                                <w:rFonts w:ascii="Arial" w:hAnsi="Arial" w:cs="Arial"/>
                                <w:color w:val="007838"/>
                                <w:sz w:val="13"/>
                                <w:szCs w:val="13"/>
                              </w:rPr>
                              <w:t>DH’s medlemsorganisationer: ADHD-foreningen • Astma-Allergi Danmark • Danmarks Bløderforening • Danmarks Lungeforening • Danmarks Psoriasis Forening • Dansk Blindesamfund • Danske Døvblindes Fællesrepræsentation • Dansk Epilepsiforening • Dansk Fibromyalgi-Forening • Dansk Handicap Forbund • Dansk Landsforening for Laryngectomerede - Strubeløse • Danske Døves Landsforbund • Diabetesforeningen • Stammeforeningen i Danmark • Gigtforeningen • Hjernesagen • Hjerneskadeforeningen • Høreforeningen • Landsforeningen Autisme</w:t>
                            </w:r>
                            <w:r>
                              <w:rPr>
                                <w:rFonts w:ascii="Arial" w:hAnsi="Arial" w:cs="Arial"/>
                                <w:color w:val="007838"/>
                                <w:sz w:val="13"/>
                                <w:szCs w:val="13"/>
                              </w:rPr>
                              <w:br/>
                              <w:t>• Landsforeningen LEV • Landsforeningen Sind • Landsforeningen til Bekæmpelse af Cystisk Fibrose • LungePatient.dk • Muskelsvindfonden • Nyreforeningen • Ordblinde/</w:t>
                            </w:r>
                            <w:r>
                              <w:rPr>
                                <w:rFonts w:ascii="Arial" w:hAnsi="Arial" w:cs="Arial"/>
                                <w:color w:val="007838"/>
                                <w:sz w:val="13"/>
                                <w:szCs w:val="13"/>
                              </w:rPr>
                              <w:br/>
                              <w:t>Dysleksiforeningen i Danmark • Osteoporoseforeningen • Parkinsonforeningen • PTU - Landsforeningen af Polio-, Trafik- og Ulykkesskadede • Sammenslutningen af Unge Med</w:t>
                            </w:r>
                            <w:r>
                              <w:rPr>
                                <w:rFonts w:ascii="Arial" w:hAnsi="Arial" w:cs="Arial"/>
                                <w:color w:val="007838"/>
                                <w:sz w:val="13"/>
                                <w:szCs w:val="13"/>
                              </w:rPr>
                              <w:br/>
                              <w:t>Handicap • Scleroseforeningen • Spastikerforeningen • Stomiforeningen COPA</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e 2" o:spid="_x0000_s1026" style="position:absolute;margin-left:-47.9pt;margin-top:-9pt;width:577.3pt;height:814.4pt;z-index:251658240" coordorigin="10662,10500" coordsize="733,1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NCvjFAAAA2gAAAA8AAABkcnMvZG93bnJldi54bWxEj09rwkAUxO8Fv8PyBG91Y0NLjK4iQrD2&#10;UvxT6PGZfSbB7Ns0u03Sb98tFDwOM/MbZrkeTC06al1lWcFsGoEgzq2uuFBwPmWPCQjnkTXWlknB&#10;DzlYr0YPS0y17flA3dEXIkDYpaig9L5JpXR5SQbd1DbEwbva1qAPsi2kbrEPcFPLpyh6kQYrDgsl&#10;NrQtKb8dv42C+T7+6hPMeP/53tmPy9vz/LJrlJqMh80ChKfB38P/7VetIIa/K+EG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TQr4xQAAANoAAAAPAAAAAAAAAAAAAAAA&#10;AJ8CAABkcnMvZG93bnJldi54bWxQSwUGAAAAAAQABAD3AAAAkQMAAAAA&#1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88MA&#10;AADaAAAADwAAAGRycy9kb3ducmV2LnhtbESPT2sCMRTE74V+h/AKvdWstQR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588MAAADaAAAADwAAAAAAAAAAAAAAAACYAgAAZHJzL2Rv&#10;d25yZXYueG1sUEsFBgAAAAAEAAQA9QAAAIgDAAAAAA==&#10;" filled="f" stroked="f" insetpen="t">
                <v:textbox inset="2.88pt,2.88pt,2.88pt,2.88pt">
                  <w:txbxContent>
                    <w:p w14:paraId="0D55EDE6" w14:textId="77777777" w:rsidR="00243B80" w:rsidRDefault="001A4E3F" w:rsidP="00243B80">
                      <w:pPr>
                        <w:widowControl w:val="0"/>
                        <w:rPr>
                          <w:rFonts w:ascii="Arial" w:hAnsi="Arial" w:cs="Arial"/>
                          <w:sz w:val="16"/>
                          <w:szCs w:val="16"/>
                        </w:rPr>
                      </w:pPr>
                      <w:r>
                        <w:rPr>
                          <w:rFonts w:ascii="Arial" w:hAnsi="Arial" w:cs="Arial"/>
                          <w:sz w:val="16"/>
                          <w:szCs w:val="16"/>
                        </w:rPr>
                        <w:t>Blekinge Boulevard 2</w:t>
                      </w:r>
                      <w:r>
                        <w:rPr>
                          <w:rFonts w:ascii="Arial" w:hAnsi="Arial" w:cs="Arial"/>
                          <w:sz w:val="16"/>
                          <w:szCs w:val="16"/>
                        </w:rPr>
                        <w:br/>
                        <w:t>2630 Taastrup, Danmark</w:t>
                      </w:r>
                      <w:r>
                        <w:rPr>
                          <w:rFonts w:ascii="Arial" w:hAnsi="Arial" w:cs="Arial"/>
                          <w:sz w:val="16"/>
                          <w:szCs w:val="16"/>
                        </w:rPr>
                        <w:br/>
                        <w:t>Tlf.: +45 3675 1777</w:t>
                      </w:r>
                      <w:r>
                        <w:rPr>
                          <w:rFonts w:ascii="Arial" w:hAnsi="Arial" w:cs="Arial"/>
                          <w:sz w:val="16"/>
                          <w:szCs w:val="16"/>
                        </w:rPr>
                        <w:br/>
                        <w:t>Fax: +45 3675 1403</w:t>
                      </w:r>
                      <w:r>
                        <w:rPr>
                          <w:rFonts w:ascii="Arial" w:hAnsi="Arial" w:cs="Arial"/>
                          <w:sz w:val="16"/>
                          <w:szCs w:val="16"/>
                        </w:rPr>
                        <w:br/>
                        <w:t>dh@handicap.dk</w:t>
                      </w:r>
                      <w:r>
                        <w:rPr>
                          <w:rFonts w:ascii="Arial" w:hAnsi="Arial" w:cs="Arial"/>
                          <w:sz w:val="16"/>
                          <w:szCs w:val="16"/>
                        </w:rPr>
                        <w:br/>
                        <w:t>www.handicap.dk</w:t>
                      </w:r>
                    </w:p>
                  </w:txbxContent>
                </v:textbox>
              </v:shape>
              <v:shape id="Text Box 5" o:spid="_x0000_s1029" type="#_x0000_t202" style="position:absolute;left:10662;top:11460;width:713;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caMMA&#10;AADaAAAADwAAAGRycy9kb3ducmV2LnhtbESPT2sCMRTE74V+h/AKvdWslQZ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caMMAAADaAAAADwAAAAAAAAAAAAAAAACYAgAAZHJzL2Rv&#10;d25yZXYueG1sUEsFBgAAAAAEAAQA9QAAAIgDAAAAAA==&#10;" filled="f" stroked="f" insetpen="t">
                <v:textbox inset="2.88pt,2.88pt,2.88pt,2.88pt">
                  <w:txbxContent>
                    <w:p w14:paraId="0D55EDE7" w14:textId="77777777" w:rsidR="00243B80" w:rsidRDefault="001A4E3F" w:rsidP="00243B80">
                      <w:pPr>
                        <w:widowControl w:val="0"/>
                        <w:jc w:val="both"/>
                        <w:rPr>
                          <w:rFonts w:ascii="Arial" w:hAnsi="Arial" w:cs="Arial"/>
                          <w:color w:val="007838"/>
                          <w:sz w:val="13"/>
                          <w:szCs w:val="13"/>
                        </w:rPr>
                      </w:pPr>
                      <w:r>
                        <w:rPr>
                          <w:rFonts w:ascii="Arial" w:hAnsi="Arial" w:cs="Arial"/>
                          <w:color w:val="007838"/>
                          <w:sz w:val="13"/>
                          <w:szCs w:val="13"/>
                        </w:rPr>
                        <w:t>DH’s</w:t>
                      </w:r>
                      <w:r>
                        <w:rPr>
                          <w:rFonts w:ascii="Arial" w:hAnsi="Arial" w:cs="Arial"/>
                          <w:color w:val="007838"/>
                          <w:sz w:val="13"/>
                          <w:szCs w:val="13"/>
                        </w:rPr>
                        <w:t xml:space="preserve"> medlemsorganisationer: ADHD-foreningen • Astma-Allergi Danmark • Danmarks Bløderforening • Danmarks Lungeforening • Danmarks Psoriasis Forening • Dansk Blindesamfund • Danske Døvblindes Fællesrepræsentation • Dansk Epilepsiforening • Dansk Fibromyalgi-For</w:t>
                      </w:r>
                      <w:r>
                        <w:rPr>
                          <w:rFonts w:ascii="Arial" w:hAnsi="Arial" w:cs="Arial"/>
                          <w:color w:val="007838"/>
                          <w:sz w:val="13"/>
                          <w:szCs w:val="13"/>
                        </w:rPr>
                        <w:t>ening • Dansk Handicap Forbund • Dansk Landsforening for Laryngectomerede - Strubeløse • Danske Døves Landsforbund • Diabetesforeningen • Stammeforeningen i Danmark • Gigtforeningen • Hjernesagen • Hjerneskadeforeningen • Høreforeningen • Landsforeningen A</w:t>
                      </w:r>
                      <w:r>
                        <w:rPr>
                          <w:rFonts w:ascii="Arial" w:hAnsi="Arial" w:cs="Arial"/>
                          <w:color w:val="007838"/>
                          <w:sz w:val="13"/>
                          <w:szCs w:val="13"/>
                        </w:rPr>
                        <w:t>utisme</w:t>
                      </w:r>
                      <w:r>
                        <w:rPr>
                          <w:rFonts w:ascii="Arial" w:hAnsi="Arial" w:cs="Arial"/>
                          <w:color w:val="007838"/>
                          <w:sz w:val="13"/>
                          <w:szCs w:val="13"/>
                        </w:rPr>
                        <w:br/>
                        <w:t>• Landsforeningen LEV • Landsforeningen Sind • Landsforeningen til Bekæmpelse af Cystisk Fibrose • LungePatient.dk • Muskelsvindfonden • Nyreforeningen • Ordblinde/</w:t>
                      </w:r>
                      <w:r>
                        <w:rPr>
                          <w:rFonts w:ascii="Arial" w:hAnsi="Arial" w:cs="Arial"/>
                          <w:color w:val="007838"/>
                          <w:sz w:val="13"/>
                          <w:szCs w:val="13"/>
                        </w:rPr>
                        <w:br/>
                        <w:t>Dysleksiforeningen i Danmark • Osteoporoseforeningen • Parkinsonforeningen • PTU - L</w:t>
                      </w:r>
                      <w:r>
                        <w:rPr>
                          <w:rFonts w:ascii="Arial" w:hAnsi="Arial" w:cs="Arial"/>
                          <w:color w:val="007838"/>
                          <w:sz w:val="13"/>
                          <w:szCs w:val="13"/>
                        </w:rPr>
                        <w:t>andsforeningen af Polio-, Trafik- og Ulykkesskadede • Sammenslutningen af Unge Med</w:t>
                      </w:r>
                      <w:r>
                        <w:rPr>
                          <w:rFonts w:ascii="Arial" w:hAnsi="Arial" w:cs="Arial"/>
                          <w:color w:val="007838"/>
                          <w:sz w:val="13"/>
                          <w:szCs w:val="13"/>
                        </w:rPr>
                        <w:br/>
                        <w:t>Handicap • Scleroseforeningen • Spastikerforeningen • Stomiforeningen COPA</w:t>
                      </w:r>
                    </w:p>
                  </w:txbxContent>
                </v:textbox>
              </v:shape>
            </v:group>
          </w:pict>
        </mc:Fallback>
      </mc:AlternateContent>
    </w:r>
  </w:p>
  <w:p w14:paraId="0D55EDE3" w14:textId="77777777" w:rsidR="00243B80" w:rsidRDefault="00FB59A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72"/>
    <w:rsid w:val="001A4E3F"/>
    <w:rsid w:val="0020258C"/>
    <w:rsid w:val="007B4E72"/>
    <w:rsid w:val="00FB59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D55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rPr>
  </w:style>
  <w:style w:type="character" w:styleId="Hyperlink">
    <w:name w:val="Hyperlink"/>
    <w:basedOn w:val="Standardskrifttypeiafsnit"/>
    <w:uiPriority w:val="99"/>
    <w:unhideWhenUsed/>
    <w:rsid w:val="007B4E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rPr>
  </w:style>
  <w:style w:type="character" w:styleId="Hyperlink">
    <w:name w:val="Hyperlink"/>
    <w:basedOn w:val="Standardskrifttypeiafsnit"/>
    <w:uiPriority w:val="99"/>
    <w:unhideWhenUsed/>
    <w:rsid w:val="007B4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handicap.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sm@star.d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CFE3CC.C4E6D75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Desktop\DH-bre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hareMetaData xmlns="181e6edb-f8a7-4e25-8cbd-c1843e47ac00">;192367;DH's høringssvar til lovforslag vedr.midlertidig periode med sygedagpenge ved livstruende alvorlig sygdom april 2015.docx;;DH's høringssvar til lovforslag vedr. midlertidig periode med sygedagpenge ved livstruende alvorlig sygdom april 2015;docx;1</TeamShareMetaDat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C76FD84B99C49868C5C70B4200F7A" ma:contentTypeVersion="1" ma:contentTypeDescription="Create a new document." ma:contentTypeScope="" ma:versionID="1b98fb9154d4521cf03d1eafc2adc5fd">
  <xsd:schema xmlns:xsd="http://www.w3.org/2001/XMLSchema" xmlns:xs="http://www.w3.org/2001/XMLSchema" xmlns:p="http://schemas.microsoft.com/office/2006/metadata/properties" xmlns:ns2="181e6edb-f8a7-4e25-8cbd-c1843e47ac00" targetNamespace="http://schemas.microsoft.com/office/2006/metadata/properties" ma:root="true" ma:fieldsID="403639efb03230744cb5a05664e33705" ns2:_="">
    <xsd:import namespace="181e6edb-f8a7-4e25-8cbd-c1843e47ac00"/>
    <xsd:element name="properties">
      <xsd:complexType>
        <xsd:sequence>
          <xsd:element name="documentManagement">
            <xsd:complexType>
              <xsd:all>
                <xsd:element ref="ns2:TeamShar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A189-11FB-4C2D-90A0-E2E99EC92D78}">
  <ds:schemaRefs>
    <ds:schemaRef ds:uri="http://schemas.microsoft.com/sharepoint/v3/contenttype/forms"/>
  </ds:schemaRefs>
</ds:datastoreItem>
</file>

<file path=customXml/itemProps2.xml><?xml version="1.0" encoding="utf-8"?>
<ds:datastoreItem xmlns:ds="http://schemas.openxmlformats.org/officeDocument/2006/customXml" ds:itemID="{15C7486B-EC3C-4ADC-96AA-9F291FFFAD74}">
  <ds:schemaRefs>
    <ds:schemaRef ds:uri="http://purl.org/dc/elements/1.1/"/>
    <ds:schemaRef ds:uri="http://schemas.microsoft.com/office/2006/metadata/properties"/>
    <ds:schemaRef ds:uri="181e6edb-f8a7-4e25-8cbd-c1843e47ac00"/>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4CEF953-C189-4A54-8F43-99F4B8F8D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16371-53DD-4C92-9791-2C572C7B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Template>
  <TotalTime>0</TotalTime>
  <Pages>2</Pages>
  <Words>620</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Malene Eskildsen</cp:lastModifiedBy>
  <cp:revision>2</cp:revision>
  <cp:lastPrinted>2013-02-26T14:06:00Z</cp:lastPrinted>
  <dcterms:created xsi:type="dcterms:W3CDTF">2015-04-16T06:22:00Z</dcterms:created>
  <dcterms:modified xsi:type="dcterms:W3CDTF">2015-04-16T06:22:00Z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0x010100B98C76FD84B99C49868C5C70B4200F7A</vt:lpwstr>
  </property>
</Properties>
</file>