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681139" w14:textId="77777777" w:rsidR="00582DCC" w:rsidRDefault="00582DCC" w:rsidP="00E95545">
      <w:bookmarkStart w:id="0" w:name="_GoBack"/>
      <w:bookmarkEnd w:id="0"/>
    </w:p>
    <w:p w14:paraId="5AFFED3D" w14:textId="65678BB8" w:rsidR="00E95545" w:rsidRPr="00E95545" w:rsidRDefault="00E95545" w:rsidP="00E95545">
      <w:r w:rsidRPr="00E95545">
        <w:t>Kære social- og indenrigsminister Astrid Krag</w:t>
      </w:r>
    </w:p>
    <w:p w14:paraId="42CB0780" w14:textId="77777777" w:rsidR="00582DCC" w:rsidRDefault="00582DCC" w:rsidP="00582DCC">
      <w:pPr>
        <w:spacing w:after="0"/>
        <w:rPr>
          <w:b/>
          <w:bCs/>
        </w:rPr>
      </w:pPr>
    </w:p>
    <w:p w14:paraId="273D1B92" w14:textId="43698974" w:rsidR="00E95545" w:rsidRPr="00E95545" w:rsidRDefault="00E95545" w:rsidP="00582DCC">
      <w:pPr>
        <w:spacing w:after="0"/>
        <w:rPr>
          <w:b/>
          <w:bCs/>
        </w:rPr>
      </w:pPr>
      <w:r w:rsidRPr="00E95545">
        <w:rPr>
          <w:b/>
          <w:bCs/>
        </w:rPr>
        <w:t>Retssikkerheden i kommunerne</w:t>
      </w:r>
    </w:p>
    <w:p w14:paraId="2E8DD735" w14:textId="36A8715D" w:rsidR="00E95545" w:rsidRPr="00E95545" w:rsidRDefault="00E95545" w:rsidP="00E95545">
      <w:r w:rsidRPr="00E95545">
        <w:t>P</w:t>
      </w:r>
      <w:r w:rsidR="00582DCC">
        <w:t>å</w:t>
      </w:r>
      <w:r w:rsidRPr="00E95545">
        <w:t xml:space="preserve"> et samr</w:t>
      </w:r>
      <w:r w:rsidR="00582DCC">
        <w:t>å</w:t>
      </w:r>
      <w:r w:rsidRPr="00E95545">
        <w:t>d den 13. august 2020 om socialt udsatte borgeres retssikkerhed erklærede du dig enig i, at der er for mange sager, der bliver omgjort i Ankestyrelsen, og at den ypperste grad af retssikkerhed ville være, hvis borgerne modtog den rigtige afgørelse hos kommunerne første gang. Samtidig understregede du, at det for regeringen er centralt konstant at arbejde med, hvordan retssikkerheden kan styrkes, og hvordan tilliden mellem det enkelte menneske og systemet kan genskabes.</w:t>
      </w:r>
    </w:p>
    <w:p w14:paraId="31CE26F3" w14:textId="07E60621" w:rsidR="00E95545" w:rsidRPr="00E95545" w:rsidRDefault="00E95545" w:rsidP="00E95545">
      <w:r w:rsidRPr="00E95545">
        <w:t>Vi finder ogs</w:t>
      </w:r>
      <w:r w:rsidR="00582DCC">
        <w:t>å</w:t>
      </w:r>
      <w:r w:rsidRPr="00E95545">
        <w:t xml:space="preserve"> det kommunale retssikkerhedsniveau meget foruroligende. I perioden 2015-2019 er Ankestyrelsens omgørelsesprocent i de kommunale klagesager p</w:t>
      </w:r>
      <w:r w:rsidR="00582DCC">
        <w:t>å</w:t>
      </w:r>
      <w:r w:rsidRPr="00E95545">
        <w:t xml:space="preserve"> social- og besk</w:t>
      </w:r>
      <w:r w:rsidRPr="00E95545">
        <w:rPr>
          <w:rFonts w:cs="Gadugi"/>
        </w:rPr>
        <w:t>æ</w:t>
      </w:r>
      <w:r w:rsidRPr="00E95545">
        <w:t>ftigelsesomr</w:t>
      </w:r>
      <w:r w:rsidR="00582DCC">
        <w:t>å</w:t>
      </w:r>
      <w:r w:rsidRPr="00E95545">
        <w:t>det steget fra 27 til 33 procent. Det er s</w:t>
      </w:r>
      <w:r w:rsidR="00582DCC">
        <w:t>å</w:t>
      </w:r>
      <w:r w:rsidRPr="00E95545">
        <w:t>ledes ca. hver tredje klage, som i dag ender med enten en ændring af afgørelsen eller hjemvisning til fornyet behandling i kommunen p</w:t>
      </w:r>
      <w:r w:rsidR="00582DCC">
        <w:t>å</w:t>
      </w:r>
      <w:r w:rsidRPr="00E95545">
        <w:t xml:space="preserve"> grund af utilstr</w:t>
      </w:r>
      <w:r w:rsidRPr="00E95545">
        <w:rPr>
          <w:rFonts w:cs="Gadugi"/>
        </w:rPr>
        <w:t>æ</w:t>
      </w:r>
      <w:r w:rsidRPr="00E95545">
        <w:t>kkelig oplysning af sagen. Samtidig viser flere af Ankestyrelsens unders</w:t>
      </w:r>
      <w:r w:rsidRPr="00E95545">
        <w:rPr>
          <w:rFonts w:cs="Gadugi"/>
        </w:rPr>
        <w:t>ø</w:t>
      </w:r>
      <w:r w:rsidRPr="00E95545">
        <w:t>gelser af up</w:t>
      </w:r>
      <w:r w:rsidR="00582DCC">
        <w:t>å</w:t>
      </w:r>
      <w:r w:rsidRPr="00E95545">
        <w:t>klagede sager, at en stor andel lider af s</w:t>
      </w:r>
      <w:r w:rsidR="00582DCC">
        <w:t>å</w:t>
      </w:r>
      <w:r w:rsidRPr="00E95545">
        <w:t xml:space="preserve"> store fejl og mangler, at de ville være blevet omgjort, hvis der var klaget. </w:t>
      </w:r>
    </w:p>
    <w:p w14:paraId="4CB90514" w14:textId="48A20CF3" w:rsidR="00E95545" w:rsidRPr="00E95545" w:rsidRDefault="00905ADC" w:rsidP="00582DCC">
      <w:pPr>
        <w:spacing w:after="0"/>
        <w:rPr>
          <w:b/>
          <w:bCs/>
        </w:rPr>
      </w:pPr>
      <w:r>
        <w:rPr>
          <w:b/>
          <w:bCs/>
        </w:rPr>
        <w:t>R</w:t>
      </w:r>
      <w:r w:rsidR="00E95545" w:rsidRPr="00E95545">
        <w:rPr>
          <w:b/>
          <w:bCs/>
        </w:rPr>
        <w:t xml:space="preserve">ammer særligt udsatte </w:t>
      </w:r>
      <w:r w:rsidR="00C134BE">
        <w:rPr>
          <w:b/>
          <w:bCs/>
        </w:rPr>
        <w:t>grupper</w:t>
      </w:r>
    </w:p>
    <w:p w14:paraId="5C09F374" w14:textId="055ADC13" w:rsidR="00E95545" w:rsidRPr="00E95545" w:rsidRDefault="00E95545" w:rsidP="00E95545">
      <w:r w:rsidRPr="00E95545">
        <w:t>Den manglende kvalitet i sagsbehandlingen rammer særligt de mange borgere, som p</w:t>
      </w:r>
      <w:r w:rsidR="00582DCC">
        <w:t>å</w:t>
      </w:r>
      <w:r w:rsidRPr="00E95545">
        <w:t xml:space="preserve"> grund af alder, sygdom, handicap, ledighed mv. ofte har vanskeligt ved at st</w:t>
      </w:r>
      <w:r w:rsidR="00582DCC">
        <w:t>å</w:t>
      </w:r>
      <w:r w:rsidRPr="00E95545">
        <w:t xml:space="preserve"> op mod systemet og kæmpe for deres rettigheder og retssikkerhed. Det er derfor helt afgørende, at der værnes om borgernes retssikkerhed i mødet med kommunen, og at sagsbehandlingens kvalitet forbedres i en s</w:t>
      </w:r>
      <w:r w:rsidR="00582DCC">
        <w:t>å</w:t>
      </w:r>
      <w:r w:rsidRPr="00E95545">
        <w:t>dan grad, at borgerne kan f</w:t>
      </w:r>
      <w:r w:rsidRPr="00E95545">
        <w:rPr>
          <w:rFonts w:cs="Gadugi"/>
        </w:rPr>
        <w:t>ø</w:t>
      </w:r>
      <w:r w:rsidRPr="00E95545">
        <w:t>le sig trygge, n</w:t>
      </w:r>
      <w:r w:rsidR="00582DCC">
        <w:t>å</w:t>
      </w:r>
      <w:r w:rsidRPr="00E95545">
        <w:t xml:space="preserve">r kommunerne træffer afgørelser, der griber væsentligt ind i deres liv. </w:t>
      </w:r>
    </w:p>
    <w:p w14:paraId="04CD82FC" w14:textId="0F87FE9B" w:rsidR="00E95545" w:rsidRPr="00E95545" w:rsidRDefault="00E95545" w:rsidP="00582DCC">
      <w:pPr>
        <w:spacing w:after="0"/>
        <w:rPr>
          <w:b/>
          <w:bCs/>
        </w:rPr>
      </w:pPr>
      <w:r w:rsidRPr="00E95545">
        <w:rPr>
          <w:b/>
          <w:bCs/>
        </w:rPr>
        <w:t>Justitias rapport ”Borgerr</w:t>
      </w:r>
      <w:r w:rsidR="00582DCC">
        <w:rPr>
          <w:b/>
          <w:bCs/>
        </w:rPr>
        <w:t>å</w:t>
      </w:r>
      <w:r w:rsidRPr="00E95545">
        <w:rPr>
          <w:b/>
          <w:bCs/>
        </w:rPr>
        <w:t>dgivere – en sikring af borgernes retssikkerhed”</w:t>
      </w:r>
    </w:p>
    <w:p w14:paraId="7528B2F2" w14:textId="2B74311A" w:rsidR="00E95545" w:rsidRPr="00E95545" w:rsidRDefault="00E95545" w:rsidP="00E95545">
      <w:r w:rsidRPr="00E95545">
        <w:t>Vi sender dig derfor Justitias rapport ”Borgerr</w:t>
      </w:r>
      <w:r w:rsidR="00582DCC">
        <w:t>å</w:t>
      </w:r>
      <w:r w:rsidRPr="00E95545">
        <w:t>dgivere – en sikring af borgernes retssikkerhed”, der peger p</w:t>
      </w:r>
      <w:r w:rsidR="00582DCC">
        <w:t>å</w:t>
      </w:r>
      <w:r w:rsidRPr="00E95545">
        <w:t xml:space="preserve"> borgerr</w:t>
      </w:r>
      <w:r w:rsidR="00582DCC">
        <w:t>å</w:t>
      </w:r>
      <w:r w:rsidRPr="00E95545">
        <w:t>dgiverordningen som et væsentligt element i processen mod et styrket retssikkerhedsniveau i kommunerne. Kommunerne kan i dag frit vælge at oprette en borgerr</w:t>
      </w:r>
      <w:r w:rsidR="00582DCC">
        <w:t>å</w:t>
      </w:r>
      <w:r w:rsidRPr="00E95545">
        <w:t>dgiverordning, hvilket ca. 43 procent af kommunerne i varierende grad har gjort. Rapporten anbefaler udbredelse og styrkelse af borgerr</w:t>
      </w:r>
      <w:r w:rsidR="00582DCC">
        <w:t>å</w:t>
      </w:r>
      <w:r w:rsidRPr="00E95545">
        <w:t>dgiverordningen i alle kommuner.</w:t>
      </w:r>
    </w:p>
    <w:p w14:paraId="3565E281" w14:textId="2E5B707B" w:rsidR="00E95545" w:rsidRPr="00E95545" w:rsidRDefault="00E95545" w:rsidP="00582DCC">
      <w:pPr>
        <w:spacing w:after="0"/>
        <w:rPr>
          <w:b/>
          <w:bCs/>
        </w:rPr>
      </w:pPr>
      <w:r w:rsidRPr="00E95545">
        <w:rPr>
          <w:b/>
          <w:bCs/>
        </w:rPr>
        <w:t>Dine foreløbige tilkendegivelser om borgerr</w:t>
      </w:r>
      <w:r w:rsidR="00582DCC">
        <w:rPr>
          <w:b/>
          <w:bCs/>
        </w:rPr>
        <w:t>å</w:t>
      </w:r>
      <w:r w:rsidRPr="00E95545">
        <w:rPr>
          <w:b/>
          <w:bCs/>
        </w:rPr>
        <w:t>dgiverordningen</w:t>
      </w:r>
    </w:p>
    <w:p w14:paraId="7D688B5F" w14:textId="58D15CEA" w:rsidR="00E95545" w:rsidRPr="00E95545" w:rsidRDefault="00E95545" w:rsidP="00E95545">
      <w:r w:rsidRPr="00E95545">
        <w:t>Vi har noteret os, at du i et svar p</w:t>
      </w:r>
      <w:r w:rsidR="00582DCC">
        <w:t>å</w:t>
      </w:r>
      <w:r w:rsidRPr="00E95545">
        <w:t xml:space="preserve"> udvalgsspørgsm</w:t>
      </w:r>
      <w:r w:rsidR="00582DCC">
        <w:t>å</w:t>
      </w:r>
      <w:r w:rsidRPr="00E95545">
        <w:t xml:space="preserve">l nr. 40 (alm. del) 2020 fra Folketingets Social- og Indenrigsudvalg har givet udtryk for </w:t>
      </w:r>
      <w:r w:rsidR="00582DCC">
        <w:t>å</w:t>
      </w:r>
      <w:r w:rsidRPr="00E95545">
        <w:t>benhed i forhold til at se nærmere p</w:t>
      </w:r>
      <w:r w:rsidR="00582DCC">
        <w:t>å</w:t>
      </w:r>
      <w:r w:rsidR="003F2153">
        <w:t xml:space="preserve"> </w:t>
      </w:r>
      <w:r w:rsidRPr="00E95545">
        <w:t>borgerr</w:t>
      </w:r>
      <w:r w:rsidR="00582DCC">
        <w:t>å</w:t>
      </w:r>
      <w:r w:rsidRPr="00E95545">
        <w:t>dgiverordningen, men at du ogs</w:t>
      </w:r>
      <w:r w:rsidR="00582DCC">
        <w:t>å</w:t>
      </w:r>
      <w:r w:rsidRPr="00E95545">
        <w:t xml:space="preserve"> har hæftet dig ved, at forskellen i omgørelsesprocenten hos kommuner med og uden borgerr</w:t>
      </w:r>
      <w:r w:rsidR="00582DCC">
        <w:t>å</w:t>
      </w:r>
      <w:r w:rsidRPr="00E95545">
        <w:t xml:space="preserve">dgiver ikke er særlig markant. </w:t>
      </w:r>
    </w:p>
    <w:p w14:paraId="5AB76112" w14:textId="29054FF6" w:rsidR="00E95545" w:rsidRPr="00E95545" w:rsidRDefault="00E95545" w:rsidP="00E95545">
      <w:r w:rsidRPr="00E95545">
        <w:t>I den forbindelse vil vi gøre opmærksom p</w:t>
      </w:r>
      <w:r w:rsidR="00582DCC">
        <w:t>å</w:t>
      </w:r>
      <w:r w:rsidRPr="00E95545">
        <w:t>, at borgerr</w:t>
      </w:r>
      <w:r w:rsidR="00582DCC">
        <w:t>å</w:t>
      </w:r>
      <w:r w:rsidRPr="00E95545">
        <w:t>dgivere p</w:t>
      </w:r>
      <w:r w:rsidR="00582DCC">
        <w:t>å</w:t>
      </w:r>
      <w:r w:rsidRPr="00E95545">
        <w:t xml:space="preserve"> den ene side arbejder for lavere omgørelsesprocenter, idet de bl.a. underviser og sparrer med forvaltningens sagsbehandlere og er med til at skabe en bedre forvaltningskultur. P</w:t>
      </w:r>
      <w:r w:rsidR="00582DCC">
        <w:t>å</w:t>
      </w:r>
      <w:r w:rsidRPr="00E95545">
        <w:t xml:space="preserve"> den anden side kan deres arbejde dog ogs</w:t>
      </w:r>
      <w:r w:rsidR="00582DCC">
        <w:t>å</w:t>
      </w:r>
      <w:r w:rsidRPr="00E95545">
        <w:t xml:space="preserve"> bidrage </w:t>
      </w:r>
      <w:r w:rsidRPr="00E95545">
        <w:lastRenderedPageBreak/>
        <w:t>til en højere omgørelsesprocent, idet de gennem deres r</w:t>
      </w:r>
      <w:r w:rsidR="00582DCC">
        <w:t>å</w:t>
      </w:r>
      <w:r w:rsidRPr="00E95545">
        <w:t>dgivning og vejledning af borgerne bidrager til, at det er de ”rigtige sager”, som kommer videre gennem klagesystemet. Borgerr</w:t>
      </w:r>
      <w:r w:rsidR="00582DCC">
        <w:t>å</w:t>
      </w:r>
      <w:r w:rsidRPr="00E95545">
        <w:t>dgivernes arbejde med at styrke retssikkerheden kan s</w:t>
      </w:r>
      <w:r w:rsidR="00582DCC">
        <w:t>å</w:t>
      </w:r>
      <w:r w:rsidRPr="00E95545">
        <w:t>ledes ikke m</w:t>
      </w:r>
      <w:r w:rsidR="00582DCC">
        <w:t>å</w:t>
      </w:r>
      <w:r w:rsidRPr="00E95545">
        <w:t>les ved alene at se p</w:t>
      </w:r>
      <w:r w:rsidR="00582DCC">
        <w:t>å</w:t>
      </w:r>
      <w:r w:rsidRPr="00E95545">
        <w:t xml:space="preserve"> omgørelsesprocenter. Hertil kommer, at borgerr</w:t>
      </w:r>
      <w:r w:rsidR="00582DCC">
        <w:t>å</w:t>
      </w:r>
      <w:r w:rsidRPr="00E95545">
        <w:t>dgivernes indsats i høj grad afhænger af en række andre faktorer, herunder ressourcer, opgavemandat og uafhængighed af den forvaltning, som de fører tilsyn med.</w:t>
      </w:r>
    </w:p>
    <w:p w14:paraId="3A8BBB20" w14:textId="262E9EF5" w:rsidR="00E95545" w:rsidRPr="00E95545" w:rsidRDefault="00E95545" w:rsidP="00E95545">
      <w:r w:rsidRPr="00E95545">
        <w:t>Vi har ogs</w:t>
      </w:r>
      <w:r w:rsidR="00582DCC">
        <w:t>å</w:t>
      </w:r>
      <w:r w:rsidRPr="00E95545">
        <w:t xml:space="preserve"> noteret os, at du i et svar p</w:t>
      </w:r>
      <w:r w:rsidR="00582DCC">
        <w:t>å</w:t>
      </w:r>
      <w:r w:rsidRPr="00E95545">
        <w:t xml:space="preserve"> udvalgsspørgsm</w:t>
      </w:r>
      <w:r w:rsidR="00582DCC">
        <w:t>å</w:t>
      </w:r>
      <w:r w:rsidRPr="00E95545">
        <w:t>l nr. 41 (alm. del) 2020 fra Folketingets Social- og Indenrigsudvalg har oplyst, at det efter din opfattelse er vigtigt at fastholde borgerr</w:t>
      </w:r>
      <w:r w:rsidR="00582DCC">
        <w:t>å</w:t>
      </w:r>
      <w:r w:rsidRPr="00E95545">
        <w:t>dgiverordningen som en frivillig ordning, s</w:t>
      </w:r>
      <w:r w:rsidR="00582DCC">
        <w:t>å</w:t>
      </w:r>
      <w:r w:rsidRPr="00E95545">
        <w:t xml:space="preserve"> kommunerne selv kan organisere den samlede r</w:t>
      </w:r>
      <w:r w:rsidR="00582DCC">
        <w:t>å</w:t>
      </w:r>
      <w:r w:rsidRPr="00E95545">
        <w:t>dgivningsindsats over for borgerne, som de finder det mest hensigtsm</w:t>
      </w:r>
      <w:r w:rsidRPr="00E95545">
        <w:rPr>
          <w:rFonts w:cs="Gadugi"/>
        </w:rPr>
        <w:t>æ</w:t>
      </w:r>
      <w:r w:rsidRPr="00E95545">
        <w:t xml:space="preserve">ssigt. </w:t>
      </w:r>
    </w:p>
    <w:p w14:paraId="34DE89FF" w14:textId="359160D9" w:rsidR="00E95545" w:rsidRPr="00E95545" w:rsidRDefault="00E95545" w:rsidP="00E95545">
      <w:r w:rsidRPr="00E95545">
        <w:t>Vi har selvfølgelig forst</w:t>
      </w:r>
      <w:r w:rsidR="00582DCC">
        <w:t>å</w:t>
      </w:r>
      <w:r w:rsidRPr="00E95545">
        <w:t>else for dette synspunkt, men efter vores opfattelse har retssikkerheden i kommunerne p</w:t>
      </w:r>
      <w:r w:rsidR="00582DCC">
        <w:t>å</w:t>
      </w:r>
      <w:r w:rsidRPr="00E95545">
        <w:t xml:space="preserve"> social- og beskæftigelsesomr</w:t>
      </w:r>
      <w:r w:rsidR="00582DCC">
        <w:t>å</w:t>
      </w:r>
      <w:r w:rsidRPr="00E95545">
        <w:t>det n</w:t>
      </w:r>
      <w:r w:rsidR="00582DCC">
        <w:t>å</w:t>
      </w:r>
      <w:r w:rsidRPr="00E95545">
        <w:t>et et helt uacceptabelt niveau, hvor nogle af samfundets mest s</w:t>
      </w:r>
      <w:r w:rsidR="00582DCC">
        <w:t>å</w:t>
      </w:r>
      <w:r w:rsidRPr="00E95545">
        <w:t>rbare grupper lades i stikken. Der er derfor behov for handling og konkrete initiativer. Vi ser borgerr</w:t>
      </w:r>
      <w:r w:rsidR="00582DCC">
        <w:t>å</w:t>
      </w:r>
      <w:r w:rsidRPr="00E95545">
        <w:t>dgiverordningen som et vigtigt skridt p</w:t>
      </w:r>
      <w:r w:rsidR="00582DCC">
        <w:t>å</w:t>
      </w:r>
      <w:r w:rsidRPr="00E95545">
        <w:t xml:space="preserve"> vejen med de anbefalinger om udbredelse og styrkelse, som Justitia foresl</w:t>
      </w:r>
      <w:r w:rsidR="00582DCC">
        <w:t>å</w:t>
      </w:r>
      <w:r w:rsidRPr="00E95545">
        <w:t xml:space="preserve">r. </w:t>
      </w:r>
    </w:p>
    <w:p w14:paraId="5860DE8A" w14:textId="77777777" w:rsidR="00E95545" w:rsidRPr="00E95545" w:rsidRDefault="00E95545" w:rsidP="00582DCC">
      <w:pPr>
        <w:spacing w:after="0"/>
        <w:rPr>
          <w:b/>
          <w:bCs/>
        </w:rPr>
      </w:pPr>
      <w:r w:rsidRPr="00E95545">
        <w:rPr>
          <w:b/>
          <w:bCs/>
        </w:rPr>
        <w:t>Vores anbefaling</w:t>
      </w:r>
    </w:p>
    <w:p w14:paraId="7EC5486E" w14:textId="7AFD4B7E" w:rsidR="00E95545" w:rsidRPr="00E95545" w:rsidRDefault="00E95545" w:rsidP="00E95545">
      <w:r w:rsidRPr="00E95545">
        <w:t>Vi vil derfor anbefale, at du genovervejer at gøre borgerr</w:t>
      </w:r>
      <w:r w:rsidR="00582DCC">
        <w:t>å</w:t>
      </w:r>
      <w:r w:rsidRPr="00E95545">
        <w:t>dgiverordningen obligatorisk for alle kommuner, eller at der som minimum oprettes en pulje med øremærkede midler til ansættelse af borgerr</w:t>
      </w:r>
      <w:r w:rsidR="00582DCC">
        <w:t>å</w:t>
      </w:r>
      <w:r w:rsidRPr="00E95545">
        <w:t>dgivere til s</w:t>
      </w:r>
      <w:r w:rsidRPr="00E95545">
        <w:rPr>
          <w:rFonts w:cs="Gadugi"/>
        </w:rPr>
        <w:t>æ</w:t>
      </w:r>
      <w:r w:rsidRPr="00E95545">
        <w:t xml:space="preserve">rligt </w:t>
      </w:r>
      <w:r w:rsidRPr="00E95545">
        <w:rPr>
          <w:rFonts w:cs="Gadugi"/>
        </w:rPr>
        <w:t>ø</w:t>
      </w:r>
      <w:r w:rsidRPr="00E95545">
        <w:t>konomisk tr</w:t>
      </w:r>
      <w:r w:rsidRPr="00E95545">
        <w:rPr>
          <w:rFonts w:cs="Gadugi"/>
        </w:rPr>
        <w:t>æ</w:t>
      </w:r>
      <w:r w:rsidRPr="00E95545">
        <w:t>ngte kommuner, der gerne vil og/eller b</w:t>
      </w:r>
      <w:r w:rsidRPr="00E95545">
        <w:rPr>
          <w:rFonts w:cs="Gadugi"/>
        </w:rPr>
        <w:t>ø</w:t>
      </w:r>
      <w:r w:rsidRPr="00E95545">
        <w:t>r h</w:t>
      </w:r>
      <w:r w:rsidRPr="00E95545">
        <w:rPr>
          <w:rFonts w:cs="Gadugi"/>
        </w:rPr>
        <w:t>ø</w:t>
      </w:r>
      <w:r w:rsidRPr="00E95545">
        <w:t xml:space="preserve">jne retssikkerheden for deres borgere. </w:t>
      </w:r>
    </w:p>
    <w:p w14:paraId="3B8C7906" w14:textId="22227924" w:rsidR="00E95545" w:rsidRPr="00E95545" w:rsidRDefault="00E95545" w:rsidP="00582DCC">
      <w:pPr>
        <w:spacing w:after="120"/>
      </w:pPr>
      <w:r w:rsidRPr="00E95545">
        <w:t>Med venlig hilsen</w:t>
      </w:r>
    </w:p>
    <w:p w14:paraId="170BAE94" w14:textId="77777777" w:rsidR="00E95545" w:rsidRPr="00E95545" w:rsidRDefault="00E95545" w:rsidP="00E95545">
      <w:pPr>
        <w:pStyle w:val="Listeafsnit"/>
        <w:numPr>
          <w:ilvl w:val="0"/>
          <w:numId w:val="35"/>
        </w:numPr>
        <w:rPr>
          <w:b/>
          <w:bCs/>
        </w:rPr>
      </w:pPr>
      <w:r w:rsidRPr="00E95545">
        <w:rPr>
          <w:b/>
          <w:bCs/>
        </w:rPr>
        <w:t>Justitia, vicedirektør Birgitte Arent Eiriksson</w:t>
      </w:r>
    </w:p>
    <w:p w14:paraId="36351D9C" w14:textId="77777777" w:rsidR="00E95545" w:rsidRPr="00E95545" w:rsidRDefault="00E95545" w:rsidP="00E95545">
      <w:pPr>
        <w:pStyle w:val="Listeafsnit"/>
        <w:numPr>
          <w:ilvl w:val="0"/>
          <w:numId w:val="35"/>
        </w:numPr>
        <w:rPr>
          <w:b/>
          <w:bCs/>
        </w:rPr>
      </w:pPr>
      <w:r w:rsidRPr="00E95545">
        <w:rPr>
          <w:b/>
          <w:bCs/>
        </w:rPr>
        <w:t>FOA, forbundssekretær Maria Melchiorsen</w:t>
      </w:r>
    </w:p>
    <w:p w14:paraId="2EBDCC34" w14:textId="77777777" w:rsidR="00E95545" w:rsidRPr="00E95545" w:rsidRDefault="00E95545" w:rsidP="00E95545">
      <w:pPr>
        <w:pStyle w:val="Listeafsnit"/>
        <w:numPr>
          <w:ilvl w:val="0"/>
          <w:numId w:val="35"/>
        </w:numPr>
        <w:rPr>
          <w:b/>
          <w:bCs/>
        </w:rPr>
      </w:pPr>
      <w:r w:rsidRPr="00E95545">
        <w:rPr>
          <w:b/>
          <w:bCs/>
        </w:rPr>
        <w:t>3F, næstformand Tina Christensen</w:t>
      </w:r>
    </w:p>
    <w:p w14:paraId="424FBB43" w14:textId="77777777" w:rsidR="00E95545" w:rsidRPr="00E95545" w:rsidRDefault="00E95545" w:rsidP="00E95545">
      <w:pPr>
        <w:pStyle w:val="Listeafsnit"/>
        <w:numPr>
          <w:ilvl w:val="0"/>
          <w:numId w:val="35"/>
        </w:numPr>
        <w:rPr>
          <w:b/>
          <w:bCs/>
        </w:rPr>
      </w:pPr>
      <w:r w:rsidRPr="00E95545">
        <w:rPr>
          <w:b/>
          <w:bCs/>
        </w:rPr>
        <w:t>Ældresagen, direktør Bjarne Hastrup</w:t>
      </w:r>
    </w:p>
    <w:p w14:paraId="07CFC10D" w14:textId="77777777" w:rsidR="00E95545" w:rsidRPr="00E95545" w:rsidRDefault="00E95545" w:rsidP="00E95545">
      <w:pPr>
        <w:pStyle w:val="Listeafsnit"/>
        <w:numPr>
          <w:ilvl w:val="0"/>
          <w:numId w:val="35"/>
        </w:numPr>
        <w:rPr>
          <w:b/>
          <w:bCs/>
        </w:rPr>
      </w:pPr>
      <w:r w:rsidRPr="00E95545">
        <w:rPr>
          <w:b/>
          <w:bCs/>
        </w:rPr>
        <w:t>Danske Handicaporganisationer, formand Thorkild Olesen</w:t>
      </w:r>
    </w:p>
    <w:p w14:paraId="322D174A" w14:textId="77777777" w:rsidR="00C134BE" w:rsidRPr="00C134BE" w:rsidRDefault="00C134BE" w:rsidP="00C134BE">
      <w:pPr>
        <w:pStyle w:val="Listeafsnit"/>
        <w:numPr>
          <w:ilvl w:val="0"/>
          <w:numId w:val="35"/>
        </w:numPr>
        <w:rPr>
          <w:b/>
          <w:bCs/>
        </w:rPr>
      </w:pPr>
      <w:r w:rsidRPr="00E95545">
        <w:rPr>
          <w:b/>
          <w:bCs/>
        </w:rPr>
        <w:t>Selveje Dan</w:t>
      </w:r>
      <w:r w:rsidRPr="00582DCC">
        <w:rPr>
          <w:b/>
          <w:bCs/>
        </w:rPr>
        <w:t>mark</w:t>
      </w:r>
      <w:r>
        <w:rPr>
          <w:b/>
          <w:bCs/>
        </w:rPr>
        <w:t>, branchedirektør Jon Krog</w:t>
      </w:r>
    </w:p>
    <w:p w14:paraId="482DBCAE" w14:textId="77777777" w:rsidR="00E95545" w:rsidRPr="00E95545" w:rsidRDefault="00E95545" w:rsidP="00E95545">
      <w:pPr>
        <w:pStyle w:val="Listeafsnit"/>
        <w:numPr>
          <w:ilvl w:val="0"/>
          <w:numId w:val="35"/>
        </w:numPr>
        <w:rPr>
          <w:b/>
          <w:bCs/>
        </w:rPr>
      </w:pPr>
      <w:r w:rsidRPr="00E95545">
        <w:rPr>
          <w:b/>
          <w:bCs/>
        </w:rPr>
        <w:t>CP Danmark</w:t>
      </w:r>
    </w:p>
    <w:p w14:paraId="1DAC3874" w14:textId="77777777" w:rsidR="00E95545" w:rsidRPr="00E95545" w:rsidRDefault="00E95545" w:rsidP="00E95545">
      <w:pPr>
        <w:pStyle w:val="Listeafsnit"/>
        <w:numPr>
          <w:ilvl w:val="0"/>
          <w:numId w:val="35"/>
        </w:numPr>
        <w:rPr>
          <w:b/>
          <w:bCs/>
        </w:rPr>
      </w:pPr>
      <w:r w:rsidRPr="00E95545">
        <w:rPr>
          <w:b/>
          <w:bCs/>
        </w:rPr>
        <w:t>Den Sociale retshjælp</w:t>
      </w:r>
    </w:p>
    <w:p w14:paraId="27ABA1F5" w14:textId="77777777" w:rsidR="00E95545" w:rsidRPr="00E95545" w:rsidRDefault="00E95545" w:rsidP="00E95545">
      <w:pPr>
        <w:pStyle w:val="Listeafsnit"/>
        <w:numPr>
          <w:ilvl w:val="0"/>
          <w:numId w:val="35"/>
        </w:numPr>
        <w:rPr>
          <w:b/>
          <w:bCs/>
        </w:rPr>
      </w:pPr>
      <w:r w:rsidRPr="00E95545">
        <w:rPr>
          <w:b/>
          <w:bCs/>
        </w:rPr>
        <w:t>Scleroseforeningen</w:t>
      </w:r>
    </w:p>
    <w:p w14:paraId="4A6A9AB5" w14:textId="3C40F262" w:rsidR="00905ADC" w:rsidRPr="00C2359E" w:rsidRDefault="00E95545" w:rsidP="00C2359E">
      <w:pPr>
        <w:pStyle w:val="Listeafsnit"/>
        <w:numPr>
          <w:ilvl w:val="0"/>
          <w:numId w:val="35"/>
        </w:numPr>
        <w:rPr>
          <w:b/>
          <w:bCs/>
        </w:rPr>
      </w:pPr>
      <w:r w:rsidRPr="00E95545">
        <w:rPr>
          <w:b/>
          <w:bCs/>
        </w:rPr>
        <w:t>Advokatsamfundet</w:t>
      </w:r>
    </w:p>
    <w:tbl>
      <w:tblPr>
        <w:tblStyle w:val="Tabel-Gitter"/>
        <w:tblpPr w:leftFromText="141" w:rightFromText="141" w:vertAnchor="text" w:horzAnchor="margin" w:tblpY="37"/>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2"/>
        <w:gridCol w:w="2063"/>
        <w:gridCol w:w="1319"/>
        <w:gridCol w:w="1894"/>
        <w:gridCol w:w="2136"/>
      </w:tblGrid>
      <w:tr w:rsidR="00905ADC" w14:paraId="2AFB668E" w14:textId="77777777" w:rsidTr="00905ADC">
        <w:trPr>
          <w:trHeight w:val="454"/>
        </w:trPr>
        <w:tc>
          <w:tcPr>
            <w:tcW w:w="2222" w:type="dxa"/>
            <w:vAlign w:val="center"/>
          </w:tcPr>
          <w:p w14:paraId="184A8F12" w14:textId="56267D12" w:rsidR="00582DCC" w:rsidRDefault="00582DCC" w:rsidP="00582DCC">
            <w:pPr>
              <w:pStyle w:val="Listeafsnit"/>
              <w:shd w:val="clear" w:color="auto" w:fill="auto"/>
              <w:spacing w:after="0"/>
              <w:ind w:left="0"/>
              <w:jc w:val="center"/>
              <w:rPr>
                <w:b/>
                <w:bCs/>
              </w:rPr>
            </w:pPr>
            <w:r>
              <w:rPr>
                <w:noProof/>
                <w:lang w:eastAsia="da-DK"/>
              </w:rPr>
              <w:drawing>
                <wp:inline distT="0" distB="0" distL="0" distR="0" wp14:anchorId="4F7DD4A1" wp14:editId="1AAC2295">
                  <wp:extent cx="729276" cy="546485"/>
                  <wp:effectExtent l="0" t="0" r="0" b="6350"/>
                  <wp:docPr id="6" name="Billede 6" descr="Justitia logo by Søren Schrøder on Drib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stitia logo by Søren Schrøder on Dribbble"/>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741535" cy="555671"/>
                          </a:xfrm>
                          <a:prstGeom prst="rect">
                            <a:avLst/>
                          </a:prstGeom>
                          <a:noFill/>
                          <a:ln>
                            <a:noFill/>
                          </a:ln>
                        </pic:spPr>
                      </pic:pic>
                    </a:graphicData>
                  </a:graphic>
                </wp:inline>
              </w:drawing>
            </w:r>
          </w:p>
        </w:tc>
        <w:tc>
          <w:tcPr>
            <w:tcW w:w="2063" w:type="dxa"/>
            <w:vAlign w:val="center"/>
          </w:tcPr>
          <w:p w14:paraId="7F5F5B2F" w14:textId="3C081850" w:rsidR="00582DCC" w:rsidRDefault="00582DCC" w:rsidP="00582DCC">
            <w:pPr>
              <w:pStyle w:val="Listeafsnit"/>
              <w:shd w:val="clear" w:color="auto" w:fill="auto"/>
              <w:spacing w:after="0"/>
              <w:ind w:left="0"/>
              <w:jc w:val="center"/>
              <w:rPr>
                <w:b/>
                <w:bCs/>
              </w:rPr>
            </w:pPr>
            <w:r>
              <w:rPr>
                <w:noProof/>
                <w:lang w:eastAsia="da-DK"/>
              </w:rPr>
              <w:drawing>
                <wp:inline distT="0" distB="0" distL="0" distR="0" wp14:anchorId="75333479" wp14:editId="0D3574D3">
                  <wp:extent cx="799684" cy="230002"/>
                  <wp:effectExtent l="0" t="0" r="635" b="0"/>
                  <wp:docPr id="7" name="Billede 7" descr="Konsulent til uddannelsesområdet i FOA - Altinget - Alt om politik:  altinget.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nsulent til uddannelsesområdet i FOA - Altinget - Alt om politik:  altinget.dk"/>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823076" cy="236730"/>
                          </a:xfrm>
                          <a:prstGeom prst="rect">
                            <a:avLst/>
                          </a:prstGeom>
                          <a:noFill/>
                          <a:ln>
                            <a:noFill/>
                          </a:ln>
                        </pic:spPr>
                      </pic:pic>
                    </a:graphicData>
                  </a:graphic>
                </wp:inline>
              </w:drawing>
            </w:r>
          </w:p>
        </w:tc>
        <w:tc>
          <w:tcPr>
            <w:tcW w:w="1319" w:type="dxa"/>
            <w:vAlign w:val="center"/>
          </w:tcPr>
          <w:p w14:paraId="083A1C61" w14:textId="3E0EB29E" w:rsidR="00582DCC" w:rsidRDefault="00582DCC" w:rsidP="00582DCC">
            <w:pPr>
              <w:pStyle w:val="Listeafsnit"/>
              <w:shd w:val="clear" w:color="auto" w:fill="auto"/>
              <w:spacing w:after="0"/>
              <w:ind w:left="0"/>
              <w:jc w:val="center"/>
              <w:rPr>
                <w:b/>
                <w:bCs/>
              </w:rPr>
            </w:pPr>
            <w:r>
              <w:rPr>
                <w:noProof/>
                <w:lang w:eastAsia="da-DK"/>
              </w:rPr>
              <w:drawing>
                <wp:inline distT="0" distB="0" distL="0" distR="0" wp14:anchorId="552BAB24" wp14:editId="5D597C82">
                  <wp:extent cx="402609" cy="402609"/>
                  <wp:effectExtent l="0" t="0" r="0" b="0"/>
                  <wp:docPr id="8" name="Billede 8" descr="3F Fagligt Fælles Forbund | 3F Gør dig stærkere - 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F Fagligt Fælles Forbund | 3F Gør dig stærkere - 3F"/>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409681" cy="409681"/>
                          </a:xfrm>
                          <a:prstGeom prst="rect">
                            <a:avLst/>
                          </a:prstGeom>
                          <a:noFill/>
                          <a:ln>
                            <a:noFill/>
                          </a:ln>
                        </pic:spPr>
                      </pic:pic>
                    </a:graphicData>
                  </a:graphic>
                </wp:inline>
              </w:drawing>
            </w:r>
          </w:p>
        </w:tc>
        <w:tc>
          <w:tcPr>
            <w:tcW w:w="1894" w:type="dxa"/>
            <w:vAlign w:val="center"/>
          </w:tcPr>
          <w:p w14:paraId="385F63EB" w14:textId="1057D7F2" w:rsidR="00582DCC" w:rsidRDefault="00582DCC" w:rsidP="00582DCC">
            <w:pPr>
              <w:pStyle w:val="Listeafsnit"/>
              <w:shd w:val="clear" w:color="auto" w:fill="auto"/>
              <w:spacing w:after="0"/>
              <w:ind w:left="0"/>
              <w:jc w:val="center"/>
              <w:rPr>
                <w:b/>
                <w:bCs/>
              </w:rPr>
            </w:pPr>
            <w:r>
              <w:rPr>
                <w:noProof/>
                <w:lang w:eastAsia="da-DK"/>
              </w:rPr>
              <w:drawing>
                <wp:inline distT="0" distB="0" distL="0" distR="0" wp14:anchorId="682D8859" wp14:editId="7901583F">
                  <wp:extent cx="630247" cy="630247"/>
                  <wp:effectExtent l="0" t="0" r="0" b="0"/>
                  <wp:docPr id="12" name="Billede 12" descr="CP Danmark – hjernenifokus.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 Danmark – hjernenifokus.dk"/>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637831" cy="637831"/>
                          </a:xfrm>
                          <a:prstGeom prst="rect">
                            <a:avLst/>
                          </a:prstGeom>
                          <a:noFill/>
                          <a:ln>
                            <a:noFill/>
                          </a:ln>
                        </pic:spPr>
                      </pic:pic>
                    </a:graphicData>
                  </a:graphic>
                </wp:inline>
              </w:drawing>
            </w:r>
          </w:p>
        </w:tc>
        <w:tc>
          <w:tcPr>
            <w:tcW w:w="2136" w:type="dxa"/>
            <w:vAlign w:val="center"/>
          </w:tcPr>
          <w:p w14:paraId="3E890E6E" w14:textId="1303B3D7" w:rsidR="00582DCC" w:rsidRDefault="00582DCC" w:rsidP="00582DCC">
            <w:pPr>
              <w:pStyle w:val="Listeafsnit"/>
              <w:shd w:val="clear" w:color="auto" w:fill="auto"/>
              <w:spacing w:after="0"/>
              <w:ind w:left="0"/>
              <w:jc w:val="center"/>
              <w:rPr>
                <w:b/>
                <w:bCs/>
              </w:rPr>
            </w:pPr>
            <w:r>
              <w:rPr>
                <w:noProof/>
                <w:lang w:eastAsia="da-DK"/>
              </w:rPr>
              <w:drawing>
                <wp:inline distT="0" distB="0" distL="0" distR="0" wp14:anchorId="652BF7A6" wp14:editId="59451669">
                  <wp:extent cx="1214935" cy="559927"/>
                  <wp:effectExtent l="0" t="0" r="4445" b="0"/>
                  <wp:docPr id="16" name="Billede 16" descr="Advokatsamfund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vokatsamfundet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8167" cy="561416"/>
                          </a:xfrm>
                          <a:prstGeom prst="rect">
                            <a:avLst/>
                          </a:prstGeom>
                          <a:noFill/>
                          <a:ln>
                            <a:noFill/>
                          </a:ln>
                        </pic:spPr>
                      </pic:pic>
                    </a:graphicData>
                  </a:graphic>
                </wp:inline>
              </w:drawing>
            </w:r>
          </w:p>
        </w:tc>
      </w:tr>
      <w:tr w:rsidR="00905ADC" w14:paraId="025C42CD" w14:textId="77777777" w:rsidTr="00905ADC">
        <w:trPr>
          <w:trHeight w:val="454"/>
        </w:trPr>
        <w:tc>
          <w:tcPr>
            <w:tcW w:w="2222" w:type="dxa"/>
            <w:vAlign w:val="center"/>
          </w:tcPr>
          <w:p w14:paraId="79CD8518" w14:textId="7D8ED2E4" w:rsidR="00905ADC" w:rsidRDefault="00905ADC" w:rsidP="00582DCC">
            <w:pPr>
              <w:pStyle w:val="Listeafsnit"/>
              <w:shd w:val="clear" w:color="auto" w:fill="auto"/>
              <w:spacing w:after="0"/>
              <w:ind w:left="0"/>
              <w:jc w:val="center"/>
              <w:rPr>
                <w:noProof/>
              </w:rPr>
            </w:pPr>
            <w:r>
              <w:rPr>
                <w:noProof/>
                <w:lang w:eastAsia="da-DK"/>
              </w:rPr>
              <w:drawing>
                <wp:inline distT="0" distB="0" distL="0" distR="0" wp14:anchorId="6B3D80A4" wp14:editId="317D11AF">
                  <wp:extent cx="1217330" cy="406577"/>
                  <wp:effectExtent l="0" t="0" r="1905" b="0"/>
                  <wp:docPr id="10" name="Billede 10" descr="Danske Handicaporganisationer - Altinget - Alt om poli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ske Handicaporganisationer - Altinget - Alt om politik"/>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1263887" cy="422127"/>
                          </a:xfrm>
                          <a:prstGeom prst="rect">
                            <a:avLst/>
                          </a:prstGeom>
                          <a:noFill/>
                          <a:ln>
                            <a:noFill/>
                          </a:ln>
                        </pic:spPr>
                      </pic:pic>
                    </a:graphicData>
                  </a:graphic>
                </wp:inline>
              </w:drawing>
            </w:r>
          </w:p>
        </w:tc>
        <w:tc>
          <w:tcPr>
            <w:tcW w:w="2063" w:type="dxa"/>
            <w:vAlign w:val="center"/>
          </w:tcPr>
          <w:p w14:paraId="5C77DDC8" w14:textId="441968B0" w:rsidR="00905ADC" w:rsidRDefault="00905ADC" w:rsidP="00582DCC">
            <w:pPr>
              <w:pStyle w:val="Listeafsnit"/>
              <w:shd w:val="clear" w:color="auto" w:fill="auto"/>
              <w:spacing w:after="0"/>
              <w:ind w:left="0"/>
              <w:jc w:val="center"/>
              <w:rPr>
                <w:noProof/>
              </w:rPr>
            </w:pPr>
            <w:r>
              <w:rPr>
                <w:noProof/>
                <w:lang w:eastAsia="da-DK"/>
              </w:rPr>
              <w:drawing>
                <wp:inline distT="0" distB="0" distL="0" distR="0" wp14:anchorId="1DD206B9" wp14:editId="1D58B86F">
                  <wp:extent cx="1172858" cy="201802"/>
                  <wp:effectExtent l="0" t="0" r="0" b="8255"/>
                  <wp:docPr id="9" name="Billede 9" descr="aeldresagen - Europas Nr. 1 inden for træningsudstyr til hjemmeb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eldresagen - Europas Nr. 1 inden for træningsudstyr til hjemmebrug"/>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1229609" cy="211567"/>
                          </a:xfrm>
                          <a:prstGeom prst="rect">
                            <a:avLst/>
                          </a:prstGeom>
                          <a:noFill/>
                          <a:ln>
                            <a:noFill/>
                          </a:ln>
                        </pic:spPr>
                      </pic:pic>
                    </a:graphicData>
                  </a:graphic>
                </wp:inline>
              </w:drawing>
            </w:r>
          </w:p>
        </w:tc>
        <w:tc>
          <w:tcPr>
            <w:tcW w:w="1319" w:type="dxa"/>
            <w:vAlign w:val="center"/>
          </w:tcPr>
          <w:p w14:paraId="7D84296E" w14:textId="3AE151D3" w:rsidR="00905ADC" w:rsidRDefault="00905ADC" w:rsidP="00582DCC">
            <w:pPr>
              <w:pStyle w:val="Listeafsnit"/>
              <w:shd w:val="clear" w:color="auto" w:fill="auto"/>
              <w:spacing w:after="0"/>
              <w:ind w:left="0"/>
              <w:jc w:val="center"/>
              <w:rPr>
                <w:noProof/>
              </w:rPr>
            </w:pPr>
            <w:r>
              <w:rPr>
                <w:noProof/>
                <w:lang w:eastAsia="da-DK"/>
              </w:rPr>
              <w:drawing>
                <wp:inline distT="0" distB="0" distL="0" distR="0" wp14:anchorId="710CEC4F" wp14:editId="17D28FAF">
                  <wp:extent cx="645129" cy="645129"/>
                  <wp:effectExtent l="0" t="0" r="3175" b="3175"/>
                  <wp:docPr id="14" name="Billede 14" descr="Retshjælp Aarhus C Augustenborggade | firmaer | degulesider.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tshjælp Aarhus C Augustenborggade | firmaer | degulesider.dk"/>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656072" cy="656072"/>
                          </a:xfrm>
                          <a:prstGeom prst="rect">
                            <a:avLst/>
                          </a:prstGeom>
                          <a:noFill/>
                          <a:ln>
                            <a:noFill/>
                          </a:ln>
                        </pic:spPr>
                      </pic:pic>
                    </a:graphicData>
                  </a:graphic>
                </wp:inline>
              </w:drawing>
            </w:r>
          </w:p>
        </w:tc>
        <w:tc>
          <w:tcPr>
            <w:tcW w:w="1894" w:type="dxa"/>
            <w:vAlign w:val="center"/>
          </w:tcPr>
          <w:p w14:paraId="523650C1" w14:textId="40082911" w:rsidR="00905ADC" w:rsidRDefault="00905ADC" w:rsidP="00582DCC">
            <w:pPr>
              <w:pStyle w:val="Listeafsnit"/>
              <w:shd w:val="clear" w:color="auto" w:fill="auto"/>
              <w:spacing w:after="0"/>
              <w:ind w:left="0"/>
              <w:jc w:val="center"/>
              <w:rPr>
                <w:noProof/>
              </w:rPr>
            </w:pPr>
            <w:r>
              <w:rPr>
                <w:noProof/>
                <w:lang w:eastAsia="da-DK"/>
              </w:rPr>
              <w:drawing>
                <wp:inline distT="0" distB="0" distL="0" distR="0" wp14:anchorId="141C567B" wp14:editId="1E2E7657">
                  <wp:extent cx="1065659" cy="538480"/>
                  <wp:effectExtent l="0" t="0" r="0" b="0"/>
                  <wp:docPr id="15" name="Billede 15" descr="Sclerosefore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leroseforeningen"/>
                          <pic:cNvPicPr>
                            <a:picLocks noChangeAspect="1" noChangeArrowheads="1"/>
                          </pic:cNvPicPr>
                        </pic:nvPicPr>
                        <pic:blipFill rotWithShape="1">
                          <a:blip r:embed="rId19">
                            <a:extLst>
                              <a:ext uri="{28A0092B-C50C-407E-A947-70E740481C1C}">
                                <a14:useLocalDpi xmlns:a14="http://schemas.microsoft.com/office/drawing/2010/main" val="0"/>
                              </a:ext>
                            </a:extLst>
                          </a:blip>
                          <a:srcRect l="14102" t="13485" r="12385" b="15539"/>
                          <a:stretch/>
                        </pic:blipFill>
                        <pic:spPr bwMode="auto">
                          <a:xfrm>
                            <a:off x="0" y="0"/>
                            <a:ext cx="1085668" cy="5485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36" w:type="dxa"/>
            <w:vAlign w:val="center"/>
          </w:tcPr>
          <w:p w14:paraId="08C4D641" w14:textId="405722AF" w:rsidR="00905ADC" w:rsidRPr="00905ADC" w:rsidRDefault="00905ADC" w:rsidP="00905ADC">
            <w:pPr>
              <w:shd w:val="clear" w:color="auto" w:fill="auto"/>
              <w:spacing w:after="0" w:line="240" w:lineRule="auto"/>
              <w:jc w:val="center"/>
              <w:rPr>
                <w:rFonts w:ascii="Times New Roman" w:hAnsi="Times New Roman"/>
                <w:sz w:val="24"/>
                <w:szCs w:val="24"/>
              </w:rPr>
            </w:pPr>
            <w:r>
              <w:fldChar w:fldCharType="begin"/>
            </w:r>
            <w:r>
              <w:instrText xml:space="preserve"> INCLUDEPICTURE "https://www.selveje.dk/media/1046/selvejedanmark_1100x134.png" \* MERGEFORMATINET </w:instrText>
            </w:r>
            <w:r>
              <w:fldChar w:fldCharType="separate"/>
            </w:r>
            <w:r>
              <w:rPr>
                <w:noProof/>
                <w:lang w:eastAsia="da-DK"/>
              </w:rPr>
              <w:drawing>
                <wp:inline distT="0" distB="0" distL="0" distR="0" wp14:anchorId="776D3755" wp14:editId="75831204">
                  <wp:extent cx="1219200" cy="148338"/>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hqprint">
                            <a:extLst>
                              <a:ext uri="{28A0092B-C50C-407E-A947-70E740481C1C}">
                                <a14:useLocalDpi xmlns:a14="http://schemas.microsoft.com/office/drawing/2010/main" val="0"/>
                              </a:ext>
                            </a:extLst>
                          </a:blip>
                          <a:srcRect/>
                          <a:stretch>
                            <a:fillRect/>
                          </a:stretch>
                        </pic:blipFill>
                        <pic:spPr bwMode="auto">
                          <a:xfrm>
                            <a:off x="0" y="0"/>
                            <a:ext cx="1540639" cy="187447"/>
                          </a:xfrm>
                          <a:prstGeom prst="rect">
                            <a:avLst/>
                          </a:prstGeom>
                          <a:noFill/>
                          <a:ln>
                            <a:noFill/>
                          </a:ln>
                        </pic:spPr>
                      </pic:pic>
                    </a:graphicData>
                  </a:graphic>
                </wp:inline>
              </w:drawing>
            </w:r>
            <w:r>
              <w:fldChar w:fldCharType="end"/>
            </w:r>
          </w:p>
        </w:tc>
      </w:tr>
    </w:tbl>
    <w:p w14:paraId="4B0029BD" w14:textId="19E9CF50" w:rsidR="00643BCE" w:rsidRPr="00986E82" w:rsidRDefault="00643BCE" w:rsidP="00C2359E"/>
    <w:sectPr w:rsidR="00643BCE" w:rsidRPr="00986E82" w:rsidSect="00F14D59">
      <w:headerReference w:type="even" r:id="rId21"/>
      <w:headerReference w:type="default" r:id="rId22"/>
      <w:footerReference w:type="default" r:id="rId23"/>
      <w:headerReference w:type="first" r:id="rId24"/>
      <w:footerReference w:type="first" r:id="rId25"/>
      <w:pgSz w:w="11900" w:h="16840"/>
      <w:pgMar w:top="1418" w:right="1134" w:bottom="816" w:left="1134" w:header="567"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7FA42E" w14:textId="77777777" w:rsidR="00AE59DB" w:rsidRDefault="00AE59DB" w:rsidP="003A012A">
      <w:r>
        <w:separator/>
      </w:r>
    </w:p>
  </w:endnote>
  <w:endnote w:type="continuationSeparator" w:id="0">
    <w:p w14:paraId="63ACEDD2" w14:textId="77777777" w:rsidR="00AE59DB" w:rsidRDefault="00AE59DB" w:rsidP="003A012A">
      <w:r>
        <w:continuationSeparator/>
      </w:r>
    </w:p>
  </w:endnote>
  <w:endnote w:type="continuationNotice" w:id="1">
    <w:p w14:paraId="518C2656" w14:textId="77777777" w:rsidR="00AE59DB" w:rsidRDefault="00AE59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dugi">
    <w:altName w:val="Gadugi"/>
    <w:panose1 w:val="020B0502040204020203"/>
    <w:charset w:val="00"/>
    <w:family w:val="swiss"/>
    <w:pitch w:val="variable"/>
    <w:sig w:usb0="80000003" w:usb1="02000000" w:usb2="00003000" w:usb3="00000000" w:csb0="00000001" w:csb1="00000000"/>
    <w:embedRegular r:id="rId1" w:fontKey="{1DCA38FC-76A2-4CF3-BEB6-7D92E1AD1E57}"/>
    <w:embedBold r:id="rId2" w:fontKey="{63B82DDC-3DEB-423A-8FAD-2563F3BC0155}"/>
    <w:embedItalic r:id="rId3" w:fontKey="{D19A4BE4-B895-4991-9CB1-F818C368877D}"/>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Lato">
    <w:altName w:val="Calibri"/>
    <w:charset w:val="00"/>
    <w:family w:val="swiss"/>
    <w:pitch w:val="variable"/>
    <w:sig w:usb0="00000001" w:usb1="50006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ato Light">
    <w:altName w:val="Lato Light"/>
    <w:charset w:val="00"/>
    <w:family w:val="swiss"/>
    <w:pitch w:val="variable"/>
    <w:sig w:usb0="A00000AF" w:usb1="5000604B" w:usb2="00000000" w:usb3="00000000" w:csb0="00000093" w:csb1="00000000"/>
    <w:embedRegular r:id="rId4" w:fontKey="{EC540A88-6ACA-4F5C-A1DD-0A510D6F23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W w:w="9920" w:type="dxa"/>
      <w:jc w:val="center"/>
      <w:tblBorders>
        <w:top w:val="none" w:sz="0" w:space="0" w:color="auto"/>
        <w:left w:val="none" w:sz="0" w:space="0" w:color="auto"/>
        <w:bottom w:val="none" w:sz="0" w:space="0" w:color="auto"/>
        <w:right w:val="none" w:sz="0" w:space="0" w:color="auto"/>
        <w:insideH w:val="single" w:sz="4" w:space="0" w:color="D8C167"/>
        <w:insideV w:val="single" w:sz="4" w:space="0" w:color="D8C167"/>
      </w:tblBorders>
      <w:tblLook w:val="04A0" w:firstRow="1" w:lastRow="0" w:firstColumn="1" w:lastColumn="0" w:noHBand="0" w:noVBand="1"/>
    </w:tblPr>
    <w:tblGrid>
      <w:gridCol w:w="1984"/>
      <w:gridCol w:w="1984"/>
      <w:gridCol w:w="1984"/>
      <w:gridCol w:w="1984"/>
      <w:gridCol w:w="1984"/>
    </w:tblGrid>
    <w:tr w:rsidR="00D41242" w:rsidRPr="00B061E8" w14:paraId="78474B11" w14:textId="77777777" w:rsidTr="003B0E56">
      <w:trPr>
        <w:trHeight w:val="432"/>
        <w:jc w:val="center"/>
      </w:trPr>
      <w:tc>
        <w:tcPr>
          <w:tcW w:w="1984" w:type="dxa"/>
          <w:tcBorders>
            <w:top w:val="nil"/>
            <w:bottom w:val="nil"/>
            <w:right w:val="nil"/>
          </w:tcBorders>
          <w:vAlign w:val="center"/>
        </w:tcPr>
        <w:p w14:paraId="71F39DDC" w14:textId="77777777" w:rsidR="00D41242" w:rsidRPr="00B061E8" w:rsidRDefault="00D41242" w:rsidP="003B0E56">
          <w:pPr>
            <w:pStyle w:val="Sidefod"/>
            <w:shd w:val="clear" w:color="auto" w:fill="auto"/>
            <w:spacing w:before="240" w:line="240" w:lineRule="auto"/>
            <w:jc w:val="center"/>
            <w:rPr>
              <w:sz w:val="4"/>
              <w:szCs w:val="4"/>
            </w:rPr>
          </w:pPr>
        </w:p>
      </w:tc>
      <w:tc>
        <w:tcPr>
          <w:tcW w:w="1984" w:type="dxa"/>
          <w:tcBorders>
            <w:top w:val="nil"/>
            <w:left w:val="nil"/>
            <w:bottom w:val="nil"/>
            <w:right w:val="nil"/>
          </w:tcBorders>
          <w:vAlign w:val="center"/>
        </w:tcPr>
        <w:p w14:paraId="29FBE57A" w14:textId="77777777" w:rsidR="00D41242" w:rsidRPr="00B061E8" w:rsidRDefault="00D41242" w:rsidP="003B0E56">
          <w:pPr>
            <w:pStyle w:val="Sidefod"/>
            <w:shd w:val="clear" w:color="auto" w:fill="auto"/>
            <w:spacing w:before="240" w:line="240" w:lineRule="auto"/>
            <w:jc w:val="center"/>
            <w:rPr>
              <w:sz w:val="4"/>
              <w:szCs w:val="4"/>
            </w:rPr>
          </w:pPr>
        </w:p>
      </w:tc>
      <w:tc>
        <w:tcPr>
          <w:tcW w:w="1984" w:type="dxa"/>
          <w:tcBorders>
            <w:top w:val="nil"/>
            <w:left w:val="nil"/>
            <w:bottom w:val="nil"/>
            <w:right w:val="nil"/>
          </w:tcBorders>
          <w:vAlign w:val="center"/>
        </w:tcPr>
        <w:p w14:paraId="3F9F4A2B" w14:textId="77777777" w:rsidR="00D41242" w:rsidRPr="00B061E8" w:rsidRDefault="00D41242" w:rsidP="003B0E56">
          <w:pPr>
            <w:pStyle w:val="Sidefod"/>
            <w:shd w:val="clear" w:color="auto" w:fill="auto"/>
            <w:spacing w:before="240" w:line="240" w:lineRule="auto"/>
            <w:jc w:val="center"/>
            <w:rPr>
              <w:sz w:val="4"/>
              <w:szCs w:val="4"/>
            </w:rPr>
          </w:pPr>
        </w:p>
      </w:tc>
      <w:tc>
        <w:tcPr>
          <w:tcW w:w="1984" w:type="dxa"/>
          <w:tcBorders>
            <w:top w:val="nil"/>
            <w:left w:val="nil"/>
            <w:bottom w:val="nil"/>
            <w:right w:val="nil"/>
          </w:tcBorders>
          <w:vAlign w:val="center"/>
        </w:tcPr>
        <w:p w14:paraId="5CED2D16" w14:textId="77777777" w:rsidR="00D41242" w:rsidRPr="00B061E8" w:rsidRDefault="00D41242" w:rsidP="003B0E56">
          <w:pPr>
            <w:pStyle w:val="Sidefod"/>
            <w:shd w:val="clear" w:color="auto" w:fill="auto"/>
            <w:spacing w:before="240" w:line="240" w:lineRule="auto"/>
            <w:jc w:val="center"/>
            <w:rPr>
              <w:sz w:val="4"/>
              <w:szCs w:val="4"/>
            </w:rPr>
          </w:pPr>
        </w:p>
      </w:tc>
      <w:tc>
        <w:tcPr>
          <w:tcW w:w="1984" w:type="dxa"/>
          <w:tcBorders>
            <w:top w:val="nil"/>
            <w:left w:val="nil"/>
            <w:bottom w:val="nil"/>
          </w:tcBorders>
          <w:vAlign w:val="center"/>
        </w:tcPr>
        <w:p w14:paraId="11E77A30" w14:textId="77777777" w:rsidR="00D41242" w:rsidRPr="00B061E8" w:rsidRDefault="00D41242" w:rsidP="003B0E56">
          <w:pPr>
            <w:pStyle w:val="Sidefod"/>
            <w:shd w:val="clear" w:color="auto" w:fill="auto"/>
            <w:spacing w:before="240" w:line="240" w:lineRule="auto"/>
            <w:jc w:val="center"/>
            <w:rPr>
              <w:sz w:val="4"/>
              <w:szCs w:val="4"/>
            </w:rPr>
          </w:pPr>
        </w:p>
      </w:tc>
    </w:tr>
    <w:tr w:rsidR="00D41242" w:rsidRPr="00B061E8" w14:paraId="22664604" w14:textId="77777777" w:rsidTr="003B0E56">
      <w:trPr>
        <w:trHeight w:val="227"/>
        <w:jc w:val="center"/>
      </w:trPr>
      <w:tc>
        <w:tcPr>
          <w:tcW w:w="1984" w:type="dxa"/>
          <w:tcBorders>
            <w:top w:val="nil"/>
            <w:right w:val="single" w:sz="2" w:space="0" w:color="D8C167"/>
          </w:tcBorders>
          <w:vAlign w:val="center"/>
        </w:tcPr>
        <w:p w14:paraId="6217BDE4" w14:textId="77777777" w:rsidR="00D41242" w:rsidRPr="00B061E8" w:rsidRDefault="00D41242" w:rsidP="003B0E56">
          <w:pPr>
            <w:pStyle w:val="Sidefod"/>
            <w:shd w:val="clear" w:color="auto" w:fill="auto"/>
            <w:spacing w:after="0" w:line="240" w:lineRule="auto"/>
            <w:jc w:val="center"/>
            <w:rPr>
              <w:sz w:val="16"/>
            </w:rPr>
          </w:pPr>
          <w:r w:rsidRPr="00B061E8">
            <w:rPr>
              <w:sz w:val="16"/>
            </w:rPr>
            <w:t>Justitia</w:t>
          </w:r>
        </w:p>
      </w:tc>
      <w:tc>
        <w:tcPr>
          <w:tcW w:w="1984" w:type="dxa"/>
          <w:tcBorders>
            <w:top w:val="nil"/>
            <w:left w:val="single" w:sz="2" w:space="0" w:color="D8C167"/>
            <w:right w:val="single" w:sz="2" w:space="0" w:color="D8C167"/>
          </w:tcBorders>
          <w:vAlign w:val="center"/>
        </w:tcPr>
        <w:p w14:paraId="43DCB144" w14:textId="292A434A" w:rsidR="00D41242" w:rsidRPr="00B061E8" w:rsidRDefault="000A7CF1" w:rsidP="003B0E56">
          <w:pPr>
            <w:pStyle w:val="Sidefod"/>
            <w:shd w:val="clear" w:color="auto" w:fill="auto"/>
            <w:spacing w:after="0" w:line="240" w:lineRule="auto"/>
            <w:jc w:val="center"/>
            <w:rPr>
              <w:sz w:val="16"/>
            </w:rPr>
          </w:pPr>
          <w:r>
            <w:rPr>
              <w:sz w:val="16"/>
            </w:rPr>
            <w:t>Fru</w:t>
          </w:r>
          <w:r w:rsidR="007D73C8">
            <w:rPr>
              <w:sz w:val="16"/>
            </w:rPr>
            <w:t>e</w:t>
          </w:r>
          <w:r>
            <w:rPr>
              <w:sz w:val="16"/>
            </w:rPr>
            <w:t>bjerg</w:t>
          </w:r>
          <w:r w:rsidR="007D73C8">
            <w:rPr>
              <w:sz w:val="16"/>
            </w:rPr>
            <w:t>vej</w:t>
          </w:r>
          <w:r w:rsidR="00D41242" w:rsidRPr="00B061E8">
            <w:rPr>
              <w:sz w:val="16"/>
            </w:rPr>
            <w:t xml:space="preserve"> 3</w:t>
          </w:r>
        </w:p>
      </w:tc>
      <w:tc>
        <w:tcPr>
          <w:tcW w:w="1984" w:type="dxa"/>
          <w:tcBorders>
            <w:top w:val="nil"/>
            <w:left w:val="single" w:sz="2" w:space="0" w:color="D8C167"/>
            <w:right w:val="single" w:sz="2" w:space="0" w:color="D8C167"/>
          </w:tcBorders>
          <w:vAlign w:val="center"/>
        </w:tcPr>
        <w:p w14:paraId="04894497" w14:textId="77777777" w:rsidR="00D41242" w:rsidRPr="00B061E8" w:rsidRDefault="00D41242" w:rsidP="003B0E56">
          <w:pPr>
            <w:pStyle w:val="Sidefod"/>
            <w:shd w:val="clear" w:color="auto" w:fill="auto"/>
            <w:spacing w:after="0" w:line="240" w:lineRule="auto"/>
            <w:jc w:val="center"/>
            <w:rPr>
              <w:sz w:val="16"/>
            </w:rPr>
          </w:pPr>
          <w:r w:rsidRPr="00B061E8">
            <w:rPr>
              <w:sz w:val="16"/>
            </w:rPr>
            <w:t>2100 København Ø</w:t>
          </w:r>
        </w:p>
      </w:tc>
      <w:tc>
        <w:tcPr>
          <w:tcW w:w="1984" w:type="dxa"/>
          <w:tcBorders>
            <w:top w:val="nil"/>
            <w:left w:val="single" w:sz="2" w:space="0" w:color="D8C167"/>
            <w:right w:val="single" w:sz="2" w:space="0" w:color="D8C167"/>
          </w:tcBorders>
          <w:vAlign w:val="center"/>
        </w:tcPr>
        <w:p w14:paraId="211901E4" w14:textId="429738D9" w:rsidR="00D41242" w:rsidRPr="00B061E8" w:rsidRDefault="00D41242" w:rsidP="003B0E56">
          <w:pPr>
            <w:pStyle w:val="Sidefod"/>
            <w:shd w:val="clear" w:color="auto" w:fill="auto"/>
            <w:spacing w:after="0" w:line="240" w:lineRule="auto"/>
            <w:jc w:val="center"/>
            <w:rPr>
              <w:sz w:val="16"/>
            </w:rPr>
          </w:pPr>
          <w:r w:rsidRPr="00B061E8">
            <w:rPr>
              <w:sz w:val="16"/>
            </w:rPr>
            <w:t>23926100</w:t>
          </w:r>
        </w:p>
      </w:tc>
      <w:tc>
        <w:tcPr>
          <w:tcW w:w="1984" w:type="dxa"/>
          <w:tcBorders>
            <w:top w:val="nil"/>
            <w:left w:val="single" w:sz="2" w:space="0" w:color="D8C167"/>
          </w:tcBorders>
          <w:vAlign w:val="center"/>
        </w:tcPr>
        <w:p w14:paraId="576A41AC" w14:textId="77777777" w:rsidR="00D41242" w:rsidRPr="00B061E8" w:rsidRDefault="00D41242" w:rsidP="003B0E56">
          <w:pPr>
            <w:pStyle w:val="Sidefod"/>
            <w:shd w:val="clear" w:color="auto" w:fill="auto"/>
            <w:spacing w:after="0" w:line="240" w:lineRule="auto"/>
            <w:jc w:val="center"/>
            <w:rPr>
              <w:sz w:val="16"/>
            </w:rPr>
          </w:pPr>
          <w:r w:rsidRPr="00B061E8">
            <w:rPr>
              <w:sz w:val="16"/>
            </w:rPr>
            <w:t>info@justitia-int.org</w:t>
          </w:r>
        </w:p>
      </w:tc>
    </w:tr>
  </w:tbl>
  <w:p w14:paraId="6298E00E" w14:textId="4BD1669C" w:rsidR="00D41242" w:rsidRPr="00B061E8" w:rsidRDefault="00D41242" w:rsidP="00C26A06">
    <w:pPr>
      <w:pStyle w:val="Paragraph"/>
      <w:ind w:left="720" w:firstLine="720"/>
      <w:jc w:val="right"/>
    </w:pPr>
    <w:r w:rsidRPr="00B061E8">
      <w:rPr>
        <w:noProof/>
        <w:lang w:eastAsia="da-DK"/>
      </w:rPr>
      <mc:AlternateContent>
        <mc:Choice Requires="wps">
          <w:drawing>
            <wp:anchor distT="45720" distB="45720" distL="114300" distR="114300" simplePos="0" relativeHeight="251658248" behindDoc="0" locked="0" layoutInCell="1" allowOverlap="1" wp14:anchorId="4E813EA3" wp14:editId="3B5A3A80">
              <wp:simplePos x="0" y="0"/>
              <wp:positionH relativeFrom="column">
                <wp:posOffset>6360976</wp:posOffset>
              </wp:positionH>
              <wp:positionV relativeFrom="paragraph">
                <wp:posOffset>-80826</wp:posOffset>
              </wp:positionV>
              <wp:extent cx="266700" cy="266700"/>
              <wp:effectExtent l="0" t="0" r="0" b="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noFill/>
                      <a:ln w="9525">
                        <a:noFill/>
                        <a:miter lim="800000"/>
                        <a:headEnd/>
                        <a:tailEnd/>
                      </a:ln>
                    </wps:spPr>
                    <wps:txbx>
                      <w:txbxContent>
                        <w:p w14:paraId="36BF25D4" w14:textId="232166DF" w:rsidR="00D41242" w:rsidRPr="003B0E56" w:rsidRDefault="00D41242" w:rsidP="00A13A2D">
                          <w:pPr>
                            <w:pStyle w:val="Paragraph"/>
                            <w:rPr>
                              <w:sz w:val="18"/>
                            </w:rPr>
                          </w:pPr>
                          <w:r w:rsidRPr="003B0E56">
                            <w:rPr>
                              <w:sz w:val="18"/>
                            </w:rPr>
                            <w:fldChar w:fldCharType="begin"/>
                          </w:r>
                          <w:r w:rsidRPr="003B0E56">
                            <w:rPr>
                              <w:sz w:val="18"/>
                            </w:rPr>
                            <w:instrText xml:space="preserve"> PAGE  \* Arabic  \* MERGEFORMAT </w:instrText>
                          </w:r>
                          <w:r w:rsidRPr="003B0E56">
                            <w:rPr>
                              <w:sz w:val="18"/>
                            </w:rPr>
                            <w:fldChar w:fldCharType="separate"/>
                          </w:r>
                          <w:r w:rsidR="00C64AFC">
                            <w:rPr>
                              <w:noProof/>
                              <w:sz w:val="18"/>
                            </w:rPr>
                            <w:t>1</w:t>
                          </w:r>
                          <w:r w:rsidRPr="003B0E56">
                            <w:rPr>
                              <w:sz w:val="1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813EA3" id="_x0000_t202" coordsize="21600,21600" o:spt="202" path="m,l,21600r21600,l21600,xe">
              <v:stroke joinstyle="miter"/>
              <v:path gradientshapeok="t" o:connecttype="rect"/>
            </v:shapetype>
            <v:shape id="Tekstfelt 2" o:spid="_x0000_s1026" type="#_x0000_t202" style="position:absolute;left:0;text-align:left;margin-left:500.85pt;margin-top:-6.35pt;width:21pt;height:21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" filled="f" stroked="f">
              <v:textbox>
                <w:txbxContent>
                  <w:p w14:paraId="36BF25D4" w14:textId="232166DF" w:rsidR="00D41242" w:rsidRPr="003B0E56" w:rsidRDefault="00D41242" w:rsidP="00A13A2D">
                    <w:pPr>
                      <w:pStyle w:val="Paragraph"/>
                      <w:rPr>
                        <w:sz w:val="18"/>
                      </w:rPr>
                    </w:pPr>
                    <w:r w:rsidRPr="003B0E56">
                      <w:rPr>
                        <w:sz w:val="18"/>
                      </w:rPr>
                      <w:fldChar w:fldCharType="begin"/>
                    </w:r>
                    <w:r w:rsidRPr="003B0E56">
                      <w:rPr>
                        <w:sz w:val="18"/>
                      </w:rPr>
                      <w:instrText xml:space="preserve"> PAGE  \* Arabic  \* MERGEFORMAT </w:instrText>
                    </w:r>
                    <w:r w:rsidRPr="003B0E56">
                      <w:rPr>
                        <w:sz w:val="18"/>
                      </w:rPr>
                      <w:fldChar w:fldCharType="separate"/>
                    </w:r>
                    <w:r w:rsidR="00C64AFC">
                      <w:rPr>
                        <w:noProof/>
                        <w:sz w:val="18"/>
                      </w:rPr>
                      <w:t>1</w:t>
                    </w:r>
                    <w:r w:rsidRPr="003B0E56">
                      <w:rPr>
                        <w:sz w:val="18"/>
                      </w:rPr>
                      <w:fldChar w:fldCharType="end"/>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W w:w="10436" w:type="dxa"/>
      <w:tblInd w:w="-4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514"/>
      <w:gridCol w:w="1928"/>
      <w:gridCol w:w="1928"/>
      <w:gridCol w:w="1443"/>
      <w:gridCol w:w="485"/>
      <w:gridCol w:w="1928"/>
      <w:gridCol w:w="796"/>
    </w:tblGrid>
    <w:tr w:rsidR="00D41242" w14:paraId="4053EB9B" w14:textId="77777777" w:rsidTr="00B70D68">
      <w:trPr>
        <w:trHeight w:val="432"/>
      </w:trPr>
      <w:tc>
        <w:tcPr>
          <w:tcW w:w="10436" w:type="dxa"/>
          <w:gridSpan w:val="8"/>
          <w:vAlign w:val="center"/>
        </w:tcPr>
        <w:p w14:paraId="440CF65B" w14:textId="568CB36C" w:rsidR="00D41242" w:rsidRPr="00AD4CBE" w:rsidRDefault="00D41242" w:rsidP="00AD4CBE">
          <w:pPr>
            <w:pStyle w:val="Paragraph"/>
            <w:spacing w:after="0"/>
          </w:pPr>
        </w:p>
      </w:tc>
    </w:tr>
    <w:tr w:rsidR="00D41242" w14:paraId="73E71B44" w14:textId="56F321F0" w:rsidTr="00B70D68">
      <w:trPr>
        <w:trHeight w:val="432"/>
      </w:trPr>
      <w:tc>
        <w:tcPr>
          <w:tcW w:w="1414" w:type="dxa"/>
          <w:vAlign w:val="center"/>
        </w:tcPr>
        <w:p w14:paraId="071FC300" w14:textId="6DF58B72" w:rsidR="00D41242" w:rsidRPr="00FA522E" w:rsidRDefault="006E60E6" w:rsidP="00FA522E">
          <w:pPr>
            <w:pStyle w:val="Sidefod"/>
            <w:shd w:val="clear" w:color="auto" w:fill="auto"/>
            <w:spacing w:before="240" w:line="240" w:lineRule="auto"/>
            <w:jc w:val="center"/>
            <w:rPr>
              <w:sz w:val="4"/>
              <w:szCs w:val="4"/>
            </w:rPr>
          </w:pPr>
          <w:r>
            <w:rPr>
              <w:noProof/>
              <w:lang w:eastAsia="da-DK"/>
            </w:rPr>
            <w:drawing>
              <wp:anchor distT="0" distB="0" distL="114300" distR="114300" simplePos="0" relativeHeight="251658249" behindDoc="1" locked="0" layoutInCell="1" allowOverlap="1" wp14:anchorId="50197936" wp14:editId="15762E2A">
                <wp:simplePos x="0" y="0"/>
                <wp:positionH relativeFrom="column">
                  <wp:posOffset>-534670</wp:posOffset>
                </wp:positionH>
                <wp:positionV relativeFrom="paragraph">
                  <wp:posOffset>59690</wp:posOffset>
                </wp:positionV>
                <wp:extent cx="7600950" cy="3756025"/>
                <wp:effectExtent l="0" t="0" r="0" b="3175"/>
                <wp:wrapNone/>
                <wp:docPr id="5" name="Picture 12" descr="/Users/sorenstaghoj/Google Drive/Justitia/Aktuel justitia/Inspiration til nyt analyse design/Bac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orenstaghoj/Google Drive/Justitia/Aktuel justitia/Inspiration til nyt analyse design/Bac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3756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13" w:type="dxa"/>
          <w:gridSpan w:val="4"/>
          <w:vAlign w:val="center"/>
        </w:tcPr>
        <w:p w14:paraId="4869DD76" w14:textId="173ABF44" w:rsidR="00D41242" w:rsidRPr="0034738B" w:rsidRDefault="00D41242" w:rsidP="00FA522E">
          <w:pPr>
            <w:pStyle w:val="Paragraph"/>
            <w:spacing w:line="240" w:lineRule="auto"/>
            <w:rPr>
              <w:sz w:val="18"/>
            </w:rPr>
          </w:pPr>
        </w:p>
      </w:tc>
      <w:tc>
        <w:tcPr>
          <w:tcW w:w="3209" w:type="dxa"/>
          <w:gridSpan w:val="3"/>
        </w:tcPr>
        <w:p w14:paraId="2061D993" w14:textId="7EBE0A6C" w:rsidR="00D41242" w:rsidRPr="00FA522E" w:rsidRDefault="00D41242" w:rsidP="00AD4CBE">
          <w:pPr>
            <w:pStyle w:val="Paragraph"/>
            <w:jc w:val="left"/>
            <w:rPr>
              <w:sz w:val="4"/>
              <w:szCs w:val="4"/>
            </w:rPr>
          </w:pPr>
        </w:p>
      </w:tc>
    </w:tr>
    <w:tr w:rsidR="00D41242" w14:paraId="16EB901D" w14:textId="77777777" w:rsidTr="00B70D68">
      <w:trPr>
        <w:gridAfter w:val="1"/>
        <w:wAfter w:w="796" w:type="dxa"/>
        <w:trHeight w:val="227"/>
      </w:trPr>
      <w:tc>
        <w:tcPr>
          <w:tcW w:w="1928" w:type="dxa"/>
          <w:gridSpan w:val="2"/>
          <w:tcBorders>
            <w:right w:val="single" w:sz="2" w:space="0" w:color="D8C167"/>
          </w:tcBorders>
          <w:vAlign w:val="center"/>
        </w:tcPr>
        <w:p w14:paraId="040E065A" w14:textId="77777777" w:rsidR="00D41242" w:rsidRPr="003B0E56" w:rsidRDefault="00D41242" w:rsidP="00D74B7E">
          <w:pPr>
            <w:pStyle w:val="Sidefod"/>
            <w:shd w:val="clear" w:color="auto" w:fill="auto"/>
            <w:spacing w:after="0" w:line="240" w:lineRule="auto"/>
            <w:jc w:val="center"/>
            <w:rPr>
              <w:rFonts w:ascii="Lato Light" w:hAnsi="Lato Light"/>
              <w:sz w:val="16"/>
            </w:rPr>
          </w:pPr>
          <w:r w:rsidRPr="003B0E56">
            <w:rPr>
              <w:rFonts w:ascii="Lato Light" w:hAnsi="Lato Light"/>
              <w:sz w:val="16"/>
            </w:rPr>
            <w:t>Justitia</w:t>
          </w:r>
        </w:p>
      </w:tc>
      <w:tc>
        <w:tcPr>
          <w:tcW w:w="1928" w:type="dxa"/>
          <w:tcBorders>
            <w:left w:val="single" w:sz="2" w:space="0" w:color="D8C167"/>
            <w:right w:val="single" w:sz="2" w:space="0" w:color="D8C167"/>
          </w:tcBorders>
          <w:vAlign w:val="center"/>
        </w:tcPr>
        <w:p w14:paraId="29166DE8" w14:textId="77777777" w:rsidR="00D41242" w:rsidRPr="003B0E56" w:rsidRDefault="00D41242" w:rsidP="00D74B7E">
          <w:pPr>
            <w:pStyle w:val="Sidefod"/>
            <w:shd w:val="clear" w:color="auto" w:fill="auto"/>
            <w:spacing w:after="0" w:line="240" w:lineRule="auto"/>
            <w:jc w:val="center"/>
            <w:rPr>
              <w:rFonts w:ascii="Lato Light" w:hAnsi="Lato Light"/>
              <w:sz w:val="16"/>
            </w:rPr>
          </w:pPr>
          <w:r w:rsidRPr="003B0E56">
            <w:rPr>
              <w:rFonts w:ascii="Lato Light" w:hAnsi="Lato Light"/>
              <w:sz w:val="16"/>
            </w:rPr>
            <w:t>Lautrupsgade 13, 2. Sal</w:t>
          </w:r>
        </w:p>
      </w:tc>
      <w:tc>
        <w:tcPr>
          <w:tcW w:w="1928" w:type="dxa"/>
          <w:tcBorders>
            <w:left w:val="single" w:sz="2" w:space="0" w:color="D8C167"/>
            <w:right w:val="single" w:sz="2" w:space="0" w:color="D8C167"/>
          </w:tcBorders>
          <w:vAlign w:val="center"/>
        </w:tcPr>
        <w:p w14:paraId="5C83347F" w14:textId="77777777" w:rsidR="00D41242" w:rsidRPr="003B0E56" w:rsidRDefault="00D41242" w:rsidP="00D74B7E">
          <w:pPr>
            <w:pStyle w:val="Sidefod"/>
            <w:shd w:val="clear" w:color="auto" w:fill="auto"/>
            <w:spacing w:after="0" w:line="240" w:lineRule="auto"/>
            <w:jc w:val="center"/>
            <w:rPr>
              <w:rFonts w:ascii="Lato Light" w:hAnsi="Lato Light"/>
              <w:sz w:val="16"/>
            </w:rPr>
          </w:pPr>
          <w:r w:rsidRPr="003B0E56">
            <w:rPr>
              <w:rFonts w:ascii="Lato Light" w:hAnsi="Lato Light"/>
              <w:sz w:val="16"/>
            </w:rPr>
            <w:t>2100 København Ø</w:t>
          </w:r>
        </w:p>
      </w:tc>
      <w:tc>
        <w:tcPr>
          <w:tcW w:w="1928" w:type="dxa"/>
          <w:gridSpan w:val="2"/>
          <w:tcBorders>
            <w:left w:val="single" w:sz="2" w:space="0" w:color="D8C167"/>
            <w:right w:val="single" w:sz="2" w:space="0" w:color="D8C167"/>
          </w:tcBorders>
          <w:vAlign w:val="center"/>
        </w:tcPr>
        <w:p w14:paraId="3081D676" w14:textId="4E92717F" w:rsidR="00D41242" w:rsidRPr="003B0E56" w:rsidRDefault="00D41242" w:rsidP="00D74B7E">
          <w:pPr>
            <w:pStyle w:val="Sidefod"/>
            <w:shd w:val="clear" w:color="auto" w:fill="auto"/>
            <w:spacing w:after="0" w:line="240" w:lineRule="auto"/>
            <w:jc w:val="center"/>
            <w:rPr>
              <w:rFonts w:ascii="Lato Light" w:hAnsi="Lato Light"/>
              <w:sz w:val="16"/>
            </w:rPr>
          </w:pPr>
          <w:r w:rsidRPr="005000E1">
            <w:rPr>
              <w:rFonts w:ascii="Lato Light" w:hAnsi="Lato Light"/>
              <w:sz w:val="16"/>
            </w:rPr>
            <w:t>23926100</w:t>
          </w:r>
        </w:p>
      </w:tc>
      <w:tc>
        <w:tcPr>
          <w:tcW w:w="1928" w:type="dxa"/>
          <w:tcBorders>
            <w:left w:val="single" w:sz="2" w:space="0" w:color="D8C167"/>
          </w:tcBorders>
          <w:vAlign w:val="center"/>
        </w:tcPr>
        <w:p w14:paraId="000D3D0B" w14:textId="77777777" w:rsidR="00D41242" w:rsidRPr="003B0E56" w:rsidRDefault="00D41242" w:rsidP="00D74B7E">
          <w:pPr>
            <w:pStyle w:val="Sidefod"/>
            <w:shd w:val="clear" w:color="auto" w:fill="auto"/>
            <w:spacing w:after="0" w:line="240" w:lineRule="auto"/>
            <w:jc w:val="center"/>
            <w:rPr>
              <w:rFonts w:ascii="Lato Light" w:hAnsi="Lato Light"/>
              <w:sz w:val="16"/>
            </w:rPr>
          </w:pPr>
          <w:r w:rsidRPr="003B0E56">
            <w:rPr>
              <w:rFonts w:ascii="Lato Light" w:hAnsi="Lato Light"/>
              <w:sz w:val="16"/>
            </w:rPr>
            <w:t>info@justitia-int.org</w:t>
          </w:r>
        </w:p>
      </w:tc>
    </w:tr>
  </w:tbl>
  <w:p w14:paraId="0C2F4B87" w14:textId="12875C88" w:rsidR="00D41242" w:rsidRDefault="00D41242" w:rsidP="00165AC6">
    <w:pPr>
      <w:pStyle w:val="Sidefod"/>
      <w:shd w:val="clear" w:color="auto" w:fill="auto"/>
      <w:spacing w:after="8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1E3593" w14:textId="77777777" w:rsidR="00AE59DB" w:rsidRDefault="00AE59DB" w:rsidP="003A012A">
      <w:r>
        <w:separator/>
      </w:r>
    </w:p>
  </w:footnote>
  <w:footnote w:type="continuationSeparator" w:id="0">
    <w:p w14:paraId="0EDBF16E" w14:textId="77777777" w:rsidR="00AE59DB" w:rsidRDefault="00AE59DB" w:rsidP="003A012A">
      <w:r>
        <w:continuationSeparator/>
      </w:r>
    </w:p>
  </w:footnote>
  <w:footnote w:type="continuationNotice" w:id="1">
    <w:p w14:paraId="278AC11E" w14:textId="77777777" w:rsidR="00AE59DB" w:rsidRDefault="00AE59D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64C49" w14:textId="7AED5634" w:rsidR="00D41242" w:rsidRDefault="00AE59DB" w:rsidP="003A012A">
    <w:pPr>
      <w:pStyle w:val="Sidehoved"/>
    </w:pPr>
    <w:r>
      <w:rPr>
        <w:noProof/>
        <w:lang w:val="en-GB"/>
      </w:rPr>
      <w:pict w14:anchorId="5F2D4F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Bacground" style="position:absolute;left:0;text-align:left;margin-left:0;margin-top:0;width:2480pt;height:2174pt;z-index:-251658233;mso-wrap-edited:f;mso-width-percent:0;mso-height-percent:0;mso-position-horizontal:center;mso-position-horizontal-relative:margin;mso-position-vertical:center;mso-position-vertical-relative:margin;mso-width-percent:0;mso-height-percent:0" o:allowincell="f">
          <v:imagedata r:id="rId1" o:title="Bacground"/>
          <w10:wrap anchorx="margin" anchory="margin"/>
        </v:shape>
      </w:pict>
    </w:r>
    <w:r>
      <w:rPr>
        <w:noProof/>
        <w:lang w:val="en-GB"/>
      </w:rPr>
      <w:pict w14:anchorId="19738CD9">
        <v:shape id="WordPictureWatermark1" o:spid="_x0000_s2049" type="#_x0000_t75" alt="Bacground" style="position:absolute;left:0;text-align:left;margin-left:0;margin-top:0;width:2480pt;height:2174pt;z-index:-251658235;mso-wrap-edited:f;mso-width-percent:0;mso-height-percent:0;mso-position-horizontal:center;mso-position-horizontal-relative:margin;mso-position-vertical:center;mso-position-vertical-relative:margin;mso-width-percent:0;mso-height-percent:0" o:allowincell="f">
          <v:imagedata r:id="rId1" o:title="Bac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07C7D" w14:textId="54D10F29" w:rsidR="00D41242" w:rsidRPr="00C51531" w:rsidRDefault="004A4FB3" w:rsidP="00192D40">
    <w:pPr>
      <w:pStyle w:val="Sidehoved"/>
      <w:spacing w:after="0"/>
      <w:jc w:val="right"/>
      <w:rPr>
        <w:sz w:val="18"/>
      </w:rPr>
    </w:pPr>
    <w:r w:rsidRPr="004A4FB3">
      <w:rPr>
        <w:color w:val="D8C167"/>
        <w:sz w:val="18"/>
      </w:rPr>
      <w:t>Den 1</w:t>
    </w:r>
    <w:r w:rsidR="00C134BE">
      <w:rPr>
        <w:color w:val="D8C167"/>
        <w:sz w:val="18"/>
      </w:rPr>
      <w:t>9</w:t>
    </w:r>
    <w:r w:rsidRPr="004A4FB3">
      <w:rPr>
        <w:color w:val="D8C167"/>
        <w:sz w:val="18"/>
      </w:rPr>
      <w:t>. november 2020</w:t>
    </w:r>
    <w:r>
      <w:rPr>
        <w:color w:val="D8C167"/>
        <w:sz w:val="18"/>
      </w:rPr>
      <w:t xml:space="preserve"> </w:t>
    </w:r>
    <w:r w:rsidR="00D41242" w:rsidRPr="00C51531">
      <w:rPr>
        <w:color w:val="D8C167"/>
        <w:sz w:val="18"/>
      </w:rPr>
      <w:t>|</w:t>
    </w:r>
    <w:r w:rsidR="00D41242" w:rsidRPr="00C51531">
      <w:rPr>
        <w:noProof/>
        <w:sz w:val="18"/>
        <w:lang w:eastAsia="da-DK"/>
      </w:rPr>
      <w:drawing>
        <wp:anchor distT="0" distB="0" distL="114300" distR="114300" simplePos="0" relativeHeight="251658243" behindDoc="0" locked="0" layoutInCell="1" allowOverlap="1" wp14:anchorId="6541A030" wp14:editId="50A3F166">
          <wp:simplePos x="0" y="0"/>
          <wp:positionH relativeFrom="column">
            <wp:posOffset>3810</wp:posOffset>
          </wp:positionH>
          <wp:positionV relativeFrom="paragraph">
            <wp:posOffset>-82550</wp:posOffset>
          </wp:positionV>
          <wp:extent cx="615950" cy="396875"/>
          <wp:effectExtent l="0" t="0" r="0" b="3175"/>
          <wp:wrapTight wrapText="bothSides">
            <wp:wrapPolygon edited="0">
              <wp:start x="8685" y="0"/>
              <wp:lineTo x="0" y="13478"/>
              <wp:lineTo x="0" y="20736"/>
              <wp:lineTo x="20709" y="20736"/>
              <wp:lineTo x="20709" y="13478"/>
              <wp:lineTo x="12025" y="0"/>
              <wp:lineTo x="8685" y="0"/>
            </wp:wrapPolygon>
          </wp:wrapTight>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stitia_vector (1).eps"/>
                  <pic:cNvPicPr/>
                </pic:nvPicPr>
                <pic:blipFill>
                  <a:blip r:embed="rId1">
                    <a:extLst>
                      <a:ext uri="{28A0092B-C50C-407E-A947-70E740481C1C}">
                        <a14:useLocalDpi xmlns:a14="http://schemas.microsoft.com/office/drawing/2010/main" val="0"/>
                      </a:ext>
                    </a:extLst>
                  </a:blip>
                  <a:stretch>
                    <a:fillRect/>
                  </a:stretch>
                </pic:blipFill>
                <pic:spPr>
                  <a:xfrm>
                    <a:off x="0" y="0"/>
                    <a:ext cx="615950" cy="396875"/>
                  </a:xfrm>
                  <a:prstGeom prst="rect">
                    <a:avLst/>
                  </a:prstGeom>
                </pic:spPr>
              </pic:pic>
            </a:graphicData>
          </a:graphic>
          <wp14:sizeRelH relativeFrom="page">
            <wp14:pctWidth>0</wp14:pctWidth>
          </wp14:sizeRelH>
          <wp14:sizeRelV relativeFrom="page">
            <wp14:pctHeight>0</wp14:pctHeight>
          </wp14:sizeRelV>
        </wp:anchor>
      </w:drawing>
    </w:r>
    <w:r w:rsidR="00D41242" w:rsidRPr="00C51531">
      <w:rPr>
        <w:sz w:val="18"/>
      </w:rPr>
      <w:t xml:space="preserve"> </w:t>
    </w:r>
    <w:r w:rsidR="00D41242">
      <w:rPr>
        <w:sz w:val="18"/>
      </w:rPr>
      <w:t xml:space="preserve">Danmarks uafhængige juridiske tænketank </w:t>
    </w:r>
  </w:p>
  <w:p w14:paraId="26EE1F64" w14:textId="193B9BA8" w:rsidR="00D41242" w:rsidRPr="00C51531" w:rsidRDefault="00D41242" w:rsidP="003A012A">
    <w:pPr>
      <w:pStyle w:val="Sidehoved"/>
      <w:spacing w:after="0" w:line="240" w:lineRule="auto"/>
      <w:jc w:val="right"/>
      <w:rPr>
        <w:b/>
        <w:sz w:val="18"/>
      </w:rPr>
    </w:pPr>
    <w:r w:rsidRPr="00C51531">
      <w:rPr>
        <w:noProof/>
        <w:sz w:val="18"/>
        <w:lang w:eastAsia="da-DK"/>
      </w:rPr>
      <mc:AlternateContent>
        <mc:Choice Requires="wps">
          <w:drawing>
            <wp:anchor distT="0" distB="0" distL="114300" distR="114300" simplePos="0" relativeHeight="251658246" behindDoc="0" locked="0" layoutInCell="1" allowOverlap="1" wp14:anchorId="5A07F6C3" wp14:editId="2A1DBF50">
              <wp:simplePos x="0" y="0"/>
              <wp:positionH relativeFrom="margin">
                <wp:posOffset>-41275</wp:posOffset>
              </wp:positionH>
              <wp:positionV relativeFrom="paragraph">
                <wp:posOffset>255270</wp:posOffset>
              </wp:positionV>
              <wp:extent cx="6199414" cy="0"/>
              <wp:effectExtent l="0" t="0" r="30480" b="19050"/>
              <wp:wrapNone/>
              <wp:docPr id="261" name="Lige forbindelse 261"/>
              <wp:cNvGraphicFramePr/>
              <a:graphic xmlns:a="http://schemas.openxmlformats.org/drawingml/2006/main">
                <a:graphicData uri="http://schemas.microsoft.com/office/word/2010/wordprocessingShape">
                  <wps:wsp>
                    <wps:cNvCnPr/>
                    <wps:spPr>
                      <a:xfrm>
                        <a:off x="0" y="0"/>
                        <a:ext cx="6199414" cy="0"/>
                      </a:xfrm>
                      <a:prstGeom prst="line">
                        <a:avLst/>
                      </a:prstGeom>
                      <a:ln>
                        <a:solidFill>
                          <a:srgbClr val="D8C16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8DEFF23" id="Lige forbindelse 261" o:spid="_x0000_s1026" style="position:absolute;z-index:251658246;visibility:visible;mso-wrap-style:square;mso-wrap-distance-left:9pt;mso-wrap-distance-top:0;mso-wrap-distance-right:9pt;mso-wrap-distance-bottom:0;mso-position-horizontal:absolute;mso-position-horizontal-relative:margin;mso-position-vertical:absolute;mso-position-vertical-relative:text" from="-3.25pt,20.1pt" to="484.9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" strokecolor="#d8c167" strokeweight=".5pt">
              <v:stroke joinstyle="miter"/>
              <w10:wrap anchorx="margin"/>
            </v:line>
          </w:pict>
        </mc:Fallback>
      </mc:AlternateContent>
    </w:r>
    <w:r w:rsidRPr="00C51531">
      <w:rPr>
        <w:sz w:val="18"/>
      </w:rPr>
      <w:tab/>
    </w:r>
    <w:r w:rsidR="00582DCC">
      <w:rPr>
        <w:rFonts w:ascii="Lato Light" w:hAnsi="Lato Light"/>
        <w:sz w:val="18"/>
      </w:rPr>
      <w:t>Å</w:t>
    </w:r>
    <w:r w:rsidR="00CF3B6B">
      <w:rPr>
        <w:rFonts w:ascii="Lato Light" w:hAnsi="Lato Light"/>
        <w:sz w:val="18"/>
      </w:rPr>
      <w:t>bent brev til social</w:t>
    </w:r>
    <w:r w:rsidR="00FB393C">
      <w:rPr>
        <w:rFonts w:ascii="Lato Light" w:hAnsi="Lato Light"/>
        <w:sz w:val="18"/>
      </w:rPr>
      <w:t>-</w:t>
    </w:r>
    <w:r w:rsidR="00CF3B6B">
      <w:rPr>
        <w:rFonts w:ascii="Lato Light" w:hAnsi="Lato Light"/>
        <w:sz w:val="18"/>
      </w:rPr>
      <w:t xml:space="preserve"> og inde</w:t>
    </w:r>
    <w:r w:rsidR="005A1D62">
      <w:rPr>
        <w:rFonts w:ascii="Lato Light" w:hAnsi="Lato Light"/>
        <w:sz w:val="18"/>
      </w:rPr>
      <w:t>n</w:t>
    </w:r>
    <w:r w:rsidR="00CF3B6B">
      <w:rPr>
        <w:rFonts w:ascii="Lato Light" w:hAnsi="Lato Light"/>
        <w:sz w:val="18"/>
      </w:rPr>
      <w:t>rigsmin</w:t>
    </w:r>
    <w:r w:rsidR="00FB393C">
      <w:rPr>
        <w:rFonts w:ascii="Lato Light" w:hAnsi="Lato Light"/>
        <w:sz w:val="18"/>
      </w:rPr>
      <w:t>i</w:t>
    </w:r>
    <w:r w:rsidR="00CF3B6B">
      <w:rPr>
        <w:rFonts w:ascii="Lato Light" w:hAnsi="Lato Light"/>
        <w:sz w:val="18"/>
      </w:rPr>
      <w:t>steren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A6E25" w14:textId="4F2E3C7E" w:rsidR="00D41242" w:rsidRPr="006E60E6" w:rsidRDefault="00D41242" w:rsidP="00674541">
    <w:pPr>
      <w:pStyle w:val="Sidehoved"/>
      <w:shd w:val="clear" w:color="auto" w:fill="auto"/>
      <w:spacing w:after="0"/>
      <w:jc w:val="right"/>
      <w:rPr>
        <w:b/>
        <w:sz w:val="20"/>
      </w:rPr>
    </w:pPr>
    <w:r w:rsidRPr="006E60E6">
      <w:rPr>
        <w:b/>
        <w:noProof/>
        <w:sz w:val="20"/>
        <w:lang w:eastAsia="da-DK"/>
      </w:rPr>
      <w:drawing>
        <wp:anchor distT="0" distB="0" distL="114300" distR="114300" simplePos="0" relativeHeight="251658240" behindDoc="0" locked="0" layoutInCell="1" allowOverlap="1" wp14:anchorId="786E2E8F" wp14:editId="3BD37C00">
          <wp:simplePos x="0" y="0"/>
          <wp:positionH relativeFrom="column">
            <wp:posOffset>-1905</wp:posOffset>
          </wp:positionH>
          <wp:positionV relativeFrom="paragraph">
            <wp:posOffset>15240</wp:posOffset>
          </wp:positionV>
          <wp:extent cx="1122045" cy="723900"/>
          <wp:effectExtent l="0" t="0" r="1905" b="0"/>
          <wp:wrapTight wrapText="bothSides">
            <wp:wrapPolygon edited="0">
              <wp:start x="9535" y="0"/>
              <wp:lineTo x="5134" y="7389"/>
              <wp:lineTo x="0" y="13074"/>
              <wp:lineTo x="0" y="21032"/>
              <wp:lineTo x="21270" y="21032"/>
              <wp:lineTo x="21270" y="13642"/>
              <wp:lineTo x="20537" y="12505"/>
              <wp:lineTo x="14669" y="9095"/>
              <wp:lineTo x="16136" y="8526"/>
              <wp:lineTo x="15036" y="6253"/>
              <wp:lineTo x="11368" y="0"/>
              <wp:lineTo x="9535" y="0"/>
            </wp:wrapPolygon>
          </wp:wrapTight>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stitia_vector (1).eps"/>
                  <pic:cNvPicPr/>
                </pic:nvPicPr>
                <pic:blipFill>
                  <a:blip r:embed="rId1">
                    <a:extLst>
                      <a:ext uri="{28A0092B-C50C-407E-A947-70E740481C1C}">
                        <a14:useLocalDpi xmlns:a14="http://schemas.microsoft.com/office/drawing/2010/main" val="0"/>
                      </a:ext>
                    </a:extLst>
                  </a:blip>
                  <a:stretch>
                    <a:fillRect/>
                  </a:stretch>
                </pic:blipFill>
                <pic:spPr>
                  <a:xfrm>
                    <a:off x="0" y="0"/>
                    <a:ext cx="1122045" cy="723900"/>
                  </a:xfrm>
                  <a:prstGeom prst="rect">
                    <a:avLst/>
                  </a:prstGeom>
                </pic:spPr>
              </pic:pic>
            </a:graphicData>
          </a:graphic>
          <wp14:sizeRelH relativeFrom="page">
            <wp14:pctWidth>0</wp14:pctWidth>
          </wp14:sizeRelH>
          <wp14:sizeRelV relativeFrom="page">
            <wp14:pctHeight>0</wp14:pctHeight>
          </wp14:sizeRelV>
        </wp:anchor>
      </w:drawing>
    </w:r>
    <w:r w:rsidRPr="006E60E6">
      <w:rPr>
        <w:b/>
        <w:sz w:val="20"/>
      </w:rPr>
      <w:t xml:space="preserve">  </w:t>
    </w:r>
    <w:r w:rsidRPr="006E60E6">
      <w:rPr>
        <w:b/>
        <w:sz w:val="20"/>
        <w:highlight w:val="yellow"/>
      </w:rPr>
      <w:t>Udkast august 2018</w:t>
    </w:r>
    <w:r w:rsidRPr="006E60E6">
      <w:rPr>
        <w:b/>
        <w:sz w:val="20"/>
      </w:rPr>
      <w:t xml:space="preserve"> </w:t>
    </w:r>
    <w:r w:rsidRPr="006E60E6">
      <w:rPr>
        <w:color w:val="D8C167"/>
        <w:sz w:val="16"/>
      </w:rPr>
      <w:t xml:space="preserve">| </w:t>
    </w:r>
    <w:r w:rsidRPr="006E60E6">
      <w:rPr>
        <w:b/>
        <w:sz w:val="20"/>
      </w:rPr>
      <w:t>Socialt udsattes retssikkerhed og effektiv domstolsprøvelse</w:t>
    </w:r>
  </w:p>
  <w:p w14:paraId="2F346A1B" w14:textId="7FB99B55" w:rsidR="00D41242" w:rsidRPr="006E60E6" w:rsidRDefault="00AE59DB" w:rsidP="00F96A4F">
    <w:pPr>
      <w:pStyle w:val="Sidehoved"/>
      <w:shd w:val="clear" w:color="auto" w:fill="auto"/>
      <w:spacing w:after="0" w:line="240" w:lineRule="auto"/>
      <w:jc w:val="right"/>
      <w:rPr>
        <w:sz w:val="20"/>
      </w:rPr>
    </w:pPr>
    <w:sdt>
      <w:sdtPr>
        <w:rPr>
          <w:sz w:val="20"/>
        </w:rPr>
        <w:alias w:val="Titel"/>
        <w:tag w:val=""/>
        <w:id w:val="-671875719"/>
        <w:placeholder>
          <w:docPart w:val="296AFCBA64A1482583CA8645018F586E"/>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004C6983" w:rsidRPr="004009BB">
          <w:rPr>
            <w:rStyle w:val="Pladsholdertekst"/>
          </w:rPr>
          <w:t>[Titel]</w:t>
        </w:r>
      </w:sdtContent>
    </w:sdt>
  </w:p>
  <w:p w14:paraId="6B05FC11" w14:textId="7B297740" w:rsidR="00D41242" w:rsidRDefault="00D41242" w:rsidP="00F96A4F">
    <w:pPr>
      <w:pStyle w:val="Sidehoved"/>
      <w:shd w:val="clear" w:color="auto" w:fill="auto"/>
      <w:tabs>
        <w:tab w:val="clear" w:pos="4819"/>
        <w:tab w:val="clear" w:pos="9638"/>
        <w:tab w:val="right" w:pos="7715"/>
      </w:tabs>
      <w:rPr>
        <w:sz w:val="20"/>
      </w:rPr>
    </w:pPr>
    <w:r w:rsidRPr="006E60E6">
      <w:rPr>
        <w:sz w:val="20"/>
      </w:rPr>
      <w:tab/>
    </w:r>
  </w:p>
  <w:p w14:paraId="00D0C44C" w14:textId="08C16535" w:rsidR="006E60E6" w:rsidRPr="006E60E6" w:rsidRDefault="006E60E6" w:rsidP="00F96A4F">
    <w:pPr>
      <w:pStyle w:val="Sidehoved"/>
      <w:shd w:val="clear" w:color="auto" w:fill="auto"/>
      <w:tabs>
        <w:tab w:val="clear" w:pos="4819"/>
        <w:tab w:val="clear" w:pos="9638"/>
        <w:tab w:val="right" w:pos="7715"/>
      </w:tabs>
      <w:rPr>
        <w:sz w:val="20"/>
      </w:rPr>
    </w:pPr>
    <w:r w:rsidRPr="006E60E6">
      <w:rPr>
        <w:noProof/>
        <w:sz w:val="20"/>
        <w:lang w:eastAsia="da-DK"/>
      </w:rPr>
      <mc:AlternateContent>
        <mc:Choice Requires="wps">
          <w:drawing>
            <wp:anchor distT="0" distB="0" distL="114300" distR="114300" simplePos="0" relativeHeight="251658242" behindDoc="0" locked="0" layoutInCell="1" allowOverlap="1" wp14:anchorId="45326021" wp14:editId="47B286A4">
              <wp:simplePos x="0" y="0"/>
              <wp:positionH relativeFrom="margin">
                <wp:posOffset>-56515</wp:posOffset>
              </wp:positionH>
              <wp:positionV relativeFrom="paragraph">
                <wp:posOffset>196850</wp:posOffset>
              </wp:positionV>
              <wp:extent cx="6199414" cy="0"/>
              <wp:effectExtent l="0" t="0" r="30480" b="19050"/>
              <wp:wrapNone/>
              <wp:docPr id="1" name="Lige forbindelse 1"/>
              <wp:cNvGraphicFramePr/>
              <a:graphic xmlns:a="http://schemas.openxmlformats.org/drawingml/2006/main">
                <a:graphicData uri="http://schemas.microsoft.com/office/word/2010/wordprocessingShape">
                  <wps:wsp>
                    <wps:cNvCnPr/>
                    <wps:spPr>
                      <a:xfrm>
                        <a:off x="0" y="0"/>
                        <a:ext cx="6199414" cy="0"/>
                      </a:xfrm>
                      <a:prstGeom prst="line">
                        <a:avLst/>
                      </a:prstGeom>
                      <a:ln>
                        <a:solidFill>
                          <a:srgbClr val="D8C16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858981F" id="Lige forbindelse 1" o:spid="_x0000_s1026" style="position:absolute;z-index:251658242;visibility:visible;mso-wrap-style:square;mso-wrap-distance-left:9pt;mso-wrap-distance-top:0;mso-wrap-distance-right:9pt;mso-wrap-distance-bottom:0;mso-position-horizontal:absolute;mso-position-horizontal-relative:margin;mso-position-vertical:absolute;mso-position-vertical-relative:text" from="-4.45pt,15.5pt" to="483.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" strokecolor="#d8c167" strokeweight=".5pt">
              <v:stroke joinstyle="miter"/>
              <w10:wrap anchorx="margin"/>
            </v:line>
          </w:pict>
        </mc:Fallback>
      </mc:AlternateContent>
    </w:r>
  </w:p>
  <w:p w14:paraId="7E59045A" w14:textId="3FA3C4CB" w:rsidR="00D41242" w:rsidRPr="006E60E6" w:rsidRDefault="00D41242" w:rsidP="004217A0">
    <w:pPr>
      <w:pStyle w:val="Sidehoved"/>
      <w:shd w:val="clear" w:color="auto" w:fill="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AECF772"/>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F6E6739C"/>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A398932E"/>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5244962"/>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135AC06A"/>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F423D8"/>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A62138"/>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AEDD92"/>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BCED7D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8C78746E"/>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39402B3"/>
    <w:multiLevelType w:val="hybridMultilevel"/>
    <w:tmpl w:val="90A80B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0A4C3579"/>
    <w:multiLevelType w:val="multilevel"/>
    <w:tmpl w:val="200E1B3A"/>
    <w:lvl w:ilvl="0">
      <w:start w:val="2"/>
      <w:numFmt w:val="decimal"/>
      <w:lvlText w:val="%1"/>
      <w:lvlJc w:val="left"/>
      <w:pPr>
        <w:ind w:left="440" w:hanging="44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19BB5228"/>
    <w:multiLevelType w:val="hybridMultilevel"/>
    <w:tmpl w:val="A51C8E8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B3B394A"/>
    <w:multiLevelType w:val="hybridMultilevel"/>
    <w:tmpl w:val="EA3E12E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BF758D4"/>
    <w:multiLevelType w:val="multilevel"/>
    <w:tmpl w:val="FEC4673A"/>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DE970D8"/>
    <w:multiLevelType w:val="hybridMultilevel"/>
    <w:tmpl w:val="D3BEA2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06D07A5"/>
    <w:multiLevelType w:val="multilevel"/>
    <w:tmpl w:val="0D6C3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1F07826"/>
    <w:multiLevelType w:val="multilevel"/>
    <w:tmpl w:val="5CD0F96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auto"/>
      </w:r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4846862"/>
    <w:multiLevelType w:val="multilevel"/>
    <w:tmpl w:val="A1023588"/>
    <w:lvl w:ilvl="0">
      <w:start w:val="2"/>
      <w:numFmt w:val="decimal"/>
      <w:lvlText w:val="%1"/>
      <w:lvlJc w:val="left"/>
      <w:pPr>
        <w:ind w:left="440" w:hanging="44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37F43B63"/>
    <w:multiLevelType w:val="hybridMultilevel"/>
    <w:tmpl w:val="1152E36E"/>
    <w:lvl w:ilvl="0" w:tplc="158C1668">
      <w:numFmt w:val="bullet"/>
      <w:lvlText w:val="-"/>
      <w:lvlJc w:val="left"/>
      <w:pPr>
        <w:ind w:left="720" w:hanging="360"/>
      </w:pPr>
      <w:rPr>
        <w:rFonts w:ascii="Gadugi" w:hAnsi="Gadugi" w:cs="Times New Roman" w:hint="default"/>
        <w:color w:val="D8C167"/>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39C74B09"/>
    <w:multiLevelType w:val="multilevel"/>
    <w:tmpl w:val="CF428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D3F5BE8"/>
    <w:multiLevelType w:val="multilevel"/>
    <w:tmpl w:val="1EA64724"/>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EAA4B49"/>
    <w:multiLevelType w:val="hybridMultilevel"/>
    <w:tmpl w:val="ED92B80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3" w15:restartNumberingAfterBreak="0">
    <w:nsid w:val="3F183389"/>
    <w:multiLevelType w:val="hybridMultilevel"/>
    <w:tmpl w:val="9C7A7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5A4E04"/>
    <w:multiLevelType w:val="hybridMultilevel"/>
    <w:tmpl w:val="6FD26A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4C870C84"/>
    <w:multiLevelType w:val="hybridMultilevel"/>
    <w:tmpl w:val="CCB6D846"/>
    <w:lvl w:ilvl="0" w:tplc="F112EB82">
      <w:numFmt w:val="bullet"/>
      <w:lvlText w:val="•"/>
      <w:lvlJc w:val="left"/>
      <w:pPr>
        <w:ind w:left="1080" w:hanging="720"/>
      </w:pPr>
      <w:rPr>
        <w:rFonts w:ascii="Gadugi" w:eastAsia="MS Mincho" w:hAnsi="Gadugi"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5053589E"/>
    <w:multiLevelType w:val="hybridMultilevel"/>
    <w:tmpl w:val="C06692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55334D63"/>
    <w:multiLevelType w:val="multilevel"/>
    <w:tmpl w:val="1F041EBC"/>
    <w:lvl w:ilvl="0">
      <w:start w:val="2"/>
      <w:numFmt w:val="decimal"/>
      <w:lvlText w:val="%1"/>
      <w:lvlJc w:val="left"/>
      <w:pPr>
        <w:ind w:left="440" w:hanging="44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5B2E4269"/>
    <w:multiLevelType w:val="multilevel"/>
    <w:tmpl w:val="FEC4673A"/>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F3D04FF"/>
    <w:multiLevelType w:val="hybridMultilevel"/>
    <w:tmpl w:val="986AA3E6"/>
    <w:lvl w:ilvl="0" w:tplc="F112EB82">
      <w:numFmt w:val="bullet"/>
      <w:lvlText w:val="•"/>
      <w:lvlJc w:val="left"/>
      <w:pPr>
        <w:ind w:left="1080" w:hanging="720"/>
      </w:pPr>
      <w:rPr>
        <w:rFonts w:ascii="Gadugi" w:eastAsia="MS Mincho" w:hAnsi="Gadugi"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62371395"/>
    <w:multiLevelType w:val="hybridMultilevel"/>
    <w:tmpl w:val="BF268B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68F7145D"/>
    <w:multiLevelType w:val="hybridMultilevel"/>
    <w:tmpl w:val="C5FAA2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71477D22"/>
    <w:multiLevelType w:val="multilevel"/>
    <w:tmpl w:val="89D63780"/>
    <w:lvl w:ilvl="0">
      <w:start w:val="2"/>
      <w:numFmt w:val="decimal"/>
      <w:lvlText w:val="%1"/>
      <w:lvlJc w:val="left"/>
      <w:pPr>
        <w:ind w:left="440" w:hanging="44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15:restartNumberingAfterBreak="0">
    <w:nsid w:val="75D65FC6"/>
    <w:multiLevelType w:val="hybridMultilevel"/>
    <w:tmpl w:val="F5AA28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DE461B0"/>
    <w:multiLevelType w:val="hybridMultilevel"/>
    <w:tmpl w:val="E2B856D8"/>
    <w:lvl w:ilvl="0" w:tplc="F112EB82">
      <w:numFmt w:val="bullet"/>
      <w:lvlText w:val="•"/>
      <w:lvlJc w:val="left"/>
      <w:pPr>
        <w:ind w:left="1080" w:hanging="720"/>
      </w:pPr>
      <w:rPr>
        <w:rFonts w:ascii="Gadugi" w:eastAsia="MS Mincho" w:hAnsi="Gadugi"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20"/>
  </w:num>
  <w:num w:numId="13">
    <w:abstractNumId w:val="30"/>
  </w:num>
  <w:num w:numId="14">
    <w:abstractNumId w:val="10"/>
  </w:num>
  <w:num w:numId="15">
    <w:abstractNumId w:val="16"/>
  </w:num>
  <w:num w:numId="16">
    <w:abstractNumId w:val="14"/>
  </w:num>
  <w:num w:numId="17">
    <w:abstractNumId w:val="21"/>
  </w:num>
  <w:num w:numId="18">
    <w:abstractNumId w:val="28"/>
  </w:num>
  <w:num w:numId="19">
    <w:abstractNumId w:val="33"/>
  </w:num>
  <w:num w:numId="20">
    <w:abstractNumId w:val="13"/>
  </w:num>
  <w:num w:numId="21">
    <w:abstractNumId w:val="27"/>
  </w:num>
  <w:num w:numId="22">
    <w:abstractNumId w:val="18"/>
  </w:num>
  <w:num w:numId="23">
    <w:abstractNumId w:val="11"/>
  </w:num>
  <w:num w:numId="24">
    <w:abstractNumId w:val="32"/>
  </w:num>
  <w:num w:numId="25">
    <w:abstractNumId w:val="23"/>
  </w:num>
  <w:num w:numId="26">
    <w:abstractNumId w:val="15"/>
  </w:num>
  <w:num w:numId="27">
    <w:abstractNumId w:val="31"/>
  </w:num>
  <w:num w:numId="28">
    <w:abstractNumId w:val="12"/>
  </w:num>
  <w:num w:numId="29">
    <w:abstractNumId w:val="22"/>
  </w:num>
  <w:num w:numId="30">
    <w:abstractNumId w:val="24"/>
  </w:num>
  <w:num w:numId="31">
    <w:abstractNumId w:val="26"/>
  </w:num>
  <w:num w:numId="32">
    <w:abstractNumId w:val="29"/>
  </w:num>
  <w:num w:numId="33">
    <w:abstractNumId w:val="34"/>
  </w:num>
  <w:num w:numId="34">
    <w:abstractNumId w:val="25"/>
  </w:num>
  <w:num w:numId="35">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defaultTabStop w:val="720"/>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FF2"/>
    <w:rsid w:val="000006FA"/>
    <w:rsid w:val="000030E6"/>
    <w:rsid w:val="000053C7"/>
    <w:rsid w:val="00005C85"/>
    <w:rsid w:val="0001097F"/>
    <w:rsid w:val="00010B4E"/>
    <w:rsid w:val="00020E18"/>
    <w:rsid w:val="000212C3"/>
    <w:rsid w:val="000319E5"/>
    <w:rsid w:val="00046B6C"/>
    <w:rsid w:val="00047F57"/>
    <w:rsid w:val="00056039"/>
    <w:rsid w:val="00063E6F"/>
    <w:rsid w:val="000723A2"/>
    <w:rsid w:val="00085F94"/>
    <w:rsid w:val="00090257"/>
    <w:rsid w:val="000A7CF1"/>
    <w:rsid w:val="000B2111"/>
    <w:rsid w:val="000B401F"/>
    <w:rsid w:val="000B63D6"/>
    <w:rsid w:val="000D2E04"/>
    <w:rsid w:val="000E0604"/>
    <w:rsid w:val="000E453A"/>
    <w:rsid w:val="00104934"/>
    <w:rsid w:val="00113156"/>
    <w:rsid w:val="001261D1"/>
    <w:rsid w:val="0013181A"/>
    <w:rsid w:val="00133123"/>
    <w:rsid w:val="0014573A"/>
    <w:rsid w:val="00153270"/>
    <w:rsid w:val="00161280"/>
    <w:rsid w:val="00165AC6"/>
    <w:rsid w:val="00166B81"/>
    <w:rsid w:val="00173ACB"/>
    <w:rsid w:val="0018056A"/>
    <w:rsid w:val="00180B05"/>
    <w:rsid w:val="00192D40"/>
    <w:rsid w:val="001931A4"/>
    <w:rsid w:val="001A3537"/>
    <w:rsid w:val="001A7A7A"/>
    <w:rsid w:val="001B0BD1"/>
    <w:rsid w:val="001B2554"/>
    <w:rsid w:val="001C137E"/>
    <w:rsid w:val="001C4AF1"/>
    <w:rsid w:val="001C61C6"/>
    <w:rsid w:val="001D11C1"/>
    <w:rsid w:val="001D6B51"/>
    <w:rsid w:val="001E3F3A"/>
    <w:rsid w:val="001E506D"/>
    <w:rsid w:val="001F7398"/>
    <w:rsid w:val="002023DE"/>
    <w:rsid w:val="002100AE"/>
    <w:rsid w:val="002140F7"/>
    <w:rsid w:val="0021552C"/>
    <w:rsid w:val="002162AC"/>
    <w:rsid w:val="002279A6"/>
    <w:rsid w:val="00231FAD"/>
    <w:rsid w:val="002337E9"/>
    <w:rsid w:val="00243936"/>
    <w:rsid w:val="00245A00"/>
    <w:rsid w:val="00247927"/>
    <w:rsid w:val="00252523"/>
    <w:rsid w:val="002634E4"/>
    <w:rsid w:val="00266BAF"/>
    <w:rsid w:val="002819EC"/>
    <w:rsid w:val="002922E5"/>
    <w:rsid w:val="00294D9F"/>
    <w:rsid w:val="002973F3"/>
    <w:rsid w:val="002A2BB7"/>
    <w:rsid w:val="002A5DC5"/>
    <w:rsid w:val="002B150C"/>
    <w:rsid w:val="002B18E6"/>
    <w:rsid w:val="002B2FFD"/>
    <w:rsid w:val="002B4032"/>
    <w:rsid w:val="002C30CD"/>
    <w:rsid w:val="002C7C82"/>
    <w:rsid w:val="002D1984"/>
    <w:rsid w:val="002D1D7D"/>
    <w:rsid w:val="002D3FD4"/>
    <w:rsid w:val="002D4995"/>
    <w:rsid w:val="002D53B9"/>
    <w:rsid w:val="002D6487"/>
    <w:rsid w:val="002E0483"/>
    <w:rsid w:val="002E5463"/>
    <w:rsid w:val="002E746A"/>
    <w:rsid w:val="002F28E2"/>
    <w:rsid w:val="002F31AE"/>
    <w:rsid w:val="002F5DEE"/>
    <w:rsid w:val="00304D0A"/>
    <w:rsid w:val="00313C53"/>
    <w:rsid w:val="00315F42"/>
    <w:rsid w:val="00322D81"/>
    <w:rsid w:val="0032340F"/>
    <w:rsid w:val="00323EE0"/>
    <w:rsid w:val="00325A02"/>
    <w:rsid w:val="00336B3A"/>
    <w:rsid w:val="00343389"/>
    <w:rsid w:val="00345739"/>
    <w:rsid w:val="00345EBD"/>
    <w:rsid w:val="003461B3"/>
    <w:rsid w:val="0034738B"/>
    <w:rsid w:val="003535FE"/>
    <w:rsid w:val="0036226F"/>
    <w:rsid w:val="00365A25"/>
    <w:rsid w:val="00374E50"/>
    <w:rsid w:val="003764C1"/>
    <w:rsid w:val="00383973"/>
    <w:rsid w:val="00384A58"/>
    <w:rsid w:val="00385C28"/>
    <w:rsid w:val="00390373"/>
    <w:rsid w:val="00397F22"/>
    <w:rsid w:val="003A012A"/>
    <w:rsid w:val="003B0E56"/>
    <w:rsid w:val="003D390F"/>
    <w:rsid w:val="003D6C03"/>
    <w:rsid w:val="003E34D6"/>
    <w:rsid w:val="003E45CE"/>
    <w:rsid w:val="003E58D2"/>
    <w:rsid w:val="003E64C2"/>
    <w:rsid w:val="003F2153"/>
    <w:rsid w:val="003F29E3"/>
    <w:rsid w:val="003F4C7C"/>
    <w:rsid w:val="00413F78"/>
    <w:rsid w:val="00420D5B"/>
    <w:rsid w:val="004217A0"/>
    <w:rsid w:val="00421A14"/>
    <w:rsid w:val="004315A7"/>
    <w:rsid w:val="0044507B"/>
    <w:rsid w:val="00447320"/>
    <w:rsid w:val="00447E3E"/>
    <w:rsid w:val="00455298"/>
    <w:rsid w:val="00462021"/>
    <w:rsid w:val="004621BA"/>
    <w:rsid w:val="00465BAD"/>
    <w:rsid w:val="00472003"/>
    <w:rsid w:val="00473439"/>
    <w:rsid w:val="00483927"/>
    <w:rsid w:val="00483F20"/>
    <w:rsid w:val="00490BFF"/>
    <w:rsid w:val="004919B5"/>
    <w:rsid w:val="004941C2"/>
    <w:rsid w:val="00496035"/>
    <w:rsid w:val="004964D9"/>
    <w:rsid w:val="00497146"/>
    <w:rsid w:val="004A4FB3"/>
    <w:rsid w:val="004A6003"/>
    <w:rsid w:val="004B0CDF"/>
    <w:rsid w:val="004C1E00"/>
    <w:rsid w:val="004C4987"/>
    <w:rsid w:val="004C6983"/>
    <w:rsid w:val="004D1BD9"/>
    <w:rsid w:val="004D7D04"/>
    <w:rsid w:val="004E2E7E"/>
    <w:rsid w:val="004F323C"/>
    <w:rsid w:val="005000E1"/>
    <w:rsid w:val="0050189D"/>
    <w:rsid w:val="00501A3F"/>
    <w:rsid w:val="005024DA"/>
    <w:rsid w:val="00506695"/>
    <w:rsid w:val="005173F1"/>
    <w:rsid w:val="00520F63"/>
    <w:rsid w:val="00527912"/>
    <w:rsid w:val="00536E02"/>
    <w:rsid w:val="00542C8A"/>
    <w:rsid w:val="005469DE"/>
    <w:rsid w:val="00552BA2"/>
    <w:rsid w:val="00553605"/>
    <w:rsid w:val="00556E68"/>
    <w:rsid w:val="00571858"/>
    <w:rsid w:val="00575D6F"/>
    <w:rsid w:val="00581115"/>
    <w:rsid w:val="00582DCC"/>
    <w:rsid w:val="00583ED4"/>
    <w:rsid w:val="005917F6"/>
    <w:rsid w:val="005A0E96"/>
    <w:rsid w:val="005A1D62"/>
    <w:rsid w:val="005E6343"/>
    <w:rsid w:val="006000BE"/>
    <w:rsid w:val="006012B8"/>
    <w:rsid w:val="00603606"/>
    <w:rsid w:val="00606DD5"/>
    <w:rsid w:val="00613E83"/>
    <w:rsid w:val="00616960"/>
    <w:rsid w:val="00623F52"/>
    <w:rsid w:val="00626613"/>
    <w:rsid w:val="00627648"/>
    <w:rsid w:val="00636136"/>
    <w:rsid w:val="00637ADC"/>
    <w:rsid w:val="00643BCE"/>
    <w:rsid w:val="00643CEB"/>
    <w:rsid w:val="006464F5"/>
    <w:rsid w:val="006520E6"/>
    <w:rsid w:val="006641D7"/>
    <w:rsid w:val="00670024"/>
    <w:rsid w:val="00674541"/>
    <w:rsid w:val="00675D1C"/>
    <w:rsid w:val="00686709"/>
    <w:rsid w:val="00692870"/>
    <w:rsid w:val="006952B3"/>
    <w:rsid w:val="006976E4"/>
    <w:rsid w:val="00697C51"/>
    <w:rsid w:val="006A416E"/>
    <w:rsid w:val="006C25A9"/>
    <w:rsid w:val="006C65A6"/>
    <w:rsid w:val="006D33CC"/>
    <w:rsid w:val="006D5505"/>
    <w:rsid w:val="006E60E6"/>
    <w:rsid w:val="006E7735"/>
    <w:rsid w:val="007023A1"/>
    <w:rsid w:val="00702A12"/>
    <w:rsid w:val="007046AE"/>
    <w:rsid w:val="007140C9"/>
    <w:rsid w:val="007142B9"/>
    <w:rsid w:val="00720F9A"/>
    <w:rsid w:val="007353FD"/>
    <w:rsid w:val="007516CD"/>
    <w:rsid w:val="0075312A"/>
    <w:rsid w:val="00755812"/>
    <w:rsid w:val="00772AC5"/>
    <w:rsid w:val="00772B10"/>
    <w:rsid w:val="00773448"/>
    <w:rsid w:val="00787305"/>
    <w:rsid w:val="007939C3"/>
    <w:rsid w:val="007A0EA7"/>
    <w:rsid w:val="007A1D70"/>
    <w:rsid w:val="007B2ECA"/>
    <w:rsid w:val="007C0E22"/>
    <w:rsid w:val="007D1105"/>
    <w:rsid w:val="007D1F97"/>
    <w:rsid w:val="007D42BD"/>
    <w:rsid w:val="007D6F4A"/>
    <w:rsid w:val="007D73C8"/>
    <w:rsid w:val="007F54DE"/>
    <w:rsid w:val="007F71B4"/>
    <w:rsid w:val="00815492"/>
    <w:rsid w:val="008228D3"/>
    <w:rsid w:val="008279F6"/>
    <w:rsid w:val="00834FD7"/>
    <w:rsid w:val="0084105E"/>
    <w:rsid w:val="00845DE7"/>
    <w:rsid w:val="008474DB"/>
    <w:rsid w:val="00852334"/>
    <w:rsid w:val="008541D4"/>
    <w:rsid w:val="0086688D"/>
    <w:rsid w:val="00870D18"/>
    <w:rsid w:val="00880203"/>
    <w:rsid w:val="0088217E"/>
    <w:rsid w:val="008849D8"/>
    <w:rsid w:val="008866FB"/>
    <w:rsid w:val="00890668"/>
    <w:rsid w:val="00891F80"/>
    <w:rsid w:val="0089460C"/>
    <w:rsid w:val="00896C5F"/>
    <w:rsid w:val="00897EC6"/>
    <w:rsid w:val="008A128A"/>
    <w:rsid w:val="008B3A8C"/>
    <w:rsid w:val="008C27D9"/>
    <w:rsid w:val="008C5BCD"/>
    <w:rsid w:val="008D318B"/>
    <w:rsid w:val="008E4877"/>
    <w:rsid w:val="008E622D"/>
    <w:rsid w:val="00904812"/>
    <w:rsid w:val="00905ADC"/>
    <w:rsid w:val="00934C9C"/>
    <w:rsid w:val="009368F4"/>
    <w:rsid w:val="0094271F"/>
    <w:rsid w:val="0094357D"/>
    <w:rsid w:val="00944D74"/>
    <w:rsid w:val="00953CF1"/>
    <w:rsid w:val="00957100"/>
    <w:rsid w:val="00961B7A"/>
    <w:rsid w:val="00966370"/>
    <w:rsid w:val="009772BE"/>
    <w:rsid w:val="00986E82"/>
    <w:rsid w:val="00994356"/>
    <w:rsid w:val="009963AD"/>
    <w:rsid w:val="00996B04"/>
    <w:rsid w:val="009A1D78"/>
    <w:rsid w:val="009A3F38"/>
    <w:rsid w:val="009B2276"/>
    <w:rsid w:val="009B6E68"/>
    <w:rsid w:val="009C3983"/>
    <w:rsid w:val="009C46A6"/>
    <w:rsid w:val="009C4DDE"/>
    <w:rsid w:val="009D011B"/>
    <w:rsid w:val="009D09AE"/>
    <w:rsid w:val="009D6ABA"/>
    <w:rsid w:val="009F3594"/>
    <w:rsid w:val="009F507E"/>
    <w:rsid w:val="00A0680D"/>
    <w:rsid w:val="00A07707"/>
    <w:rsid w:val="00A07D41"/>
    <w:rsid w:val="00A1101F"/>
    <w:rsid w:val="00A13A2D"/>
    <w:rsid w:val="00A13C96"/>
    <w:rsid w:val="00A16388"/>
    <w:rsid w:val="00A236C6"/>
    <w:rsid w:val="00A25395"/>
    <w:rsid w:val="00A3094A"/>
    <w:rsid w:val="00A36F4C"/>
    <w:rsid w:val="00A55A5D"/>
    <w:rsid w:val="00A57008"/>
    <w:rsid w:val="00A65767"/>
    <w:rsid w:val="00A73035"/>
    <w:rsid w:val="00A836DC"/>
    <w:rsid w:val="00A90273"/>
    <w:rsid w:val="00A930D4"/>
    <w:rsid w:val="00AA66D1"/>
    <w:rsid w:val="00AB1946"/>
    <w:rsid w:val="00AB3DE5"/>
    <w:rsid w:val="00AB4CC0"/>
    <w:rsid w:val="00AB61DA"/>
    <w:rsid w:val="00AD4CBE"/>
    <w:rsid w:val="00AD5AB1"/>
    <w:rsid w:val="00AD66E7"/>
    <w:rsid w:val="00AD710C"/>
    <w:rsid w:val="00AE24B4"/>
    <w:rsid w:val="00AE37B5"/>
    <w:rsid w:val="00AE59DB"/>
    <w:rsid w:val="00AE5DDC"/>
    <w:rsid w:val="00AE7422"/>
    <w:rsid w:val="00AF23B2"/>
    <w:rsid w:val="00AF6897"/>
    <w:rsid w:val="00AF6D6F"/>
    <w:rsid w:val="00AF73F7"/>
    <w:rsid w:val="00B061E8"/>
    <w:rsid w:val="00B20D3D"/>
    <w:rsid w:val="00B244F1"/>
    <w:rsid w:val="00B245CA"/>
    <w:rsid w:val="00B2622E"/>
    <w:rsid w:val="00B27720"/>
    <w:rsid w:val="00B34C1B"/>
    <w:rsid w:val="00B415E5"/>
    <w:rsid w:val="00B43EE7"/>
    <w:rsid w:val="00B50BE2"/>
    <w:rsid w:val="00B560A3"/>
    <w:rsid w:val="00B70D68"/>
    <w:rsid w:val="00B75501"/>
    <w:rsid w:val="00B9470D"/>
    <w:rsid w:val="00B95FC5"/>
    <w:rsid w:val="00B96D22"/>
    <w:rsid w:val="00BA029A"/>
    <w:rsid w:val="00BA2049"/>
    <w:rsid w:val="00BA3363"/>
    <w:rsid w:val="00BA4ED9"/>
    <w:rsid w:val="00BA633C"/>
    <w:rsid w:val="00BA64B1"/>
    <w:rsid w:val="00BB0258"/>
    <w:rsid w:val="00BB0F16"/>
    <w:rsid w:val="00BB6FF2"/>
    <w:rsid w:val="00BC0917"/>
    <w:rsid w:val="00BC40C3"/>
    <w:rsid w:val="00BC67FF"/>
    <w:rsid w:val="00BD0B9A"/>
    <w:rsid w:val="00BD5AFA"/>
    <w:rsid w:val="00BD6283"/>
    <w:rsid w:val="00BD6F49"/>
    <w:rsid w:val="00BE0623"/>
    <w:rsid w:val="00BE5F61"/>
    <w:rsid w:val="00BF054E"/>
    <w:rsid w:val="00C04A5E"/>
    <w:rsid w:val="00C121D1"/>
    <w:rsid w:val="00C134BE"/>
    <w:rsid w:val="00C2359E"/>
    <w:rsid w:val="00C26A06"/>
    <w:rsid w:val="00C31569"/>
    <w:rsid w:val="00C32AAE"/>
    <w:rsid w:val="00C358B6"/>
    <w:rsid w:val="00C4097C"/>
    <w:rsid w:val="00C46A85"/>
    <w:rsid w:val="00C51531"/>
    <w:rsid w:val="00C61DD5"/>
    <w:rsid w:val="00C62257"/>
    <w:rsid w:val="00C64AFC"/>
    <w:rsid w:val="00C7271F"/>
    <w:rsid w:val="00C74C5B"/>
    <w:rsid w:val="00C8585B"/>
    <w:rsid w:val="00C91A68"/>
    <w:rsid w:val="00C93013"/>
    <w:rsid w:val="00C940DB"/>
    <w:rsid w:val="00C94448"/>
    <w:rsid w:val="00C968C3"/>
    <w:rsid w:val="00CB7F6A"/>
    <w:rsid w:val="00CC2E7E"/>
    <w:rsid w:val="00CC5664"/>
    <w:rsid w:val="00CC649A"/>
    <w:rsid w:val="00CD0454"/>
    <w:rsid w:val="00CD5899"/>
    <w:rsid w:val="00CE3234"/>
    <w:rsid w:val="00CF009A"/>
    <w:rsid w:val="00CF2E8D"/>
    <w:rsid w:val="00CF3B6B"/>
    <w:rsid w:val="00D00831"/>
    <w:rsid w:val="00D150B8"/>
    <w:rsid w:val="00D166D3"/>
    <w:rsid w:val="00D1790A"/>
    <w:rsid w:val="00D31C34"/>
    <w:rsid w:val="00D3236F"/>
    <w:rsid w:val="00D34406"/>
    <w:rsid w:val="00D41242"/>
    <w:rsid w:val="00D604D1"/>
    <w:rsid w:val="00D63D61"/>
    <w:rsid w:val="00D66BBF"/>
    <w:rsid w:val="00D71F24"/>
    <w:rsid w:val="00D74B7E"/>
    <w:rsid w:val="00D814B9"/>
    <w:rsid w:val="00D862A0"/>
    <w:rsid w:val="00D877E6"/>
    <w:rsid w:val="00D920E1"/>
    <w:rsid w:val="00DA4F01"/>
    <w:rsid w:val="00DA7FB7"/>
    <w:rsid w:val="00DB6AD2"/>
    <w:rsid w:val="00DC2F9A"/>
    <w:rsid w:val="00DC4600"/>
    <w:rsid w:val="00DC4CA1"/>
    <w:rsid w:val="00DC7C74"/>
    <w:rsid w:val="00DD42EE"/>
    <w:rsid w:val="00DD56BD"/>
    <w:rsid w:val="00DE1F5C"/>
    <w:rsid w:val="00DE6D5C"/>
    <w:rsid w:val="00DF1CDC"/>
    <w:rsid w:val="00E034D3"/>
    <w:rsid w:val="00E03FEB"/>
    <w:rsid w:val="00E0608E"/>
    <w:rsid w:val="00E13B02"/>
    <w:rsid w:val="00E16B78"/>
    <w:rsid w:val="00E208BE"/>
    <w:rsid w:val="00E306EE"/>
    <w:rsid w:val="00E33A78"/>
    <w:rsid w:val="00E3580B"/>
    <w:rsid w:val="00E3671E"/>
    <w:rsid w:val="00E449CB"/>
    <w:rsid w:val="00E66062"/>
    <w:rsid w:val="00E8356A"/>
    <w:rsid w:val="00E8431C"/>
    <w:rsid w:val="00E95545"/>
    <w:rsid w:val="00EA2FDB"/>
    <w:rsid w:val="00EB3944"/>
    <w:rsid w:val="00EB6B0F"/>
    <w:rsid w:val="00EC4F1E"/>
    <w:rsid w:val="00ED2769"/>
    <w:rsid w:val="00EE3781"/>
    <w:rsid w:val="00EE3B7A"/>
    <w:rsid w:val="00F015D2"/>
    <w:rsid w:val="00F017FB"/>
    <w:rsid w:val="00F10740"/>
    <w:rsid w:val="00F12AE1"/>
    <w:rsid w:val="00F12D49"/>
    <w:rsid w:val="00F14D59"/>
    <w:rsid w:val="00F26073"/>
    <w:rsid w:val="00F261F1"/>
    <w:rsid w:val="00F46871"/>
    <w:rsid w:val="00F61D72"/>
    <w:rsid w:val="00F63D5D"/>
    <w:rsid w:val="00F753F4"/>
    <w:rsid w:val="00F76604"/>
    <w:rsid w:val="00F9294A"/>
    <w:rsid w:val="00F96A4F"/>
    <w:rsid w:val="00FA522E"/>
    <w:rsid w:val="00FA7BF4"/>
    <w:rsid w:val="00FB1119"/>
    <w:rsid w:val="00FB393C"/>
    <w:rsid w:val="00FC0282"/>
    <w:rsid w:val="00FC102B"/>
    <w:rsid w:val="00FC13EF"/>
    <w:rsid w:val="00FC46B8"/>
    <w:rsid w:val="00FC47A2"/>
    <w:rsid w:val="00FC549C"/>
    <w:rsid w:val="00FC77D7"/>
    <w:rsid w:val="00FD32EE"/>
    <w:rsid w:val="00FD49EE"/>
    <w:rsid w:val="00FE7A5A"/>
    <w:rsid w:val="00FF26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2B8D6EF9"/>
  <w14:defaultImageDpi w14:val="32767"/>
  <w15:chartTrackingRefBased/>
  <w15:docId w15:val="{A0BACC68-0180-4C4A-8C99-7B493A392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Paragraph"/>
    <w:qFormat/>
    <w:rsid w:val="00390373"/>
    <w:pPr>
      <w:shd w:val="clear" w:color="auto" w:fill="FFFFFF"/>
      <w:spacing w:after="225" w:line="276" w:lineRule="auto"/>
      <w:jc w:val="both"/>
    </w:pPr>
    <w:rPr>
      <w:rFonts w:ascii="Gadugi" w:hAnsi="Gadugi" w:cs="Times New Roman"/>
      <w:sz w:val="22"/>
      <w:szCs w:val="22"/>
      <w:lang w:val="da-DK" w:eastAsia="en-GB"/>
    </w:rPr>
  </w:style>
  <w:style w:type="paragraph" w:styleId="Overskrift1">
    <w:name w:val="heading 1"/>
    <w:basedOn w:val="Paragraph"/>
    <w:next w:val="Paragraph"/>
    <w:link w:val="Overskrift1Tegn"/>
    <w:uiPriority w:val="9"/>
    <w:qFormat/>
    <w:rsid w:val="00390373"/>
    <w:pPr>
      <w:keepNext/>
      <w:keepLines/>
      <w:spacing w:before="480" w:line="300" w:lineRule="auto"/>
      <w:jc w:val="left"/>
      <w:outlineLvl w:val="0"/>
    </w:pPr>
    <w:rPr>
      <w:rFonts w:eastAsiaTheme="majorEastAsia" w:cstheme="majorBidi"/>
      <w:b/>
      <w:bCs/>
      <w:color w:val="DFCA7E"/>
      <w:sz w:val="40"/>
      <w:szCs w:val="32"/>
    </w:rPr>
  </w:style>
  <w:style w:type="paragraph" w:styleId="Overskrift2">
    <w:name w:val="heading 2"/>
    <w:basedOn w:val="Normal"/>
    <w:next w:val="Paragraph"/>
    <w:link w:val="Overskrift2Tegn"/>
    <w:uiPriority w:val="9"/>
    <w:unhideWhenUsed/>
    <w:qFormat/>
    <w:rsid w:val="00390373"/>
    <w:pPr>
      <w:outlineLvl w:val="1"/>
    </w:pPr>
    <w:rPr>
      <w:b/>
      <w:bCs/>
      <w:color w:val="767171" w:themeColor="background2" w:themeShade="80"/>
      <w:sz w:val="32"/>
      <w:szCs w:val="32"/>
    </w:rPr>
  </w:style>
  <w:style w:type="paragraph" w:styleId="Overskrift3">
    <w:name w:val="heading 3"/>
    <w:basedOn w:val="Paragraph"/>
    <w:next w:val="Paragraph"/>
    <w:link w:val="Overskrift3Tegn"/>
    <w:uiPriority w:val="9"/>
    <w:unhideWhenUsed/>
    <w:qFormat/>
    <w:rsid w:val="00390373"/>
    <w:pPr>
      <w:outlineLvl w:val="2"/>
    </w:pPr>
    <w:rPr>
      <w:b/>
      <w:bCs/>
      <w:color w:val="DFCA7E"/>
    </w:rPr>
  </w:style>
  <w:style w:type="paragraph" w:styleId="Overskrift4">
    <w:name w:val="heading 4"/>
    <w:basedOn w:val="Paragraph"/>
    <w:next w:val="Paragraph"/>
    <w:link w:val="Overskrift4Tegn"/>
    <w:uiPriority w:val="9"/>
    <w:unhideWhenUsed/>
    <w:qFormat/>
    <w:rsid w:val="00390373"/>
    <w:pPr>
      <w:keepNext/>
      <w:keepLines/>
      <w:spacing w:before="40" w:after="0"/>
      <w:outlineLvl w:val="3"/>
    </w:pPr>
    <w:rPr>
      <w:rFonts w:eastAsiaTheme="majorEastAsia" w:cstheme="majorBidi"/>
      <w:i/>
      <w:iCs/>
      <w:color w:val="BDA130" w:themeColor="accent1" w:themeShade="BF"/>
    </w:rPr>
  </w:style>
  <w:style w:type="paragraph" w:styleId="Overskrift5">
    <w:name w:val="heading 5"/>
    <w:basedOn w:val="Normal"/>
    <w:next w:val="Normal"/>
    <w:link w:val="Overskrift5Tegn"/>
    <w:uiPriority w:val="9"/>
    <w:semiHidden/>
    <w:unhideWhenUsed/>
    <w:qFormat/>
    <w:rsid w:val="007D1105"/>
    <w:pPr>
      <w:keepNext/>
      <w:keepLines/>
      <w:spacing w:before="40" w:after="0"/>
      <w:outlineLvl w:val="4"/>
    </w:pPr>
    <w:rPr>
      <w:rFonts w:asciiTheme="majorHAnsi" w:eastAsiaTheme="majorEastAsia" w:hAnsiTheme="majorHAnsi" w:cstheme="majorBidi"/>
      <w:color w:val="BDA130" w:themeColor="accent1" w:themeShade="BF"/>
    </w:rPr>
  </w:style>
  <w:style w:type="paragraph" w:styleId="Overskrift6">
    <w:name w:val="heading 6"/>
    <w:basedOn w:val="Normal"/>
    <w:next w:val="Normal"/>
    <w:link w:val="Overskrift6Tegn"/>
    <w:uiPriority w:val="9"/>
    <w:semiHidden/>
    <w:unhideWhenUsed/>
    <w:qFormat/>
    <w:rsid w:val="007D1105"/>
    <w:pPr>
      <w:keepNext/>
      <w:keepLines/>
      <w:spacing w:before="40" w:after="0"/>
      <w:outlineLvl w:val="5"/>
    </w:pPr>
    <w:rPr>
      <w:rFonts w:asciiTheme="majorHAnsi" w:eastAsiaTheme="majorEastAsia" w:hAnsiTheme="majorHAnsi" w:cstheme="majorBidi"/>
      <w:color w:val="7E6B20" w:themeColor="accent1" w:themeShade="7F"/>
    </w:rPr>
  </w:style>
  <w:style w:type="paragraph" w:styleId="Overskrift7">
    <w:name w:val="heading 7"/>
    <w:basedOn w:val="Normal"/>
    <w:next w:val="Normal"/>
    <w:link w:val="Overskrift7Tegn"/>
    <w:uiPriority w:val="9"/>
    <w:semiHidden/>
    <w:unhideWhenUsed/>
    <w:qFormat/>
    <w:rsid w:val="007D1105"/>
    <w:pPr>
      <w:keepNext/>
      <w:keepLines/>
      <w:spacing w:before="40" w:after="0"/>
      <w:outlineLvl w:val="6"/>
    </w:pPr>
    <w:rPr>
      <w:rFonts w:asciiTheme="majorHAnsi" w:eastAsiaTheme="majorEastAsia" w:hAnsiTheme="majorHAnsi" w:cstheme="majorBidi"/>
      <w:i/>
      <w:iCs/>
      <w:color w:val="7E6B20" w:themeColor="accent1" w:themeShade="7F"/>
    </w:rPr>
  </w:style>
  <w:style w:type="paragraph" w:styleId="Overskrift8">
    <w:name w:val="heading 8"/>
    <w:basedOn w:val="Normal"/>
    <w:next w:val="Normal"/>
    <w:link w:val="Overskrift8Tegn"/>
    <w:uiPriority w:val="9"/>
    <w:semiHidden/>
    <w:unhideWhenUsed/>
    <w:qFormat/>
    <w:rsid w:val="007D110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7D110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BB6FF2"/>
    <w:pPr>
      <w:tabs>
        <w:tab w:val="center" w:pos="4819"/>
        <w:tab w:val="right" w:pos="9638"/>
      </w:tabs>
    </w:pPr>
  </w:style>
  <w:style w:type="character" w:customStyle="1" w:styleId="SidehovedTegn">
    <w:name w:val="Sidehoved Tegn"/>
    <w:basedOn w:val="Standardskrifttypeiafsnit"/>
    <w:link w:val="Sidehoved"/>
    <w:uiPriority w:val="99"/>
    <w:rsid w:val="00BB6FF2"/>
  </w:style>
  <w:style w:type="paragraph" w:styleId="Sidefod">
    <w:name w:val="footer"/>
    <w:basedOn w:val="Normal"/>
    <w:link w:val="SidefodTegn"/>
    <w:uiPriority w:val="99"/>
    <w:unhideWhenUsed/>
    <w:rsid w:val="00BB6FF2"/>
    <w:pPr>
      <w:tabs>
        <w:tab w:val="center" w:pos="4819"/>
        <w:tab w:val="right" w:pos="9638"/>
      </w:tabs>
    </w:pPr>
  </w:style>
  <w:style w:type="character" w:customStyle="1" w:styleId="SidefodTegn">
    <w:name w:val="Sidefod Tegn"/>
    <w:basedOn w:val="Standardskrifttypeiafsnit"/>
    <w:link w:val="Sidefod"/>
    <w:uiPriority w:val="99"/>
    <w:rsid w:val="00BB6FF2"/>
  </w:style>
  <w:style w:type="paragraph" w:styleId="NormalWeb">
    <w:name w:val="Normal (Web)"/>
    <w:basedOn w:val="Normal"/>
    <w:uiPriority w:val="99"/>
    <w:unhideWhenUsed/>
    <w:rsid w:val="00C61DD5"/>
    <w:pPr>
      <w:spacing w:before="100" w:beforeAutospacing="1" w:after="100" w:afterAutospacing="1"/>
    </w:pPr>
    <w:rPr>
      <w:rFonts w:ascii="Times New Roman" w:hAnsi="Times New Roman"/>
    </w:rPr>
  </w:style>
  <w:style w:type="character" w:customStyle="1" w:styleId="Overskrift1Tegn">
    <w:name w:val="Overskrift 1 Tegn"/>
    <w:basedOn w:val="Standardskrifttypeiafsnit"/>
    <w:link w:val="Overskrift1"/>
    <w:uiPriority w:val="9"/>
    <w:rsid w:val="00390373"/>
    <w:rPr>
      <w:rFonts w:ascii="Gadugi" w:eastAsiaTheme="majorEastAsia" w:hAnsi="Gadugi" w:cstheme="majorBidi"/>
      <w:b/>
      <w:bCs/>
      <w:color w:val="DFCA7E"/>
      <w:sz w:val="40"/>
      <w:szCs w:val="32"/>
      <w:lang w:val="da-DK" w:eastAsia="en-GB"/>
      <w14:textOutline w14:w="9525" w14:cap="rnd" w14:cmpd="sng" w14:algn="ctr">
        <w14:noFill/>
        <w14:prstDash w14:val="solid"/>
        <w14:bevel/>
      </w14:textOutline>
    </w:rPr>
  </w:style>
  <w:style w:type="character" w:customStyle="1" w:styleId="Overskrift2Tegn">
    <w:name w:val="Overskrift 2 Tegn"/>
    <w:basedOn w:val="Standardskrifttypeiafsnit"/>
    <w:link w:val="Overskrift2"/>
    <w:uiPriority w:val="9"/>
    <w:rsid w:val="00390373"/>
    <w:rPr>
      <w:rFonts w:ascii="Gadugi" w:hAnsi="Gadugi" w:cs="Times New Roman"/>
      <w:b/>
      <w:bCs/>
      <w:color w:val="767171" w:themeColor="background2" w:themeShade="80"/>
      <w:sz w:val="32"/>
      <w:szCs w:val="32"/>
      <w:shd w:val="clear" w:color="auto" w:fill="FFFFFF"/>
      <w:lang w:val="da-DK" w:eastAsia="en-GB"/>
    </w:rPr>
  </w:style>
  <w:style w:type="character" w:customStyle="1" w:styleId="Overskrift3Tegn">
    <w:name w:val="Overskrift 3 Tegn"/>
    <w:basedOn w:val="Standardskrifttypeiafsnit"/>
    <w:link w:val="Overskrift3"/>
    <w:uiPriority w:val="9"/>
    <w:rsid w:val="00390373"/>
    <w:rPr>
      <w:rFonts w:ascii="Gadugi" w:hAnsi="Gadugi" w:cs="Times New Roman"/>
      <w:b/>
      <w:bCs/>
      <w:color w:val="DFCA7E"/>
      <w:sz w:val="22"/>
      <w:szCs w:val="22"/>
      <w:lang w:val="da-DK" w:eastAsia="en-GB"/>
      <w14:textOutline w14:w="9525" w14:cap="rnd" w14:cmpd="sng" w14:algn="ctr">
        <w14:noFill/>
        <w14:prstDash w14:val="solid"/>
        <w14:bevel/>
      </w14:textOutline>
    </w:rPr>
  </w:style>
  <w:style w:type="paragraph" w:styleId="Titel">
    <w:name w:val="Title"/>
    <w:next w:val="Normal"/>
    <w:link w:val="TitelTegn"/>
    <w:uiPriority w:val="10"/>
    <w:qFormat/>
    <w:rsid w:val="00390373"/>
    <w:pPr>
      <w:spacing w:before="120"/>
    </w:pPr>
    <w:rPr>
      <w:rFonts w:ascii="Gadugi" w:eastAsiaTheme="majorEastAsia" w:hAnsi="Gadugi" w:cstheme="majorBidi"/>
      <w:b/>
      <w:bCs/>
      <w:color w:val="DFCA7E"/>
      <w:sz w:val="40"/>
      <w:szCs w:val="32"/>
      <w:lang w:val="da-DK" w:eastAsia="en-GB"/>
    </w:rPr>
  </w:style>
  <w:style w:type="character" w:customStyle="1" w:styleId="TitelTegn">
    <w:name w:val="Titel Tegn"/>
    <w:basedOn w:val="Standardskrifttypeiafsnit"/>
    <w:link w:val="Titel"/>
    <w:uiPriority w:val="10"/>
    <w:rsid w:val="00390373"/>
    <w:rPr>
      <w:rFonts w:ascii="Gadugi" w:eastAsiaTheme="majorEastAsia" w:hAnsi="Gadugi" w:cstheme="majorBidi"/>
      <w:b/>
      <w:bCs/>
      <w:color w:val="DFCA7E"/>
      <w:sz w:val="40"/>
      <w:szCs w:val="32"/>
      <w:lang w:val="da-DK" w:eastAsia="en-GB"/>
    </w:rPr>
  </w:style>
  <w:style w:type="paragraph" w:customStyle="1" w:styleId="Paragraph">
    <w:name w:val="Paragraph"/>
    <w:basedOn w:val="Overskrift2"/>
    <w:qFormat/>
    <w:rsid w:val="00C121D1"/>
    <w:pPr>
      <w:shd w:val="clear" w:color="auto" w:fill="auto"/>
      <w:spacing w:after="120"/>
    </w:pPr>
    <w:rPr>
      <w:b w:val="0"/>
      <w:bCs w:val="0"/>
      <w:color w:val="000000" w:themeColor="text1"/>
      <w:sz w:val="22"/>
      <w:szCs w:val="22"/>
      <w14:textOutline w14:w="9525" w14:cap="rnd" w14:cmpd="sng" w14:algn="ctr">
        <w14:noFill/>
        <w14:prstDash w14:val="solid"/>
        <w14:bevel/>
      </w14:textOutline>
    </w:rPr>
  </w:style>
  <w:style w:type="character" w:styleId="Hyperlink">
    <w:name w:val="Hyperlink"/>
    <w:basedOn w:val="Standardskrifttypeiafsnit"/>
    <w:uiPriority w:val="99"/>
    <w:unhideWhenUsed/>
    <w:rsid w:val="00BC40C3"/>
    <w:rPr>
      <w:color w:val="0563C1" w:themeColor="hyperlink"/>
      <w:u w:val="single"/>
    </w:rPr>
  </w:style>
  <w:style w:type="paragraph" w:styleId="Fodnotetekst">
    <w:name w:val="footnote text"/>
    <w:aliases w:val="5_G,Footnote Text Char1,Footnote Text Char Char,Footnote Text Char1 Char Char,Footnote Text Char Char Char Char,Footnote Text Char1 Char Char1 Char Char,Footnote Text Char Char Char Char1 Char Char,ft Char Char Char Char Char Char"/>
    <w:basedOn w:val="Normal"/>
    <w:link w:val="FodnotetekstTegn"/>
    <w:autoRedefine/>
    <w:uiPriority w:val="99"/>
    <w:unhideWhenUsed/>
    <w:rsid w:val="002D53B9"/>
    <w:pPr>
      <w:shd w:val="clear" w:color="auto" w:fill="auto"/>
      <w:spacing w:after="0"/>
      <w:jc w:val="left"/>
    </w:pPr>
    <w:rPr>
      <w:rFonts w:cstheme="minorHAnsi"/>
      <w:color w:val="000000" w:themeColor="text1"/>
      <w:sz w:val="16"/>
      <w:szCs w:val="16"/>
      <w:lang w:eastAsia="en-US"/>
    </w:rPr>
  </w:style>
  <w:style w:type="character" w:customStyle="1" w:styleId="FodnotetekstTegn">
    <w:name w:val="Fodnotetekst Tegn"/>
    <w:aliases w:val="5_G Tegn,Footnote Text Char1 Tegn,Footnote Text Char Char Tegn,Footnote Text Char1 Char Char Tegn,Footnote Text Char Char Char Char Tegn,Footnote Text Char1 Char Char1 Char Char Tegn,Footnote Text Char Char Char Char1 Char Char Tegn"/>
    <w:basedOn w:val="Standardskrifttypeiafsnit"/>
    <w:link w:val="Fodnotetekst"/>
    <w:uiPriority w:val="99"/>
    <w:rsid w:val="002D53B9"/>
    <w:rPr>
      <w:rFonts w:ascii="Gadugi" w:hAnsi="Gadugi" w:cstheme="minorHAnsi"/>
      <w:color w:val="000000" w:themeColor="text1"/>
      <w:sz w:val="16"/>
      <w:szCs w:val="16"/>
      <w:lang w:val="da-DK"/>
    </w:rPr>
  </w:style>
  <w:style w:type="character" w:styleId="Fodnotehenvisning">
    <w:name w:val="footnote reference"/>
    <w:aliases w:val="4_G Char,Footnotes refss Char,ftref Char,BVI fnr Char,BVI fnr Car Car Char,BVI fnr Car Char,BVI fnr Car Car Car Car Char,BVI fnr Char Car Car Car Char,BVI fnr Char Car Car Car Char Char,BVI fnr Car Car Car Car Char Char Char"/>
    <w:basedOn w:val="Standardskrifttypeiafsnit"/>
    <w:link w:val="4G"/>
    <w:uiPriority w:val="99"/>
    <w:unhideWhenUsed/>
    <w:rsid w:val="003A012A"/>
    <w:rPr>
      <w:vertAlign w:val="superscript"/>
    </w:rPr>
  </w:style>
  <w:style w:type="paragraph" w:customStyle="1" w:styleId="4G">
    <w:name w:val="4_G"/>
    <w:aliases w:val="Footnotes refss,ftref,BVI fnr,BVI fnr Car Car,BVI fnr Car,BVI fnr Car Car Car Car,BVI fnr Char Car Car Car,BVI fnr Car Car Car Car Char Char,BVI fnr Car Car Car Car Char Char Char Char Char"/>
    <w:basedOn w:val="Normal"/>
    <w:link w:val="Fodnotehenvisning"/>
    <w:uiPriority w:val="99"/>
    <w:rsid w:val="003A012A"/>
    <w:pPr>
      <w:shd w:val="clear" w:color="auto" w:fill="auto"/>
      <w:spacing w:after="160" w:line="240" w:lineRule="exact"/>
    </w:pPr>
    <w:rPr>
      <w:rFonts w:asciiTheme="minorHAnsi" w:hAnsiTheme="minorHAnsi" w:cstheme="minorBidi"/>
      <w:sz w:val="24"/>
      <w:szCs w:val="24"/>
      <w:vertAlign w:val="superscript"/>
      <w:lang w:val="en-GB" w:eastAsia="en-US"/>
    </w:rPr>
  </w:style>
  <w:style w:type="paragraph" w:styleId="Billedtekst">
    <w:name w:val="caption"/>
    <w:basedOn w:val="Normal"/>
    <w:next w:val="Normal"/>
    <w:uiPriority w:val="35"/>
    <w:unhideWhenUsed/>
    <w:qFormat/>
    <w:rsid w:val="00BC40C3"/>
    <w:pPr>
      <w:shd w:val="clear" w:color="auto" w:fill="auto"/>
      <w:spacing w:after="200" w:line="240" w:lineRule="auto"/>
      <w:jc w:val="left"/>
    </w:pPr>
    <w:rPr>
      <w:rFonts w:asciiTheme="minorHAnsi" w:hAnsiTheme="minorHAnsi" w:cstheme="minorBidi"/>
      <w:b/>
      <w:bCs/>
      <w:color w:val="D8C167" w:themeColor="accent1"/>
      <w:sz w:val="18"/>
      <w:szCs w:val="18"/>
      <w:lang w:val="en-US" w:eastAsia="en-US"/>
    </w:rPr>
  </w:style>
  <w:style w:type="paragraph" w:customStyle="1" w:styleId="tekst2">
    <w:name w:val="tekst2"/>
    <w:basedOn w:val="Normal"/>
    <w:rsid w:val="00F63D5D"/>
    <w:pPr>
      <w:shd w:val="clear" w:color="auto" w:fill="auto"/>
      <w:spacing w:before="100" w:beforeAutospacing="1" w:after="100" w:afterAutospacing="1" w:line="240" w:lineRule="auto"/>
      <w:jc w:val="left"/>
    </w:pPr>
    <w:rPr>
      <w:rFonts w:ascii="Times New Roman" w:eastAsia="Times New Roman" w:hAnsi="Times New Roman"/>
      <w:sz w:val="24"/>
      <w:szCs w:val="24"/>
      <w:lang w:eastAsia="da-DK"/>
    </w:rPr>
  </w:style>
  <w:style w:type="table" w:styleId="Tabel-Gitter">
    <w:name w:val="Table Grid"/>
    <w:basedOn w:val="Tabel-Normal"/>
    <w:uiPriority w:val="39"/>
    <w:rsid w:val="001C4A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
    <w:name w:val="Mention"/>
    <w:basedOn w:val="Standardskrifttypeiafsnit"/>
    <w:uiPriority w:val="99"/>
    <w:semiHidden/>
    <w:unhideWhenUsed/>
    <w:rsid w:val="00720F9A"/>
    <w:rPr>
      <w:color w:val="2B579A"/>
      <w:shd w:val="clear" w:color="auto" w:fill="E6E6E6"/>
    </w:rPr>
  </w:style>
  <w:style w:type="character" w:styleId="Pladsholdertekst">
    <w:name w:val="Placeholder Text"/>
    <w:basedOn w:val="Standardskrifttypeiafsnit"/>
    <w:uiPriority w:val="99"/>
    <w:semiHidden/>
    <w:rsid w:val="003535FE"/>
    <w:rPr>
      <w:color w:val="808080"/>
    </w:rPr>
  </w:style>
  <w:style w:type="table" w:customStyle="1" w:styleId="Tabel-Gitter1">
    <w:name w:val="Tabel - Gitter1"/>
    <w:basedOn w:val="Tabel-Normal"/>
    <w:next w:val="Tabel-Gitter"/>
    <w:uiPriority w:val="59"/>
    <w:rsid w:val="003A012A"/>
    <w:pPr>
      <w:jc w:val="right"/>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2">
    <w:name w:val="Tabel - Gitter2"/>
    <w:basedOn w:val="Tabel-Normal"/>
    <w:next w:val="Tabel-Gitter"/>
    <w:uiPriority w:val="59"/>
    <w:rsid w:val="003A012A"/>
    <w:pPr>
      <w:jc w:val="right"/>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senderadresse">
    <w:name w:val="envelope return"/>
    <w:basedOn w:val="Normal"/>
    <w:uiPriority w:val="99"/>
    <w:semiHidden/>
    <w:unhideWhenUsed/>
    <w:rsid w:val="007D1105"/>
    <w:pPr>
      <w:spacing w:after="0" w:line="240" w:lineRule="auto"/>
    </w:pPr>
    <w:rPr>
      <w:rFonts w:asciiTheme="majorHAnsi" w:eastAsiaTheme="majorEastAsia" w:hAnsiTheme="majorHAnsi" w:cstheme="majorBidi"/>
      <w:sz w:val="20"/>
      <w:szCs w:val="20"/>
    </w:rPr>
  </w:style>
  <w:style w:type="paragraph" w:styleId="Almindeligtekst">
    <w:name w:val="Plain Text"/>
    <w:basedOn w:val="Normal"/>
    <w:link w:val="AlmindeligtekstTegn"/>
    <w:uiPriority w:val="99"/>
    <w:semiHidden/>
    <w:unhideWhenUsed/>
    <w:rsid w:val="007D1105"/>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7D1105"/>
    <w:rPr>
      <w:rFonts w:ascii="Consolas" w:hAnsi="Consolas" w:cs="Times New Roman"/>
      <w:sz w:val="21"/>
      <w:szCs w:val="21"/>
      <w:shd w:val="clear" w:color="auto" w:fill="FFFFFF"/>
      <w:lang w:val="da-DK" w:eastAsia="en-GB"/>
    </w:rPr>
  </w:style>
  <w:style w:type="paragraph" w:styleId="Bibliografi">
    <w:name w:val="Bibliography"/>
    <w:basedOn w:val="Normal"/>
    <w:next w:val="Normal"/>
    <w:uiPriority w:val="37"/>
    <w:semiHidden/>
    <w:unhideWhenUsed/>
    <w:rsid w:val="007D1105"/>
  </w:style>
  <w:style w:type="paragraph" w:styleId="Bloktekst">
    <w:name w:val="Block Text"/>
    <w:basedOn w:val="Normal"/>
    <w:uiPriority w:val="99"/>
    <w:semiHidden/>
    <w:unhideWhenUsed/>
    <w:rsid w:val="007D1105"/>
    <w:pPr>
      <w:pBdr>
        <w:top w:val="single" w:sz="2" w:space="10" w:color="D8C167" w:themeColor="accent1"/>
        <w:left w:val="single" w:sz="2" w:space="10" w:color="D8C167" w:themeColor="accent1"/>
        <w:bottom w:val="single" w:sz="2" w:space="10" w:color="D8C167" w:themeColor="accent1"/>
        <w:right w:val="single" w:sz="2" w:space="10" w:color="D8C167" w:themeColor="accent1"/>
      </w:pBdr>
      <w:ind w:left="1152" w:right="1152"/>
    </w:pPr>
    <w:rPr>
      <w:rFonts w:asciiTheme="minorHAnsi" w:eastAsiaTheme="minorEastAsia" w:hAnsiTheme="minorHAnsi" w:cstheme="minorBidi"/>
      <w:i/>
      <w:iCs/>
      <w:color w:val="D8C167" w:themeColor="accent1"/>
    </w:rPr>
  </w:style>
  <w:style w:type="paragraph" w:styleId="Brevhoved">
    <w:name w:val="Message Header"/>
    <w:basedOn w:val="Normal"/>
    <w:link w:val="BrevhovedTegn"/>
    <w:uiPriority w:val="99"/>
    <w:semiHidden/>
    <w:unhideWhenUsed/>
    <w:rsid w:val="007D110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7D1105"/>
    <w:rPr>
      <w:rFonts w:asciiTheme="majorHAnsi" w:eastAsiaTheme="majorEastAsia" w:hAnsiTheme="majorHAnsi" w:cstheme="majorBidi"/>
      <w:shd w:val="pct20" w:color="auto" w:fill="auto"/>
      <w:lang w:val="da-DK" w:eastAsia="en-GB"/>
    </w:rPr>
  </w:style>
  <w:style w:type="paragraph" w:styleId="Brdtekst">
    <w:name w:val="Body Text"/>
    <w:basedOn w:val="Normal"/>
    <w:link w:val="BrdtekstTegn"/>
    <w:uiPriority w:val="1"/>
    <w:unhideWhenUsed/>
    <w:qFormat/>
    <w:rsid w:val="007D1105"/>
    <w:pPr>
      <w:spacing w:after="120"/>
    </w:pPr>
  </w:style>
  <w:style w:type="character" w:customStyle="1" w:styleId="BrdtekstTegn">
    <w:name w:val="Brødtekst Tegn"/>
    <w:basedOn w:val="Standardskrifttypeiafsnit"/>
    <w:link w:val="Brdtekst"/>
    <w:uiPriority w:val="1"/>
    <w:rsid w:val="007D1105"/>
    <w:rPr>
      <w:rFonts w:ascii="Lato" w:hAnsi="Lato" w:cs="Times New Roman"/>
      <w:sz w:val="22"/>
      <w:szCs w:val="22"/>
      <w:shd w:val="clear" w:color="auto" w:fill="FFFFFF"/>
      <w:lang w:val="da-DK" w:eastAsia="en-GB"/>
    </w:rPr>
  </w:style>
  <w:style w:type="paragraph" w:styleId="Brdtekst-frstelinjeindrykning1">
    <w:name w:val="Body Text First Indent"/>
    <w:basedOn w:val="Brdtekst"/>
    <w:link w:val="Brdtekst-frstelinjeindrykning1Tegn"/>
    <w:uiPriority w:val="99"/>
    <w:semiHidden/>
    <w:unhideWhenUsed/>
    <w:rsid w:val="007D1105"/>
    <w:pPr>
      <w:spacing w:after="225"/>
      <w:ind w:firstLine="360"/>
    </w:pPr>
  </w:style>
  <w:style w:type="character" w:customStyle="1" w:styleId="Brdtekst-frstelinjeindrykning1Tegn">
    <w:name w:val="Brødtekst - førstelinjeindrykning 1 Tegn"/>
    <w:basedOn w:val="BrdtekstTegn"/>
    <w:link w:val="Brdtekst-frstelinjeindrykning1"/>
    <w:uiPriority w:val="99"/>
    <w:semiHidden/>
    <w:rsid w:val="007D1105"/>
    <w:rPr>
      <w:rFonts w:ascii="Lato" w:hAnsi="Lato" w:cs="Times New Roman"/>
      <w:sz w:val="22"/>
      <w:szCs w:val="22"/>
      <w:shd w:val="clear" w:color="auto" w:fill="FFFFFF"/>
      <w:lang w:val="da-DK" w:eastAsia="en-GB"/>
    </w:rPr>
  </w:style>
  <w:style w:type="paragraph" w:styleId="Brdtekstindrykning">
    <w:name w:val="Body Text Indent"/>
    <w:basedOn w:val="Normal"/>
    <w:link w:val="BrdtekstindrykningTegn"/>
    <w:uiPriority w:val="99"/>
    <w:semiHidden/>
    <w:unhideWhenUsed/>
    <w:rsid w:val="007D1105"/>
    <w:pPr>
      <w:spacing w:after="120"/>
      <w:ind w:left="283"/>
    </w:pPr>
  </w:style>
  <w:style w:type="character" w:customStyle="1" w:styleId="BrdtekstindrykningTegn">
    <w:name w:val="Brødtekstindrykning Tegn"/>
    <w:basedOn w:val="Standardskrifttypeiafsnit"/>
    <w:link w:val="Brdtekstindrykning"/>
    <w:uiPriority w:val="99"/>
    <w:semiHidden/>
    <w:rsid w:val="007D1105"/>
    <w:rPr>
      <w:rFonts w:ascii="Lato" w:hAnsi="Lato" w:cs="Times New Roman"/>
      <w:sz w:val="22"/>
      <w:szCs w:val="22"/>
      <w:shd w:val="clear" w:color="auto" w:fill="FFFFFF"/>
      <w:lang w:val="da-DK" w:eastAsia="en-GB"/>
    </w:rPr>
  </w:style>
  <w:style w:type="paragraph" w:styleId="Brdtekst-frstelinjeindrykning2">
    <w:name w:val="Body Text First Indent 2"/>
    <w:basedOn w:val="Brdtekstindrykning"/>
    <w:link w:val="Brdtekst-frstelinjeindrykning2Tegn"/>
    <w:uiPriority w:val="99"/>
    <w:semiHidden/>
    <w:unhideWhenUsed/>
    <w:rsid w:val="007D1105"/>
    <w:pPr>
      <w:spacing w:after="225"/>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7D1105"/>
    <w:rPr>
      <w:rFonts w:ascii="Lato" w:hAnsi="Lato" w:cs="Times New Roman"/>
      <w:sz w:val="22"/>
      <w:szCs w:val="22"/>
      <w:shd w:val="clear" w:color="auto" w:fill="FFFFFF"/>
      <w:lang w:val="da-DK" w:eastAsia="en-GB"/>
    </w:rPr>
  </w:style>
  <w:style w:type="paragraph" w:styleId="Brdtekst2">
    <w:name w:val="Body Text 2"/>
    <w:basedOn w:val="Normal"/>
    <w:link w:val="Brdtekst2Tegn"/>
    <w:uiPriority w:val="99"/>
    <w:semiHidden/>
    <w:unhideWhenUsed/>
    <w:rsid w:val="007D1105"/>
    <w:pPr>
      <w:spacing w:after="120" w:line="480" w:lineRule="auto"/>
    </w:pPr>
  </w:style>
  <w:style w:type="character" w:customStyle="1" w:styleId="Brdtekst2Tegn">
    <w:name w:val="Brødtekst 2 Tegn"/>
    <w:basedOn w:val="Standardskrifttypeiafsnit"/>
    <w:link w:val="Brdtekst2"/>
    <w:uiPriority w:val="99"/>
    <w:semiHidden/>
    <w:rsid w:val="007D1105"/>
    <w:rPr>
      <w:rFonts w:ascii="Lato" w:hAnsi="Lato" w:cs="Times New Roman"/>
      <w:sz w:val="22"/>
      <w:szCs w:val="22"/>
      <w:shd w:val="clear" w:color="auto" w:fill="FFFFFF"/>
      <w:lang w:val="da-DK" w:eastAsia="en-GB"/>
    </w:rPr>
  </w:style>
  <w:style w:type="paragraph" w:styleId="Brdtekst3">
    <w:name w:val="Body Text 3"/>
    <w:basedOn w:val="Normal"/>
    <w:link w:val="Brdtekst3Tegn"/>
    <w:uiPriority w:val="99"/>
    <w:semiHidden/>
    <w:unhideWhenUsed/>
    <w:rsid w:val="007D1105"/>
    <w:pPr>
      <w:spacing w:after="120"/>
    </w:pPr>
    <w:rPr>
      <w:sz w:val="16"/>
      <w:szCs w:val="16"/>
    </w:rPr>
  </w:style>
  <w:style w:type="character" w:customStyle="1" w:styleId="Brdtekst3Tegn">
    <w:name w:val="Brødtekst 3 Tegn"/>
    <w:basedOn w:val="Standardskrifttypeiafsnit"/>
    <w:link w:val="Brdtekst3"/>
    <w:uiPriority w:val="99"/>
    <w:semiHidden/>
    <w:rsid w:val="007D1105"/>
    <w:rPr>
      <w:rFonts w:ascii="Lato" w:hAnsi="Lato" w:cs="Times New Roman"/>
      <w:sz w:val="16"/>
      <w:szCs w:val="16"/>
      <w:shd w:val="clear" w:color="auto" w:fill="FFFFFF"/>
      <w:lang w:val="da-DK" w:eastAsia="en-GB"/>
    </w:rPr>
  </w:style>
  <w:style w:type="paragraph" w:styleId="Brdtekstindrykning2">
    <w:name w:val="Body Text Indent 2"/>
    <w:basedOn w:val="Normal"/>
    <w:link w:val="Brdtekstindrykning2Tegn"/>
    <w:uiPriority w:val="99"/>
    <w:semiHidden/>
    <w:unhideWhenUsed/>
    <w:rsid w:val="007D1105"/>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7D1105"/>
    <w:rPr>
      <w:rFonts w:ascii="Lato" w:hAnsi="Lato" w:cs="Times New Roman"/>
      <w:sz w:val="22"/>
      <w:szCs w:val="22"/>
      <w:shd w:val="clear" w:color="auto" w:fill="FFFFFF"/>
      <w:lang w:val="da-DK" w:eastAsia="en-GB"/>
    </w:rPr>
  </w:style>
  <w:style w:type="paragraph" w:styleId="Brdtekstindrykning3">
    <w:name w:val="Body Text Indent 3"/>
    <w:basedOn w:val="Normal"/>
    <w:link w:val="Brdtekstindrykning3Tegn"/>
    <w:uiPriority w:val="99"/>
    <w:semiHidden/>
    <w:unhideWhenUsed/>
    <w:rsid w:val="007D1105"/>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7D1105"/>
    <w:rPr>
      <w:rFonts w:ascii="Lato" w:hAnsi="Lato" w:cs="Times New Roman"/>
      <w:sz w:val="16"/>
      <w:szCs w:val="16"/>
      <w:shd w:val="clear" w:color="auto" w:fill="FFFFFF"/>
      <w:lang w:val="da-DK" w:eastAsia="en-GB"/>
    </w:rPr>
  </w:style>
  <w:style w:type="paragraph" w:styleId="Citat">
    <w:name w:val="Quote"/>
    <w:basedOn w:val="Normal"/>
    <w:next w:val="Normal"/>
    <w:link w:val="CitatTegn"/>
    <w:uiPriority w:val="29"/>
    <w:qFormat/>
    <w:rsid w:val="007D1105"/>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7D1105"/>
    <w:rPr>
      <w:rFonts w:ascii="Lato" w:hAnsi="Lato" w:cs="Times New Roman"/>
      <w:i/>
      <w:iCs/>
      <w:color w:val="404040" w:themeColor="text1" w:themeTint="BF"/>
      <w:sz w:val="22"/>
      <w:szCs w:val="22"/>
      <w:shd w:val="clear" w:color="auto" w:fill="FFFFFF"/>
      <w:lang w:val="da-DK" w:eastAsia="en-GB"/>
    </w:rPr>
  </w:style>
  <w:style w:type="paragraph" w:styleId="Citatoverskrift">
    <w:name w:val="toa heading"/>
    <w:basedOn w:val="Normal"/>
    <w:next w:val="Normal"/>
    <w:uiPriority w:val="99"/>
    <w:semiHidden/>
    <w:unhideWhenUsed/>
    <w:rsid w:val="007D1105"/>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7D1105"/>
    <w:pPr>
      <w:spacing w:after="0"/>
      <w:ind w:left="220" w:hanging="220"/>
    </w:pPr>
  </w:style>
  <w:style w:type="paragraph" w:styleId="Dato">
    <w:name w:val="Date"/>
    <w:basedOn w:val="Normal"/>
    <w:next w:val="Normal"/>
    <w:link w:val="DatoTegn"/>
    <w:uiPriority w:val="99"/>
    <w:semiHidden/>
    <w:unhideWhenUsed/>
    <w:rsid w:val="007D1105"/>
  </w:style>
  <w:style w:type="character" w:customStyle="1" w:styleId="DatoTegn">
    <w:name w:val="Dato Tegn"/>
    <w:basedOn w:val="Standardskrifttypeiafsnit"/>
    <w:link w:val="Dato"/>
    <w:uiPriority w:val="99"/>
    <w:semiHidden/>
    <w:rsid w:val="007D1105"/>
    <w:rPr>
      <w:rFonts w:ascii="Lato" w:hAnsi="Lato" w:cs="Times New Roman"/>
      <w:sz w:val="22"/>
      <w:szCs w:val="22"/>
      <w:shd w:val="clear" w:color="auto" w:fill="FFFFFF"/>
      <w:lang w:val="da-DK" w:eastAsia="en-GB"/>
    </w:rPr>
  </w:style>
  <w:style w:type="paragraph" w:styleId="Dokumentoversigt">
    <w:name w:val="Document Map"/>
    <w:basedOn w:val="Normal"/>
    <w:link w:val="DokumentoversigtTegn"/>
    <w:uiPriority w:val="99"/>
    <w:semiHidden/>
    <w:unhideWhenUsed/>
    <w:rsid w:val="007D1105"/>
    <w:pPr>
      <w:spacing w:after="0"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7D1105"/>
    <w:rPr>
      <w:rFonts w:ascii="Segoe UI" w:hAnsi="Segoe UI" w:cs="Segoe UI"/>
      <w:sz w:val="16"/>
      <w:szCs w:val="16"/>
      <w:shd w:val="clear" w:color="auto" w:fill="FFFFFF"/>
      <w:lang w:val="da-DK" w:eastAsia="en-GB"/>
    </w:rPr>
  </w:style>
  <w:style w:type="paragraph" w:styleId="FormateretHTML">
    <w:name w:val="HTML Preformatted"/>
    <w:basedOn w:val="Normal"/>
    <w:link w:val="FormateretHTMLTegn"/>
    <w:uiPriority w:val="99"/>
    <w:semiHidden/>
    <w:unhideWhenUsed/>
    <w:rsid w:val="007D1105"/>
    <w:pPr>
      <w:spacing w:after="0" w:line="240" w:lineRule="auto"/>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7D1105"/>
    <w:rPr>
      <w:rFonts w:ascii="Consolas" w:hAnsi="Consolas" w:cs="Times New Roman"/>
      <w:sz w:val="20"/>
      <w:szCs w:val="20"/>
      <w:shd w:val="clear" w:color="auto" w:fill="FFFFFF"/>
      <w:lang w:val="da-DK" w:eastAsia="en-GB"/>
    </w:rPr>
  </w:style>
  <w:style w:type="paragraph" w:styleId="HTML-adresse">
    <w:name w:val="HTML Address"/>
    <w:basedOn w:val="Normal"/>
    <w:link w:val="HTML-adresseTegn"/>
    <w:uiPriority w:val="99"/>
    <w:semiHidden/>
    <w:unhideWhenUsed/>
    <w:rsid w:val="007D1105"/>
    <w:pPr>
      <w:spacing w:after="0" w:line="240" w:lineRule="auto"/>
    </w:pPr>
    <w:rPr>
      <w:i/>
      <w:iCs/>
    </w:rPr>
  </w:style>
  <w:style w:type="character" w:customStyle="1" w:styleId="HTML-adresseTegn">
    <w:name w:val="HTML-adresse Tegn"/>
    <w:basedOn w:val="Standardskrifttypeiafsnit"/>
    <w:link w:val="HTML-adresse"/>
    <w:uiPriority w:val="99"/>
    <w:semiHidden/>
    <w:rsid w:val="007D1105"/>
    <w:rPr>
      <w:rFonts w:ascii="Lato" w:hAnsi="Lato" w:cs="Times New Roman"/>
      <w:i/>
      <w:iCs/>
      <w:sz w:val="22"/>
      <w:szCs w:val="22"/>
      <w:shd w:val="clear" w:color="auto" w:fill="FFFFFF"/>
      <w:lang w:val="da-DK" w:eastAsia="en-GB"/>
    </w:rPr>
  </w:style>
  <w:style w:type="paragraph" w:styleId="Indeks1">
    <w:name w:val="index 1"/>
    <w:basedOn w:val="Normal"/>
    <w:next w:val="Normal"/>
    <w:autoRedefine/>
    <w:uiPriority w:val="99"/>
    <w:semiHidden/>
    <w:unhideWhenUsed/>
    <w:rsid w:val="007D1105"/>
    <w:pPr>
      <w:spacing w:after="0" w:line="240" w:lineRule="auto"/>
      <w:ind w:left="220" w:hanging="220"/>
    </w:pPr>
  </w:style>
  <w:style w:type="paragraph" w:styleId="Indeks2">
    <w:name w:val="index 2"/>
    <w:basedOn w:val="Normal"/>
    <w:next w:val="Normal"/>
    <w:autoRedefine/>
    <w:uiPriority w:val="99"/>
    <w:semiHidden/>
    <w:unhideWhenUsed/>
    <w:rsid w:val="007D1105"/>
    <w:pPr>
      <w:spacing w:after="0" w:line="240" w:lineRule="auto"/>
      <w:ind w:left="440" w:hanging="220"/>
    </w:pPr>
  </w:style>
  <w:style w:type="paragraph" w:styleId="Indeks3">
    <w:name w:val="index 3"/>
    <w:basedOn w:val="Normal"/>
    <w:next w:val="Normal"/>
    <w:autoRedefine/>
    <w:uiPriority w:val="99"/>
    <w:semiHidden/>
    <w:unhideWhenUsed/>
    <w:rsid w:val="007D1105"/>
    <w:pPr>
      <w:spacing w:after="0" w:line="240" w:lineRule="auto"/>
      <w:ind w:left="660" w:hanging="220"/>
    </w:pPr>
  </w:style>
  <w:style w:type="paragraph" w:styleId="Indeks4">
    <w:name w:val="index 4"/>
    <w:basedOn w:val="Normal"/>
    <w:next w:val="Normal"/>
    <w:autoRedefine/>
    <w:uiPriority w:val="99"/>
    <w:semiHidden/>
    <w:unhideWhenUsed/>
    <w:rsid w:val="007D1105"/>
    <w:pPr>
      <w:spacing w:after="0" w:line="240" w:lineRule="auto"/>
      <w:ind w:left="880" w:hanging="220"/>
    </w:pPr>
  </w:style>
  <w:style w:type="paragraph" w:styleId="Indeks5">
    <w:name w:val="index 5"/>
    <w:basedOn w:val="Normal"/>
    <w:next w:val="Normal"/>
    <w:autoRedefine/>
    <w:uiPriority w:val="99"/>
    <w:semiHidden/>
    <w:unhideWhenUsed/>
    <w:rsid w:val="007D1105"/>
    <w:pPr>
      <w:spacing w:after="0" w:line="240" w:lineRule="auto"/>
      <w:ind w:left="1100" w:hanging="220"/>
    </w:pPr>
  </w:style>
  <w:style w:type="paragraph" w:styleId="Indeks6">
    <w:name w:val="index 6"/>
    <w:basedOn w:val="Normal"/>
    <w:next w:val="Normal"/>
    <w:autoRedefine/>
    <w:uiPriority w:val="99"/>
    <w:semiHidden/>
    <w:unhideWhenUsed/>
    <w:rsid w:val="007D1105"/>
    <w:pPr>
      <w:spacing w:after="0" w:line="240" w:lineRule="auto"/>
      <w:ind w:left="1320" w:hanging="220"/>
    </w:pPr>
  </w:style>
  <w:style w:type="paragraph" w:styleId="Indeks7">
    <w:name w:val="index 7"/>
    <w:basedOn w:val="Normal"/>
    <w:next w:val="Normal"/>
    <w:autoRedefine/>
    <w:uiPriority w:val="99"/>
    <w:semiHidden/>
    <w:unhideWhenUsed/>
    <w:rsid w:val="007D1105"/>
    <w:pPr>
      <w:spacing w:after="0" w:line="240" w:lineRule="auto"/>
      <w:ind w:left="1540" w:hanging="220"/>
    </w:pPr>
  </w:style>
  <w:style w:type="paragraph" w:styleId="Indeks8">
    <w:name w:val="index 8"/>
    <w:basedOn w:val="Normal"/>
    <w:next w:val="Normal"/>
    <w:autoRedefine/>
    <w:uiPriority w:val="99"/>
    <w:semiHidden/>
    <w:unhideWhenUsed/>
    <w:rsid w:val="007D1105"/>
    <w:pPr>
      <w:spacing w:after="0" w:line="240" w:lineRule="auto"/>
      <w:ind w:left="1760" w:hanging="220"/>
    </w:pPr>
  </w:style>
  <w:style w:type="paragraph" w:styleId="Indeks9">
    <w:name w:val="index 9"/>
    <w:basedOn w:val="Normal"/>
    <w:next w:val="Normal"/>
    <w:autoRedefine/>
    <w:uiPriority w:val="99"/>
    <w:semiHidden/>
    <w:unhideWhenUsed/>
    <w:rsid w:val="007D1105"/>
    <w:pPr>
      <w:spacing w:after="0" w:line="240" w:lineRule="auto"/>
      <w:ind w:left="1980" w:hanging="220"/>
    </w:pPr>
  </w:style>
  <w:style w:type="paragraph" w:styleId="Indeksoverskrift">
    <w:name w:val="index heading"/>
    <w:basedOn w:val="Normal"/>
    <w:next w:val="Indeks1"/>
    <w:uiPriority w:val="99"/>
    <w:semiHidden/>
    <w:unhideWhenUsed/>
    <w:rsid w:val="007D1105"/>
    <w:rPr>
      <w:rFonts w:asciiTheme="majorHAnsi" w:eastAsiaTheme="majorEastAsia" w:hAnsiTheme="majorHAnsi" w:cstheme="majorBidi"/>
      <w:b/>
      <w:bCs/>
    </w:rPr>
  </w:style>
  <w:style w:type="paragraph" w:styleId="Indholdsfortegnelse1">
    <w:name w:val="toc 1"/>
    <w:basedOn w:val="Paragraph"/>
    <w:next w:val="Paragraph"/>
    <w:autoRedefine/>
    <w:uiPriority w:val="39"/>
    <w:unhideWhenUsed/>
    <w:rsid w:val="0034738B"/>
    <w:pPr>
      <w:tabs>
        <w:tab w:val="right" w:pos="9622"/>
      </w:tabs>
      <w:spacing w:after="100"/>
    </w:pPr>
    <w:rPr>
      <w:b/>
      <w:sz w:val="24"/>
    </w:rPr>
  </w:style>
  <w:style w:type="paragraph" w:styleId="Indholdsfortegnelse2">
    <w:name w:val="toc 2"/>
    <w:basedOn w:val="Paragraph"/>
    <w:next w:val="Paragraph"/>
    <w:autoRedefine/>
    <w:uiPriority w:val="39"/>
    <w:unhideWhenUsed/>
    <w:rsid w:val="00384A58"/>
    <w:pPr>
      <w:tabs>
        <w:tab w:val="right" w:pos="9622"/>
      </w:tabs>
      <w:spacing w:after="100" w:line="240" w:lineRule="auto"/>
      <w:ind w:left="221"/>
    </w:pPr>
  </w:style>
  <w:style w:type="paragraph" w:styleId="Indholdsfortegnelse3">
    <w:name w:val="toc 3"/>
    <w:basedOn w:val="Paragraph"/>
    <w:next w:val="Normal"/>
    <w:autoRedefine/>
    <w:uiPriority w:val="39"/>
    <w:unhideWhenUsed/>
    <w:rsid w:val="00B70D68"/>
    <w:pPr>
      <w:spacing w:after="100"/>
      <w:ind w:left="440"/>
    </w:pPr>
    <w:rPr>
      <w:sz w:val="18"/>
    </w:rPr>
  </w:style>
  <w:style w:type="paragraph" w:styleId="Indholdsfortegnelse4">
    <w:name w:val="toc 4"/>
    <w:basedOn w:val="Normal"/>
    <w:next w:val="Normal"/>
    <w:autoRedefine/>
    <w:uiPriority w:val="39"/>
    <w:unhideWhenUsed/>
    <w:rsid w:val="007D1105"/>
    <w:pPr>
      <w:spacing w:after="100"/>
      <w:ind w:left="660"/>
    </w:pPr>
  </w:style>
  <w:style w:type="paragraph" w:styleId="Indholdsfortegnelse5">
    <w:name w:val="toc 5"/>
    <w:basedOn w:val="Normal"/>
    <w:next w:val="Normal"/>
    <w:autoRedefine/>
    <w:uiPriority w:val="39"/>
    <w:unhideWhenUsed/>
    <w:rsid w:val="007D1105"/>
    <w:pPr>
      <w:spacing w:after="100"/>
      <w:ind w:left="880"/>
    </w:pPr>
  </w:style>
  <w:style w:type="paragraph" w:styleId="Indholdsfortegnelse6">
    <w:name w:val="toc 6"/>
    <w:basedOn w:val="Normal"/>
    <w:next w:val="Normal"/>
    <w:autoRedefine/>
    <w:uiPriority w:val="39"/>
    <w:unhideWhenUsed/>
    <w:rsid w:val="007D1105"/>
    <w:pPr>
      <w:spacing w:after="100"/>
      <w:ind w:left="1100"/>
    </w:pPr>
  </w:style>
  <w:style w:type="paragraph" w:styleId="Indholdsfortegnelse7">
    <w:name w:val="toc 7"/>
    <w:basedOn w:val="Normal"/>
    <w:next w:val="Normal"/>
    <w:autoRedefine/>
    <w:uiPriority w:val="39"/>
    <w:unhideWhenUsed/>
    <w:rsid w:val="007D1105"/>
    <w:pPr>
      <w:spacing w:after="100"/>
      <w:ind w:left="1320"/>
    </w:pPr>
  </w:style>
  <w:style w:type="paragraph" w:styleId="Indholdsfortegnelse8">
    <w:name w:val="toc 8"/>
    <w:basedOn w:val="Normal"/>
    <w:next w:val="Normal"/>
    <w:autoRedefine/>
    <w:uiPriority w:val="39"/>
    <w:unhideWhenUsed/>
    <w:rsid w:val="007D1105"/>
    <w:pPr>
      <w:spacing w:after="100"/>
      <w:ind w:left="1540"/>
    </w:pPr>
  </w:style>
  <w:style w:type="paragraph" w:styleId="Indholdsfortegnelse9">
    <w:name w:val="toc 9"/>
    <w:basedOn w:val="Normal"/>
    <w:next w:val="Normal"/>
    <w:autoRedefine/>
    <w:uiPriority w:val="39"/>
    <w:unhideWhenUsed/>
    <w:rsid w:val="007D1105"/>
    <w:pPr>
      <w:spacing w:after="100"/>
      <w:ind w:left="1760"/>
    </w:pPr>
  </w:style>
  <w:style w:type="paragraph" w:styleId="Ingenafstand">
    <w:name w:val="No Spacing"/>
    <w:uiPriority w:val="1"/>
    <w:qFormat/>
    <w:rsid w:val="007D1105"/>
    <w:pPr>
      <w:shd w:val="clear" w:color="auto" w:fill="FFFFFF"/>
      <w:jc w:val="both"/>
    </w:pPr>
    <w:rPr>
      <w:rFonts w:ascii="Lato" w:hAnsi="Lato" w:cs="Times New Roman"/>
      <w:sz w:val="22"/>
      <w:szCs w:val="22"/>
      <w:lang w:val="da-DK" w:eastAsia="en-GB"/>
    </w:rPr>
  </w:style>
  <w:style w:type="paragraph" w:styleId="Kommentartekst">
    <w:name w:val="annotation text"/>
    <w:basedOn w:val="Normal"/>
    <w:link w:val="KommentartekstTegn"/>
    <w:uiPriority w:val="99"/>
    <w:unhideWhenUsed/>
    <w:rsid w:val="007D1105"/>
    <w:pPr>
      <w:spacing w:line="240" w:lineRule="auto"/>
    </w:pPr>
    <w:rPr>
      <w:sz w:val="20"/>
      <w:szCs w:val="20"/>
    </w:rPr>
  </w:style>
  <w:style w:type="character" w:customStyle="1" w:styleId="KommentartekstTegn">
    <w:name w:val="Kommentartekst Tegn"/>
    <w:basedOn w:val="Standardskrifttypeiafsnit"/>
    <w:link w:val="Kommentartekst"/>
    <w:uiPriority w:val="99"/>
    <w:rsid w:val="007D1105"/>
    <w:rPr>
      <w:rFonts w:ascii="Lato" w:hAnsi="Lato" w:cs="Times New Roman"/>
      <w:sz w:val="20"/>
      <w:szCs w:val="20"/>
      <w:shd w:val="clear" w:color="auto" w:fill="FFFFFF"/>
      <w:lang w:val="da-DK" w:eastAsia="en-GB"/>
    </w:rPr>
  </w:style>
  <w:style w:type="paragraph" w:styleId="Kommentaremne">
    <w:name w:val="annotation subject"/>
    <w:basedOn w:val="Kommentartekst"/>
    <w:next w:val="Kommentartekst"/>
    <w:link w:val="KommentaremneTegn"/>
    <w:uiPriority w:val="99"/>
    <w:semiHidden/>
    <w:unhideWhenUsed/>
    <w:rsid w:val="007D1105"/>
    <w:rPr>
      <w:b/>
      <w:bCs/>
    </w:rPr>
  </w:style>
  <w:style w:type="character" w:customStyle="1" w:styleId="KommentaremneTegn">
    <w:name w:val="Kommentaremne Tegn"/>
    <w:basedOn w:val="KommentartekstTegn"/>
    <w:link w:val="Kommentaremne"/>
    <w:uiPriority w:val="99"/>
    <w:semiHidden/>
    <w:rsid w:val="007D1105"/>
    <w:rPr>
      <w:rFonts w:ascii="Lato" w:hAnsi="Lato" w:cs="Times New Roman"/>
      <w:b/>
      <w:bCs/>
      <w:sz w:val="20"/>
      <w:szCs w:val="20"/>
      <w:shd w:val="clear" w:color="auto" w:fill="FFFFFF"/>
      <w:lang w:val="da-DK" w:eastAsia="en-GB"/>
    </w:rPr>
  </w:style>
  <w:style w:type="paragraph" w:styleId="Liste">
    <w:name w:val="List"/>
    <w:basedOn w:val="Normal"/>
    <w:uiPriority w:val="99"/>
    <w:semiHidden/>
    <w:unhideWhenUsed/>
    <w:rsid w:val="007D1105"/>
    <w:pPr>
      <w:ind w:left="283" w:hanging="283"/>
      <w:contextualSpacing/>
    </w:pPr>
  </w:style>
  <w:style w:type="paragraph" w:styleId="Liste2">
    <w:name w:val="List 2"/>
    <w:basedOn w:val="Normal"/>
    <w:uiPriority w:val="99"/>
    <w:semiHidden/>
    <w:unhideWhenUsed/>
    <w:rsid w:val="007D1105"/>
    <w:pPr>
      <w:ind w:left="566" w:hanging="283"/>
      <w:contextualSpacing/>
    </w:pPr>
  </w:style>
  <w:style w:type="paragraph" w:styleId="Liste3">
    <w:name w:val="List 3"/>
    <w:basedOn w:val="Normal"/>
    <w:uiPriority w:val="99"/>
    <w:semiHidden/>
    <w:unhideWhenUsed/>
    <w:rsid w:val="007D1105"/>
    <w:pPr>
      <w:ind w:left="849" w:hanging="283"/>
      <w:contextualSpacing/>
    </w:pPr>
  </w:style>
  <w:style w:type="paragraph" w:styleId="Liste4">
    <w:name w:val="List 4"/>
    <w:basedOn w:val="Normal"/>
    <w:uiPriority w:val="99"/>
    <w:semiHidden/>
    <w:unhideWhenUsed/>
    <w:rsid w:val="007D1105"/>
    <w:pPr>
      <w:ind w:left="1132" w:hanging="283"/>
      <w:contextualSpacing/>
    </w:pPr>
  </w:style>
  <w:style w:type="paragraph" w:styleId="Liste5">
    <w:name w:val="List 5"/>
    <w:basedOn w:val="Normal"/>
    <w:uiPriority w:val="99"/>
    <w:semiHidden/>
    <w:unhideWhenUsed/>
    <w:rsid w:val="007D1105"/>
    <w:pPr>
      <w:ind w:left="1415" w:hanging="283"/>
      <w:contextualSpacing/>
    </w:pPr>
  </w:style>
  <w:style w:type="paragraph" w:styleId="Listeoverfigurer">
    <w:name w:val="table of figures"/>
    <w:basedOn w:val="Normal"/>
    <w:next w:val="Normal"/>
    <w:uiPriority w:val="99"/>
    <w:semiHidden/>
    <w:unhideWhenUsed/>
    <w:rsid w:val="007D1105"/>
    <w:pPr>
      <w:spacing w:after="0"/>
    </w:pPr>
  </w:style>
  <w:style w:type="paragraph" w:styleId="Listeafsnit">
    <w:name w:val="List Paragraph"/>
    <w:basedOn w:val="Normal"/>
    <w:uiPriority w:val="34"/>
    <w:qFormat/>
    <w:rsid w:val="007D1105"/>
    <w:pPr>
      <w:ind w:left="720"/>
      <w:contextualSpacing/>
    </w:pPr>
  </w:style>
  <w:style w:type="paragraph" w:styleId="Mailsignatur">
    <w:name w:val="E-mail Signature"/>
    <w:basedOn w:val="Normal"/>
    <w:link w:val="MailsignaturTegn"/>
    <w:uiPriority w:val="99"/>
    <w:semiHidden/>
    <w:unhideWhenUsed/>
    <w:rsid w:val="007D1105"/>
    <w:pPr>
      <w:spacing w:after="0" w:line="240" w:lineRule="auto"/>
    </w:pPr>
  </w:style>
  <w:style w:type="character" w:customStyle="1" w:styleId="MailsignaturTegn">
    <w:name w:val="Mailsignatur Tegn"/>
    <w:basedOn w:val="Standardskrifttypeiafsnit"/>
    <w:link w:val="Mailsignatur"/>
    <w:uiPriority w:val="99"/>
    <w:semiHidden/>
    <w:rsid w:val="007D1105"/>
    <w:rPr>
      <w:rFonts w:ascii="Lato" w:hAnsi="Lato" w:cs="Times New Roman"/>
      <w:sz w:val="22"/>
      <w:szCs w:val="22"/>
      <w:shd w:val="clear" w:color="auto" w:fill="FFFFFF"/>
      <w:lang w:val="da-DK" w:eastAsia="en-GB"/>
    </w:rPr>
  </w:style>
  <w:style w:type="paragraph" w:styleId="Makrotekst">
    <w:name w:val="macro"/>
    <w:link w:val="MakrotekstTegn"/>
    <w:uiPriority w:val="99"/>
    <w:semiHidden/>
    <w:unhideWhenUsed/>
    <w:rsid w:val="007D1105"/>
    <w:pPr>
      <w:shd w:val="clear" w:color="auto" w:fill="FFFFFF"/>
      <w:tabs>
        <w:tab w:val="left" w:pos="480"/>
        <w:tab w:val="left" w:pos="960"/>
        <w:tab w:val="left" w:pos="1440"/>
        <w:tab w:val="left" w:pos="1920"/>
        <w:tab w:val="left" w:pos="2400"/>
        <w:tab w:val="left" w:pos="2880"/>
        <w:tab w:val="left" w:pos="3360"/>
        <w:tab w:val="left" w:pos="3840"/>
        <w:tab w:val="left" w:pos="4320"/>
      </w:tabs>
      <w:spacing w:line="276" w:lineRule="auto"/>
      <w:jc w:val="both"/>
    </w:pPr>
    <w:rPr>
      <w:rFonts w:ascii="Consolas" w:hAnsi="Consolas" w:cs="Times New Roman"/>
      <w:sz w:val="20"/>
      <w:szCs w:val="20"/>
      <w:lang w:val="da-DK" w:eastAsia="en-GB"/>
    </w:rPr>
  </w:style>
  <w:style w:type="character" w:customStyle="1" w:styleId="MakrotekstTegn">
    <w:name w:val="Makrotekst Tegn"/>
    <w:basedOn w:val="Standardskrifttypeiafsnit"/>
    <w:link w:val="Makrotekst"/>
    <w:uiPriority w:val="99"/>
    <w:semiHidden/>
    <w:rsid w:val="007D1105"/>
    <w:rPr>
      <w:rFonts w:ascii="Consolas" w:hAnsi="Consolas" w:cs="Times New Roman"/>
      <w:sz w:val="20"/>
      <w:szCs w:val="20"/>
      <w:shd w:val="clear" w:color="auto" w:fill="FFFFFF"/>
      <w:lang w:val="da-DK" w:eastAsia="en-GB"/>
    </w:rPr>
  </w:style>
  <w:style w:type="paragraph" w:styleId="Markeringsbobletekst">
    <w:name w:val="Balloon Text"/>
    <w:basedOn w:val="Normal"/>
    <w:link w:val="MarkeringsbobletekstTegn"/>
    <w:uiPriority w:val="99"/>
    <w:semiHidden/>
    <w:unhideWhenUsed/>
    <w:rsid w:val="007D1105"/>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D1105"/>
    <w:rPr>
      <w:rFonts w:ascii="Segoe UI" w:hAnsi="Segoe UI" w:cs="Segoe UI"/>
      <w:sz w:val="18"/>
      <w:szCs w:val="18"/>
      <w:shd w:val="clear" w:color="auto" w:fill="FFFFFF"/>
      <w:lang w:val="da-DK" w:eastAsia="en-GB"/>
    </w:rPr>
  </w:style>
  <w:style w:type="paragraph" w:styleId="Modtageradresse">
    <w:name w:val="envelope address"/>
    <w:basedOn w:val="Normal"/>
    <w:uiPriority w:val="99"/>
    <w:semiHidden/>
    <w:unhideWhenUsed/>
    <w:rsid w:val="007D1105"/>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Normalindrykning">
    <w:name w:val="Normal Indent"/>
    <w:basedOn w:val="Normal"/>
    <w:uiPriority w:val="99"/>
    <w:semiHidden/>
    <w:unhideWhenUsed/>
    <w:rsid w:val="007D1105"/>
    <w:pPr>
      <w:ind w:left="1304"/>
    </w:pPr>
  </w:style>
  <w:style w:type="paragraph" w:styleId="Noteoverskrift">
    <w:name w:val="Note Heading"/>
    <w:basedOn w:val="Normal"/>
    <w:next w:val="Normal"/>
    <w:link w:val="NoteoverskriftTegn"/>
    <w:uiPriority w:val="99"/>
    <w:semiHidden/>
    <w:unhideWhenUsed/>
    <w:rsid w:val="007D1105"/>
    <w:pPr>
      <w:spacing w:after="0" w:line="240" w:lineRule="auto"/>
    </w:pPr>
  </w:style>
  <w:style w:type="character" w:customStyle="1" w:styleId="NoteoverskriftTegn">
    <w:name w:val="Noteoverskrift Tegn"/>
    <w:basedOn w:val="Standardskrifttypeiafsnit"/>
    <w:link w:val="Noteoverskrift"/>
    <w:uiPriority w:val="99"/>
    <w:semiHidden/>
    <w:rsid w:val="007D1105"/>
    <w:rPr>
      <w:rFonts w:ascii="Lato" w:hAnsi="Lato" w:cs="Times New Roman"/>
      <w:sz w:val="22"/>
      <w:szCs w:val="22"/>
      <w:shd w:val="clear" w:color="auto" w:fill="FFFFFF"/>
      <w:lang w:val="da-DK" w:eastAsia="en-GB"/>
    </w:rPr>
  </w:style>
  <w:style w:type="paragraph" w:styleId="Opstilling-forts">
    <w:name w:val="List Continue"/>
    <w:basedOn w:val="Normal"/>
    <w:uiPriority w:val="99"/>
    <w:semiHidden/>
    <w:unhideWhenUsed/>
    <w:rsid w:val="007D1105"/>
    <w:pPr>
      <w:spacing w:after="120"/>
      <w:ind w:left="283"/>
      <w:contextualSpacing/>
    </w:pPr>
  </w:style>
  <w:style w:type="paragraph" w:styleId="Opstilling-forts2">
    <w:name w:val="List Continue 2"/>
    <w:basedOn w:val="Normal"/>
    <w:uiPriority w:val="99"/>
    <w:semiHidden/>
    <w:unhideWhenUsed/>
    <w:rsid w:val="007D1105"/>
    <w:pPr>
      <w:spacing w:after="120"/>
      <w:ind w:left="566"/>
      <w:contextualSpacing/>
    </w:pPr>
  </w:style>
  <w:style w:type="paragraph" w:styleId="Opstilling-forts3">
    <w:name w:val="List Continue 3"/>
    <w:basedOn w:val="Normal"/>
    <w:uiPriority w:val="99"/>
    <w:semiHidden/>
    <w:unhideWhenUsed/>
    <w:rsid w:val="007D1105"/>
    <w:pPr>
      <w:spacing w:after="120"/>
      <w:ind w:left="849"/>
      <w:contextualSpacing/>
    </w:pPr>
  </w:style>
  <w:style w:type="paragraph" w:styleId="Opstilling-forts4">
    <w:name w:val="List Continue 4"/>
    <w:basedOn w:val="Normal"/>
    <w:uiPriority w:val="99"/>
    <w:semiHidden/>
    <w:unhideWhenUsed/>
    <w:rsid w:val="007D1105"/>
    <w:pPr>
      <w:spacing w:after="120"/>
      <w:ind w:left="1132"/>
      <w:contextualSpacing/>
    </w:pPr>
  </w:style>
  <w:style w:type="paragraph" w:styleId="Opstilling-forts5">
    <w:name w:val="List Continue 5"/>
    <w:basedOn w:val="Normal"/>
    <w:uiPriority w:val="99"/>
    <w:semiHidden/>
    <w:unhideWhenUsed/>
    <w:rsid w:val="007D1105"/>
    <w:pPr>
      <w:spacing w:after="120"/>
      <w:ind w:left="1415"/>
      <w:contextualSpacing/>
    </w:pPr>
  </w:style>
  <w:style w:type="paragraph" w:styleId="Opstilling-punkttegn">
    <w:name w:val="List Bullet"/>
    <w:basedOn w:val="Normal"/>
    <w:uiPriority w:val="99"/>
    <w:semiHidden/>
    <w:unhideWhenUsed/>
    <w:rsid w:val="007D1105"/>
    <w:pPr>
      <w:numPr>
        <w:numId w:val="1"/>
      </w:numPr>
      <w:contextualSpacing/>
    </w:pPr>
  </w:style>
  <w:style w:type="paragraph" w:styleId="Opstilling-punkttegn2">
    <w:name w:val="List Bullet 2"/>
    <w:basedOn w:val="Normal"/>
    <w:uiPriority w:val="99"/>
    <w:semiHidden/>
    <w:unhideWhenUsed/>
    <w:rsid w:val="007D1105"/>
    <w:pPr>
      <w:numPr>
        <w:numId w:val="2"/>
      </w:numPr>
      <w:contextualSpacing/>
    </w:pPr>
  </w:style>
  <w:style w:type="paragraph" w:styleId="Opstilling-punkttegn3">
    <w:name w:val="List Bullet 3"/>
    <w:basedOn w:val="Normal"/>
    <w:uiPriority w:val="99"/>
    <w:semiHidden/>
    <w:unhideWhenUsed/>
    <w:rsid w:val="007D1105"/>
    <w:pPr>
      <w:numPr>
        <w:numId w:val="3"/>
      </w:numPr>
      <w:contextualSpacing/>
    </w:pPr>
  </w:style>
  <w:style w:type="paragraph" w:styleId="Opstilling-punkttegn4">
    <w:name w:val="List Bullet 4"/>
    <w:basedOn w:val="Normal"/>
    <w:uiPriority w:val="99"/>
    <w:semiHidden/>
    <w:unhideWhenUsed/>
    <w:rsid w:val="007D1105"/>
    <w:pPr>
      <w:numPr>
        <w:numId w:val="4"/>
      </w:numPr>
      <w:contextualSpacing/>
    </w:pPr>
  </w:style>
  <w:style w:type="paragraph" w:styleId="Opstilling-punkttegn5">
    <w:name w:val="List Bullet 5"/>
    <w:basedOn w:val="Normal"/>
    <w:uiPriority w:val="99"/>
    <w:semiHidden/>
    <w:unhideWhenUsed/>
    <w:rsid w:val="007D1105"/>
    <w:pPr>
      <w:numPr>
        <w:numId w:val="5"/>
      </w:numPr>
      <w:contextualSpacing/>
    </w:pPr>
  </w:style>
  <w:style w:type="paragraph" w:styleId="Opstilling-talellerbogst">
    <w:name w:val="List Number"/>
    <w:basedOn w:val="Normal"/>
    <w:uiPriority w:val="99"/>
    <w:semiHidden/>
    <w:unhideWhenUsed/>
    <w:rsid w:val="007D1105"/>
    <w:pPr>
      <w:numPr>
        <w:numId w:val="6"/>
      </w:numPr>
      <w:contextualSpacing/>
    </w:pPr>
  </w:style>
  <w:style w:type="paragraph" w:styleId="Opstilling-talellerbogst2">
    <w:name w:val="List Number 2"/>
    <w:basedOn w:val="Normal"/>
    <w:uiPriority w:val="99"/>
    <w:semiHidden/>
    <w:unhideWhenUsed/>
    <w:rsid w:val="007D1105"/>
    <w:pPr>
      <w:numPr>
        <w:numId w:val="7"/>
      </w:numPr>
      <w:contextualSpacing/>
    </w:pPr>
  </w:style>
  <w:style w:type="paragraph" w:styleId="Opstilling-talellerbogst3">
    <w:name w:val="List Number 3"/>
    <w:basedOn w:val="Normal"/>
    <w:uiPriority w:val="99"/>
    <w:semiHidden/>
    <w:unhideWhenUsed/>
    <w:rsid w:val="007D1105"/>
    <w:pPr>
      <w:numPr>
        <w:numId w:val="8"/>
      </w:numPr>
      <w:contextualSpacing/>
    </w:pPr>
  </w:style>
  <w:style w:type="paragraph" w:styleId="Opstilling-talellerbogst4">
    <w:name w:val="List Number 4"/>
    <w:basedOn w:val="Normal"/>
    <w:uiPriority w:val="99"/>
    <w:semiHidden/>
    <w:unhideWhenUsed/>
    <w:rsid w:val="007D1105"/>
    <w:pPr>
      <w:numPr>
        <w:numId w:val="9"/>
      </w:numPr>
      <w:contextualSpacing/>
    </w:pPr>
  </w:style>
  <w:style w:type="paragraph" w:styleId="Opstilling-talellerbogst5">
    <w:name w:val="List Number 5"/>
    <w:basedOn w:val="Normal"/>
    <w:uiPriority w:val="99"/>
    <w:semiHidden/>
    <w:unhideWhenUsed/>
    <w:rsid w:val="007D1105"/>
    <w:pPr>
      <w:numPr>
        <w:numId w:val="10"/>
      </w:numPr>
      <w:contextualSpacing/>
    </w:pPr>
  </w:style>
  <w:style w:type="paragraph" w:styleId="Overskrift">
    <w:name w:val="TOC Heading"/>
    <w:basedOn w:val="Overskrift1"/>
    <w:next w:val="Normal"/>
    <w:uiPriority w:val="39"/>
    <w:unhideWhenUsed/>
    <w:qFormat/>
    <w:rsid w:val="007D1105"/>
    <w:pPr>
      <w:shd w:val="clear" w:color="auto" w:fill="FFFFFF"/>
      <w:spacing w:before="240" w:after="0" w:line="276" w:lineRule="auto"/>
      <w:jc w:val="both"/>
      <w:outlineLvl w:val="9"/>
    </w:pPr>
    <w:rPr>
      <w:rFonts w:asciiTheme="majorHAnsi" w:hAnsiTheme="majorHAnsi"/>
      <w:b w:val="0"/>
      <w:bCs w:val="0"/>
      <w:color w:val="BDA130" w:themeColor="accent1" w:themeShade="BF"/>
      <w:sz w:val="32"/>
    </w:rPr>
  </w:style>
  <w:style w:type="character" w:customStyle="1" w:styleId="Overskrift4Tegn">
    <w:name w:val="Overskrift 4 Tegn"/>
    <w:basedOn w:val="Standardskrifttypeiafsnit"/>
    <w:link w:val="Overskrift4"/>
    <w:uiPriority w:val="9"/>
    <w:rsid w:val="00390373"/>
    <w:rPr>
      <w:rFonts w:ascii="Gadugi" w:eastAsiaTheme="majorEastAsia" w:hAnsi="Gadugi" w:cstheme="majorBidi"/>
      <w:i/>
      <w:iCs/>
      <w:color w:val="BDA130" w:themeColor="accent1" w:themeShade="BF"/>
      <w:sz w:val="22"/>
      <w:szCs w:val="22"/>
      <w:lang w:val="da-DK" w:eastAsia="en-GB"/>
      <w14:textOutline w14:w="9525" w14:cap="rnd" w14:cmpd="sng" w14:algn="ctr">
        <w14:noFill/>
        <w14:prstDash w14:val="solid"/>
        <w14:bevel/>
      </w14:textOutline>
    </w:rPr>
  </w:style>
  <w:style w:type="character" w:customStyle="1" w:styleId="Overskrift5Tegn">
    <w:name w:val="Overskrift 5 Tegn"/>
    <w:basedOn w:val="Standardskrifttypeiafsnit"/>
    <w:link w:val="Overskrift5"/>
    <w:uiPriority w:val="9"/>
    <w:semiHidden/>
    <w:rsid w:val="007D1105"/>
    <w:rPr>
      <w:rFonts w:asciiTheme="majorHAnsi" w:eastAsiaTheme="majorEastAsia" w:hAnsiTheme="majorHAnsi" w:cstheme="majorBidi"/>
      <w:color w:val="BDA130" w:themeColor="accent1" w:themeShade="BF"/>
      <w:sz w:val="22"/>
      <w:szCs w:val="22"/>
      <w:shd w:val="clear" w:color="auto" w:fill="FFFFFF"/>
      <w:lang w:val="da-DK" w:eastAsia="en-GB"/>
    </w:rPr>
  </w:style>
  <w:style w:type="character" w:customStyle="1" w:styleId="Overskrift6Tegn">
    <w:name w:val="Overskrift 6 Tegn"/>
    <w:basedOn w:val="Standardskrifttypeiafsnit"/>
    <w:link w:val="Overskrift6"/>
    <w:uiPriority w:val="9"/>
    <w:semiHidden/>
    <w:rsid w:val="007D1105"/>
    <w:rPr>
      <w:rFonts w:asciiTheme="majorHAnsi" w:eastAsiaTheme="majorEastAsia" w:hAnsiTheme="majorHAnsi" w:cstheme="majorBidi"/>
      <w:color w:val="7E6B20" w:themeColor="accent1" w:themeShade="7F"/>
      <w:sz w:val="22"/>
      <w:szCs w:val="22"/>
      <w:shd w:val="clear" w:color="auto" w:fill="FFFFFF"/>
      <w:lang w:val="da-DK" w:eastAsia="en-GB"/>
    </w:rPr>
  </w:style>
  <w:style w:type="character" w:customStyle="1" w:styleId="Overskrift7Tegn">
    <w:name w:val="Overskrift 7 Tegn"/>
    <w:basedOn w:val="Standardskrifttypeiafsnit"/>
    <w:link w:val="Overskrift7"/>
    <w:uiPriority w:val="9"/>
    <w:semiHidden/>
    <w:rsid w:val="007D1105"/>
    <w:rPr>
      <w:rFonts w:asciiTheme="majorHAnsi" w:eastAsiaTheme="majorEastAsia" w:hAnsiTheme="majorHAnsi" w:cstheme="majorBidi"/>
      <w:i/>
      <w:iCs/>
      <w:color w:val="7E6B20" w:themeColor="accent1" w:themeShade="7F"/>
      <w:sz w:val="22"/>
      <w:szCs w:val="22"/>
      <w:shd w:val="clear" w:color="auto" w:fill="FFFFFF"/>
      <w:lang w:val="da-DK" w:eastAsia="en-GB"/>
    </w:rPr>
  </w:style>
  <w:style w:type="character" w:customStyle="1" w:styleId="Overskrift8Tegn">
    <w:name w:val="Overskrift 8 Tegn"/>
    <w:basedOn w:val="Standardskrifttypeiafsnit"/>
    <w:link w:val="Overskrift8"/>
    <w:uiPriority w:val="9"/>
    <w:semiHidden/>
    <w:rsid w:val="007D1105"/>
    <w:rPr>
      <w:rFonts w:asciiTheme="majorHAnsi" w:eastAsiaTheme="majorEastAsia" w:hAnsiTheme="majorHAnsi" w:cstheme="majorBidi"/>
      <w:color w:val="272727" w:themeColor="text1" w:themeTint="D8"/>
      <w:sz w:val="21"/>
      <w:szCs w:val="21"/>
      <w:shd w:val="clear" w:color="auto" w:fill="FFFFFF"/>
      <w:lang w:val="da-DK" w:eastAsia="en-GB"/>
    </w:rPr>
  </w:style>
  <w:style w:type="character" w:customStyle="1" w:styleId="Overskrift9Tegn">
    <w:name w:val="Overskrift 9 Tegn"/>
    <w:basedOn w:val="Standardskrifttypeiafsnit"/>
    <w:link w:val="Overskrift9"/>
    <w:uiPriority w:val="9"/>
    <w:semiHidden/>
    <w:rsid w:val="007D1105"/>
    <w:rPr>
      <w:rFonts w:asciiTheme="majorHAnsi" w:eastAsiaTheme="majorEastAsia" w:hAnsiTheme="majorHAnsi" w:cstheme="majorBidi"/>
      <w:i/>
      <w:iCs/>
      <w:color w:val="272727" w:themeColor="text1" w:themeTint="D8"/>
      <w:sz w:val="21"/>
      <w:szCs w:val="21"/>
      <w:shd w:val="clear" w:color="auto" w:fill="FFFFFF"/>
      <w:lang w:val="da-DK" w:eastAsia="en-GB"/>
    </w:rPr>
  </w:style>
  <w:style w:type="paragraph" w:styleId="Sluthilsen">
    <w:name w:val="Closing"/>
    <w:basedOn w:val="Normal"/>
    <w:link w:val="SluthilsenTegn"/>
    <w:uiPriority w:val="99"/>
    <w:semiHidden/>
    <w:unhideWhenUsed/>
    <w:rsid w:val="007D1105"/>
    <w:pPr>
      <w:spacing w:after="0" w:line="240" w:lineRule="auto"/>
      <w:ind w:left="4252"/>
    </w:pPr>
  </w:style>
  <w:style w:type="character" w:customStyle="1" w:styleId="SluthilsenTegn">
    <w:name w:val="Sluthilsen Tegn"/>
    <w:basedOn w:val="Standardskrifttypeiafsnit"/>
    <w:link w:val="Sluthilsen"/>
    <w:uiPriority w:val="99"/>
    <w:semiHidden/>
    <w:rsid w:val="007D1105"/>
    <w:rPr>
      <w:rFonts w:ascii="Lato" w:hAnsi="Lato" w:cs="Times New Roman"/>
      <w:sz w:val="22"/>
      <w:szCs w:val="22"/>
      <w:shd w:val="clear" w:color="auto" w:fill="FFFFFF"/>
      <w:lang w:val="da-DK" w:eastAsia="en-GB"/>
    </w:rPr>
  </w:style>
  <w:style w:type="paragraph" w:styleId="Slutnotetekst">
    <w:name w:val="endnote text"/>
    <w:basedOn w:val="Normal"/>
    <w:link w:val="SlutnotetekstTegn"/>
    <w:uiPriority w:val="99"/>
    <w:semiHidden/>
    <w:unhideWhenUsed/>
    <w:rsid w:val="007D1105"/>
    <w:pPr>
      <w:spacing w:after="0" w:line="240" w:lineRule="auto"/>
    </w:pPr>
    <w:rPr>
      <w:sz w:val="20"/>
      <w:szCs w:val="20"/>
    </w:rPr>
  </w:style>
  <w:style w:type="character" w:customStyle="1" w:styleId="SlutnotetekstTegn">
    <w:name w:val="Slutnotetekst Tegn"/>
    <w:basedOn w:val="Standardskrifttypeiafsnit"/>
    <w:link w:val="Slutnotetekst"/>
    <w:uiPriority w:val="99"/>
    <w:semiHidden/>
    <w:rsid w:val="007D1105"/>
    <w:rPr>
      <w:rFonts w:ascii="Lato" w:hAnsi="Lato" w:cs="Times New Roman"/>
      <w:sz w:val="20"/>
      <w:szCs w:val="20"/>
      <w:shd w:val="clear" w:color="auto" w:fill="FFFFFF"/>
      <w:lang w:val="da-DK" w:eastAsia="en-GB"/>
    </w:rPr>
  </w:style>
  <w:style w:type="paragraph" w:styleId="Starthilsen">
    <w:name w:val="Salutation"/>
    <w:basedOn w:val="Normal"/>
    <w:next w:val="Normal"/>
    <w:link w:val="StarthilsenTegn"/>
    <w:uiPriority w:val="99"/>
    <w:semiHidden/>
    <w:unhideWhenUsed/>
    <w:rsid w:val="007D1105"/>
  </w:style>
  <w:style w:type="character" w:customStyle="1" w:styleId="StarthilsenTegn">
    <w:name w:val="Starthilsen Tegn"/>
    <w:basedOn w:val="Standardskrifttypeiafsnit"/>
    <w:link w:val="Starthilsen"/>
    <w:uiPriority w:val="99"/>
    <w:semiHidden/>
    <w:rsid w:val="007D1105"/>
    <w:rPr>
      <w:rFonts w:ascii="Lato" w:hAnsi="Lato" w:cs="Times New Roman"/>
      <w:sz w:val="22"/>
      <w:szCs w:val="22"/>
      <w:shd w:val="clear" w:color="auto" w:fill="FFFFFF"/>
      <w:lang w:val="da-DK" w:eastAsia="en-GB"/>
    </w:rPr>
  </w:style>
  <w:style w:type="paragraph" w:styleId="Strktcitat">
    <w:name w:val="Intense Quote"/>
    <w:basedOn w:val="Normal"/>
    <w:next w:val="Normal"/>
    <w:link w:val="StrktcitatTegn"/>
    <w:uiPriority w:val="30"/>
    <w:qFormat/>
    <w:rsid w:val="007D1105"/>
    <w:pPr>
      <w:pBdr>
        <w:top w:val="single" w:sz="4" w:space="10" w:color="D8C167" w:themeColor="accent1"/>
        <w:bottom w:val="single" w:sz="4" w:space="10" w:color="D8C167" w:themeColor="accent1"/>
      </w:pBdr>
      <w:spacing w:before="360" w:after="360"/>
      <w:ind w:left="864" w:right="864"/>
      <w:jc w:val="center"/>
    </w:pPr>
    <w:rPr>
      <w:i/>
      <w:iCs/>
      <w:color w:val="D8C167" w:themeColor="accent1"/>
    </w:rPr>
  </w:style>
  <w:style w:type="character" w:customStyle="1" w:styleId="StrktcitatTegn">
    <w:name w:val="Stærkt citat Tegn"/>
    <w:basedOn w:val="Standardskrifttypeiafsnit"/>
    <w:link w:val="Strktcitat"/>
    <w:uiPriority w:val="30"/>
    <w:rsid w:val="007D1105"/>
    <w:rPr>
      <w:rFonts w:ascii="Lato" w:hAnsi="Lato" w:cs="Times New Roman"/>
      <w:i/>
      <w:iCs/>
      <w:color w:val="D8C167" w:themeColor="accent1"/>
      <w:sz w:val="22"/>
      <w:szCs w:val="22"/>
      <w:shd w:val="clear" w:color="auto" w:fill="FFFFFF"/>
      <w:lang w:val="da-DK" w:eastAsia="en-GB"/>
    </w:rPr>
  </w:style>
  <w:style w:type="paragraph" w:styleId="Underskrift">
    <w:name w:val="Signature"/>
    <w:basedOn w:val="Normal"/>
    <w:link w:val="UnderskriftTegn"/>
    <w:uiPriority w:val="99"/>
    <w:semiHidden/>
    <w:unhideWhenUsed/>
    <w:rsid w:val="007D1105"/>
    <w:pPr>
      <w:spacing w:after="0" w:line="240" w:lineRule="auto"/>
      <w:ind w:left="4252"/>
    </w:pPr>
  </w:style>
  <w:style w:type="character" w:customStyle="1" w:styleId="UnderskriftTegn">
    <w:name w:val="Underskrift Tegn"/>
    <w:basedOn w:val="Standardskrifttypeiafsnit"/>
    <w:link w:val="Underskrift"/>
    <w:uiPriority w:val="99"/>
    <w:semiHidden/>
    <w:rsid w:val="007D1105"/>
    <w:rPr>
      <w:rFonts w:ascii="Lato" w:hAnsi="Lato" w:cs="Times New Roman"/>
      <w:sz w:val="22"/>
      <w:szCs w:val="22"/>
      <w:shd w:val="clear" w:color="auto" w:fill="FFFFFF"/>
      <w:lang w:val="da-DK" w:eastAsia="en-GB"/>
    </w:rPr>
  </w:style>
  <w:style w:type="paragraph" w:styleId="Undertitel">
    <w:name w:val="Subtitle"/>
    <w:basedOn w:val="Normal"/>
    <w:next w:val="Normal"/>
    <w:link w:val="UndertitelTegn"/>
    <w:uiPriority w:val="11"/>
    <w:qFormat/>
    <w:rsid w:val="007D1105"/>
    <w:pPr>
      <w:numPr>
        <w:ilvl w:val="1"/>
      </w:numPr>
      <w:spacing w:after="160"/>
    </w:pPr>
    <w:rPr>
      <w:rFonts w:asciiTheme="minorHAnsi" w:eastAsiaTheme="minorEastAsia" w:hAnsiTheme="minorHAnsi" w:cstheme="minorBidi"/>
      <w:color w:val="5A5A5A" w:themeColor="text1" w:themeTint="A5"/>
      <w:spacing w:val="15"/>
    </w:rPr>
  </w:style>
  <w:style w:type="character" w:customStyle="1" w:styleId="UndertitelTegn">
    <w:name w:val="Undertitel Tegn"/>
    <w:basedOn w:val="Standardskrifttypeiafsnit"/>
    <w:link w:val="Undertitel"/>
    <w:uiPriority w:val="11"/>
    <w:rsid w:val="007D1105"/>
    <w:rPr>
      <w:rFonts w:eastAsiaTheme="minorEastAsia"/>
      <w:color w:val="5A5A5A" w:themeColor="text1" w:themeTint="A5"/>
      <w:spacing w:val="15"/>
      <w:sz w:val="22"/>
      <w:szCs w:val="22"/>
      <w:shd w:val="clear" w:color="auto" w:fill="FFFFFF"/>
      <w:lang w:val="da-DK" w:eastAsia="en-GB"/>
    </w:rPr>
  </w:style>
  <w:style w:type="character" w:customStyle="1" w:styleId="text-muted">
    <w:name w:val="text-muted"/>
    <w:basedOn w:val="Standardskrifttypeiafsnit"/>
    <w:rsid w:val="00FC102B"/>
  </w:style>
  <w:style w:type="character" w:customStyle="1" w:styleId="apple-converted-space">
    <w:name w:val="apple-converted-space"/>
    <w:basedOn w:val="Standardskrifttypeiafsnit"/>
    <w:rsid w:val="00AF6897"/>
  </w:style>
  <w:style w:type="character" w:styleId="BesgtLink">
    <w:name w:val="FollowedHyperlink"/>
    <w:basedOn w:val="Standardskrifttypeiafsnit"/>
    <w:uiPriority w:val="99"/>
    <w:semiHidden/>
    <w:unhideWhenUsed/>
    <w:rsid w:val="00AF6897"/>
    <w:rPr>
      <w:color w:val="954F72" w:themeColor="followedHyperlink"/>
      <w:u w:val="single"/>
    </w:rPr>
  </w:style>
  <w:style w:type="paragraph" w:customStyle="1" w:styleId="Undertitel1">
    <w:name w:val="Undertitel1"/>
    <w:basedOn w:val="Normal"/>
    <w:rsid w:val="00AF6897"/>
    <w:pPr>
      <w:shd w:val="clear" w:color="auto" w:fill="auto"/>
      <w:spacing w:before="100" w:beforeAutospacing="1" w:after="100" w:afterAutospacing="1" w:line="240" w:lineRule="auto"/>
      <w:jc w:val="left"/>
    </w:pPr>
    <w:rPr>
      <w:rFonts w:ascii="Times New Roman" w:eastAsia="Times New Roman" w:hAnsi="Times New Roman"/>
      <w:sz w:val="24"/>
      <w:szCs w:val="24"/>
      <w:lang w:eastAsia="da-DK"/>
    </w:rPr>
  </w:style>
  <w:style w:type="table" w:styleId="Lysliste-fremhvningsfarve3">
    <w:name w:val="Light List Accent 3"/>
    <w:basedOn w:val="Tabel-Normal"/>
    <w:uiPriority w:val="61"/>
    <w:rsid w:val="00AF6897"/>
    <w:rPr>
      <w:rFonts w:eastAsiaTheme="minorEastAsia"/>
      <w:sz w:val="22"/>
      <w:szCs w:val="22"/>
      <w:lang w:val="da-DK" w:eastAsia="da-DK"/>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5F1E3"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Kalender3">
    <w:name w:val="Kalender 3"/>
    <w:basedOn w:val="Tabel-Normal"/>
    <w:uiPriority w:val="99"/>
    <w:qFormat/>
    <w:rsid w:val="00AF6897"/>
    <w:pPr>
      <w:jc w:val="right"/>
    </w:pPr>
    <w:rPr>
      <w:rFonts w:asciiTheme="majorHAnsi" w:eastAsiaTheme="majorEastAsia" w:hAnsiTheme="majorHAnsi" w:cstheme="majorBidi"/>
      <w:color w:val="000000" w:themeColor="text1"/>
      <w:sz w:val="22"/>
      <w:szCs w:val="22"/>
      <w:lang w:val="da-DK" w:eastAsia="da-DK"/>
    </w:rPr>
    <w:tblPr/>
    <w:tblStylePr w:type="firstRow">
      <w:pPr>
        <w:wordWrap/>
        <w:jc w:val="right"/>
      </w:pPr>
      <w:rPr>
        <w:color w:val="D8C167" w:themeColor="accent1"/>
        <w:sz w:val="44"/>
      </w:rPr>
    </w:tblStylePr>
    <w:tblStylePr w:type="firstCol">
      <w:rPr>
        <w:color w:val="D8C167" w:themeColor="accent1"/>
      </w:rPr>
    </w:tblStylePr>
    <w:tblStylePr w:type="lastCol">
      <w:rPr>
        <w:color w:val="D8C167" w:themeColor="accent1"/>
      </w:rPr>
    </w:tblStylePr>
  </w:style>
  <w:style w:type="table" w:styleId="Lysliste">
    <w:name w:val="Light List"/>
    <w:basedOn w:val="Tabel-Normal"/>
    <w:uiPriority w:val="61"/>
    <w:rsid w:val="00AF6897"/>
    <w:rPr>
      <w:rFonts w:eastAsiaTheme="minorEastAsia"/>
      <w:sz w:val="22"/>
      <w:szCs w:val="22"/>
      <w:lang w:val="da-DK" w:eastAsia="da-DK"/>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5F1E3"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Kommentarhenvisning">
    <w:name w:val="annotation reference"/>
    <w:basedOn w:val="Standardskrifttypeiafsnit"/>
    <w:uiPriority w:val="99"/>
    <w:semiHidden/>
    <w:unhideWhenUsed/>
    <w:rsid w:val="00AF6897"/>
    <w:rPr>
      <w:sz w:val="16"/>
      <w:szCs w:val="16"/>
    </w:rPr>
  </w:style>
  <w:style w:type="paragraph" w:styleId="Korrektur">
    <w:name w:val="Revision"/>
    <w:hidden/>
    <w:uiPriority w:val="99"/>
    <w:semiHidden/>
    <w:rsid w:val="00AF6897"/>
    <w:rPr>
      <w:sz w:val="22"/>
      <w:szCs w:val="22"/>
      <w:lang w:val="en-US"/>
    </w:rPr>
  </w:style>
  <w:style w:type="character" w:customStyle="1" w:styleId="UnresolvedMention">
    <w:name w:val="Unresolved Mention"/>
    <w:basedOn w:val="Standardskrifttypeiafsnit"/>
    <w:uiPriority w:val="99"/>
    <w:semiHidden/>
    <w:unhideWhenUsed/>
    <w:rsid w:val="00C121D1"/>
    <w:rPr>
      <w:color w:val="808080"/>
      <w:shd w:val="clear" w:color="auto" w:fill="E6E6E6"/>
    </w:rPr>
  </w:style>
  <w:style w:type="paragraph" w:customStyle="1" w:styleId="tekstgenerel">
    <w:name w:val="tekstgenerel"/>
    <w:basedOn w:val="Normal"/>
    <w:rsid w:val="00C121D1"/>
    <w:pPr>
      <w:shd w:val="clear" w:color="auto" w:fill="auto"/>
      <w:spacing w:before="100" w:beforeAutospacing="1" w:after="100" w:afterAutospacing="1" w:line="240" w:lineRule="auto"/>
      <w:jc w:val="left"/>
    </w:pPr>
    <w:rPr>
      <w:rFonts w:ascii="Times New Roman" w:eastAsia="Times New Roman" w:hAnsi="Times New Roman"/>
      <w:sz w:val="24"/>
      <w:szCs w:val="24"/>
      <w:lang w:eastAsia="da-DK"/>
    </w:rPr>
  </w:style>
  <w:style w:type="character" w:styleId="Slutnotehenvisning">
    <w:name w:val="endnote reference"/>
    <w:basedOn w:val="Standardskrifttypeiafsnit"/>
    <w:uiPriority w:val="99"/>
    <w:semiHidden/>
    <w:unhideWhenUsed/>
    <w:rsid w:val="00C121D1"/>
    <w:rPr>
      <w:vertAlign w:val="superscript"/>
    </w:rPr>
  </w:style>
  <w:style w:type="paragraph" w:customStyle="1" w:styleId="paragraf">
    <w:name w:val="paragraf"/>
    <w:basedOn w:val="Normal"/>
    <w:rsid w:val="00C121D1"/>
    <w:pPr>
      <w:shd w:val="clear" w:color="auto" w:fill="auto"/>
      <w:spacing w:before="100" w:beforeAutospacing="1" w:after="100" w:afterAutospacing="1" w:line="240" w:lineRule="auto"/>
      <w:jc w:val="left"/>
    </w:pPr>
    <w:rPr>
      <w:rFonts w:ascii="Times New Roman" w:eastAsia="Times New Roman" w:hAnsi="Times New Roman"/>
      <w:sz w:val="24"/>
      <w:szCs w:val="24"/>
      <w:lang w:eastAsia="da-DK"/>
    </w:rPr>
  </w:style>
  <w:style w:type="character" w:customStyle="1" w:styleId="paragrafnr">
    <w:name w:val="paragrafnr"/>
    <w:basedOn w:val="Standardskrifttypeiafsnit"/>
    <w:rsid w:val="00C121D1"/>
  </w:style>
  <w:style w:type="paragraph" w:customStyle="1" w:styleId="stk2">
    <w:name w:val="stk2"/>
    <w:basedOn w:val="Normal"/>
    <w:rsid w:val="00C121D1"/>
    <w:pPr>
      <w:shd w:val="clear" w:color="auto" w:fill="auto"/>
      <w:spacing w:before="100" w:beforeAutospacing="1" w:after="100" w:afterAutospacing="1" w:line="240" w:lineRule="auto"/>
      <w:jc w:val="left"/>
    </w:pPr>
    <w:rPr>
      <w:rFonts w:ascii="Times New Roman" w:eastAsia="Times New Roman" w:hAnsi="Times New Roman"/>
      <w:sz w:val="24"/>
      <w:szCs w:val="24"/>
      <w:lang w:eastAsia="da-DK"/>
    </w:rPr>
  </w:style>
  <w:style w:type="character" w:customStyle="1" w:styleId="stknr">
    <w:name w:val="stknr"/>
    <w:basedOn w:val="Standardskrifttypeiafsnit"/>
    <w:rsid w:val="00C121D1"/>
  </w:style>
  <w:style w:type="character" w:customStyle="1" w:styleId="bold">
    <w:name w:val="bold"/>
    <w:basedOn w:val="Standardskrifttypeiafsnit"/>
    <w:rsid w:val="00C121D1"/>
  </w:style>
  <w:style w:type="table" w:customStyle="1" w:styleId="TableNormal1">
    <w:name w:val="Table Normal1"/>
    <w:uiPriority w:val="2"/>
    <w:semiHidden/>
    <w:unhideWhenUsed/>
    <w:qFormat/>
    <w:rsid w:val="00C121D1"/>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121D1"/>
    <w:pPr>
      <w:widowControl w:val="0"/>
      <w:shd w:val="clear" w:color="auto" w:fill="auto"/>
      <w:autoSpaceDE w:val="0"/>
      <w:autoSpaceDN w:val="0"/>
      <w:spacing w:after="0" w:line="223" w:lineRule="exact"/>
      <w:jc w:val="left"/>
    </w:pPr>
    <w:rPr>
      <w:rFonts w:ascii="Times New Roman" w:eastAsia="Times New Roman" w:hAnsi="Times New Roman"/>
      <w:lang w:val="en-US" w:eastAsia="en-US"/>
    </w:rPr>
  </w:style>
  <w:style w:type="paragraph" w:customStyle="1" w:styleId="Standard">
    <w:name w:val="Standard"/>
    <w:rsid w:val="00C121D1"/>
    <w:pPr>
      <w:widowControl w:val="0"/>
      <w:suppressAutoHyphens/>
      <w:autoSpaceDN w:val="0"/>
    </w:pPr>
    <w:rPr>
      <w:rFonts w:ascii="Times New Roman" w:eastAsia="SimSun" w:hAnsi="Times New Roman" w:cs="Arial Unicode MS"/>
      <w:kern w:val="3"/>
      <w:lang w:val="da-DK" w:eastAsia="zh-CN" w:bidi="hi-IN"/>
    </w:rPr>
  </w:style>
  <w:style w:type="table" w:styleId="Almindeligtabel1">
    <w:name w:val="Plain Table 1"/>
    <w:basedOn w:val="Tabel-Normal"/>
    <w:uiPriority w:val="41"/>
    <w:rsid w:val="001C61C6"/>
    <w:tblPr>
      <w:tblStyleRowBandSize w:val="1"/>
      <w:tblStyleColBandSize w:val="1"/>
      <w:tblBorders>
        <w:top w:val="single" w:sz="4" w:space="0" w:color="D5C58B" w:themeColor="background1" w:themeShade="BF"/>
        <w:left w:val="single" w:sz="4" w:space="0" w:color="D5C58B" w:themeColor="background1" w:themeShade="BF"/>
        <w:bottom w:val="single" w:sz="4" w:space="0" w:color="D5C58B" w:themeColor="background1" w:themeShade="BF"/>
        <w:right w:val="single" w:sz="4" w:space="0" w:color="D5C58B" w:themeColor="background1" w:themeShade="BF"/>
        <w:insideH w:val="single" w:sz="4" w:space="0" w:color="D5C58B" w:themeColor="background1" w:themeShade="BF"/>
        <w:insideV w:val="single" w:sz="4" w:space="0" w:color="D5C58B" w:themeColor="background1" w:themeShade="BF"/>
      </w:tblBorders>
    </w:tblPr>
    <w:tblStylePr w:type="firstRow">
      <w:rPr>
        <w:b/>
        <w:bCs/>
      </w:rPr>
    </w:tblStylePr>
    <w:tblStylePr w:type="lastRow">
      <w:rPr>
        <w:b/>
        <w:bCs/>
      </w:rPr>
      <w:tblPr/>
      <w:tcPr>
        <w:tcBorders>
          <w:top w:val="double" w:sz="4" w:space="0" w:color="D5C58B" w:themeColor="background1" w:themeShade="BF"/>
        </w:tcBorders>
      </w:tcPr>
    </w:tblStylePr>
    <w:tblStylePr w:type="firstCol">
      <w:rPr>
        <w:b/>
        <w:bCs/>
      </w:rPr>
    </w:tblStylePr>
    <w:tblStylePr w:type="lastCol">
      <w:rPr>
        <w:b/>
        <w:bCs/>
      </w:rPr>
    </w:tblStylePr>
    <w:tblStylePr w:type="band1Vert">
      <w:tblPr/>
      <w:tcPr>
        <w:shd w:val="clear" w:color="auto" w:fill="EEE8D1" w:themeFill="background1" w:themeFillShade="F2"/>
      </w:tcPr>
    </w:tblStylePr>
    <w:tblStylePr w:type="band1Horz">
      <w:tblPr/>
      <w:tcPr>
        <w:shd w:val="clear" w:color="auto" w:fill="EEE8D1" w:themeFill="background1" w:themeFillShade="F2"/>
      </w:tcPr>
    </w:tblStylePr>
  </w:style>
  <w:style w:type="table" w:customStyle="1" w:styleId="Justitia">
    <w:name w:val="Justitia"/>
    <w:basedOn w:val="Tabel-Normal"/>
    <w:uiPriority w:val="99"/>
    <w:rsid w:val="00D34406"/>
    <w:rPr>
      <w:rFonts w:ascii="Gadugi" w:hAnsi="Gadugi"/>
      <w:sz w:val="22"/>
    </w:rPr>
    <w:tblPr>
      <w:tblStyleRowBandSize w:val="1"/>
      <w:tblStyleColBandSize w:val="1"/>
      <w:tblBorders>
        <w:insideH w:val="single" w:sz="4" w:space="0" w:color="D8C167"/>
      </w:tblBorders>
    </w:tblPr>
    <w:tblStylePr w:type="firstRow">
      <w:rPr>
        <w:b/>
      </w:rPr>
    </w:tblStylePr>
    <w:tblStylePr w:type="firstCol">
      <w:rPr>
        <w:b/>
      </w:rPr>
    </w:tblStylePr>
    <w:tblStylePr w:type="band1Horz">
      <w:tblPr/>
      <w:tcPr>
        <w:shd w:val="clear" w:color="auto" w:fill="F5F1E3"/>
      </w:tcPr>
    </w:tblStylePr>
  </w:style>
  <w:style w:type="table" w:customStyle="1" w:styleId="Tabel-Gitter3">
    <w:name w:val="Tabel - Gitter3"/>
    <w:basedOn w:val="Tabel-Normal"/>
    <w:next w:val="Tabel-Gitter"/>
    <w:uiPriority w:val="39"/>
    <w:rsid w:val="00702A12"/>
    <w:rPr>
      <w:sz w:val="22"/>
      <w:szCs w:val="22"/>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4">
    <w:name w:val="Tabel - Gitter4"/>
    <w:basedOn w:val="Tabel-Normal"/>
    <w:next w:val="Tabel-Gitter"/>
    <w:uiPriority w:val="39"/>
    <w:rsid w:val="00702A12"/>
    <w:rPr>
      <w:sz w:val="22"/>
      <w:szCs w:val="22"/>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5">
    <w:name w:val="Tabel - Gitter5"/>
    <w:basedOn w:val="Tabel-Normal"/>
    <w:next w:val="Tabel-Gitter"/>
    <w:uiPriority w:val="39"/>
    <w:rsid w:val="00702A12"/>
    <w:rPr>
      <w:sz w:val="22"/>
      <w:szCs w:val="22"/>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lys">
    <w:name w:val="Grid Table Light"/>
    <w:basedOn w:val="Tabel-Normal"/>
    <w:uiPriority w:val="40"/>
    <w:rsid w:val="00BC0917"/>
    <w:tblPr>
      <w:tblBorders>
        <w:top w:val="single" w:sz="4" w:space="0" w:color="D5C58B" w:themeColor="background1" w:themeShade="BF"/>
        <w:left w:val="single" w:sz="4" w:space="0" w:color="D5C58B" w:themeColor="background1" w:themeShade="BF"/>
        <w:bottom w:val="single" w:sz="4" w:space="0" w:color="D5C58B" w:themeColor="background1" w:themeShade="BF"/>
        <w:right w:val="single" w:sz="4" w:space="0" w:color="D5C58B" w:themeColor="background1" w:themeShade="BF"/>
        <w:insideH w:val="single" w:sz="4" w:space="0" w:color="D5C58B" w:themeColor="background1" w:themeShade="BF"/>
        <w:insideV w:val="single" w:sz="4" w:space="0" w:color="D5C58B" w:themeColor="background1" w:themeShade="BF"/>
      </w:tblBorders>
    </w:tblPr>
  </w:style>
  <w:style w:type="table" w:customStyle="1" w:styleId="Citatboks">
    <w:name w:val="Citat boks"/>
    <w:basedOn w:val="Tabel-Normal"/>
    <w:uiPriority w:val="99"/>
    <w:rsid w:val="00BC0917"/>
    <w:rPr>
      <w:rFonts w:ascii="Gadugi" w:hAnsi="Gadugi"/>
      <w:sz w:val="18"/>
    </w:rPr>
    <w:tblPr>
      <w:tblBorders>
        <w:top w:val="single" w:sz="4" w:space="0" w:color="D8C167"/>
        <w:bottom w:val="single" w:sz="4" w:space="0" w:color="D8C167"/>
      </w:tblBorders>
    </w:tblPr>
    <w:tcPr>
      <w:shd w:val="clear" w:color="auto" w:fill="auto"/>
      <w:tcMar>
        <w:top w:w="113" w:type="dxa"/>
        <w:bottom w:w="113" w:type="dxa"/>
      </w:tcMa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751091">
      <w:bodyDiv w:val="1"/>
      <w:marLeft w:val="0"/>
      <w:marRight w:val="0"/>
      <w:marTop w:val="0"/>
      <w:marBottom w:val="0"/>
      <w:divBdr>
        <w:top w:val="none" w:sz="0" w:space="0" w:color="auto"/>
        <w:left w:val="none" w:sz="0" w:space="0" w:color="auto"/>
        <w:bottom w:val="none" w:sz="0" w:space="0" w:color="auto"/>
        <w:right w:val="none" w:sz="0" w:space="0" w:color="auto"/>
      </w:divBdr>
    </w:div>
    <w:div w:id="94446162">
      <w:bodyDiv w:val="1"/>
      <w:marLeft w:val="0"/>
      <w:marRight w:val="0"/>
      <w:marTop w:val="0"/>
      <w:marBottom w:val="0"/>
      <w:divBdr>
        <w:top w:val="none" w:sz="0" w:space="0" w:color="auto"/>
        <w:left w:val="none" w:sz="0" w:space="0" w:color="auto"/>
        <w:bottom w:val="none" w:sz="0" w:space="0" w:color="auto"/>
        <w:right w:val="none" w:sz="0" w:space="0" w:color="auto"/>
      </w:divBdr>
    </w:div>
    <w:div w:id="379403381">
      <w:bodyDiv w:val="1"/>
      <w:marLeft w:val="0"/>
      <w:marRight w:val="0"/>
      <w:marTop w:val="0"/>
      <w:marBottom w:val="0"/>
      <w:divBdr>
        <w:top w:val="none" w:sz="0" w:space="0" w:color="auto"/>
        <w:left w:val="none" w:sz="0" w:space="0" w:color="auto"/>
        <w:bottom w:val="none" w:sz="0" w:space="0" w:color="auto"/>
        <w:right w:val="none" w:sz="0" w:space="0" w:color="auto"/>
      </w:divBdr>
    </w:div>
    <w:div w:id="553540187">
      <w:bodyDiv w:val="1"/>
      <w:marLeft w:val="0"/>
      <w:marRight w:val="0"/>
      <w:marTop w:val="0"/>
      <w:marBottom w:val="0"/>
      <w:divBdr>
        <w:top w:val="none" w:sz="0" w:space="0" w:color="auto"/>
        <w:left w:val="none" w:sz="0" w:space="0" w:color="auto"/>
        <w:bottom w:val="none" w:sz="0" w:space="0" w:color="auto"/>
        <w:right w:val="none" w:sz="0" w:space="0" w:color="auto"/>
      </w:divBdr>
    </w:div>
    <w:div w:id="769472725">
      <w:bodyDiv w:val="1"/>
      <w:marLeft w:val="0"/>
      <w:marRight w:val="0"/>
      <w:marTop w:val="0"/>
      <w:marBottom w:val="0"/>
      <w:divBdr>
        <w:top w:val="none" w:sz="0" w:space="0" w:color="auto"/>
        <w:left w:val="none" w:sz="0" w:space="0" w:color="auto"/>
        <w:bottom w:val="none" w:sz="0" w:space="0" w:color="auto"/>
        <w:right w:val="none" w:sz="0" w:space="0" w:color="auto"/>
      </w:divBdr>
    </w:div>
    <w:div w:id="839541973">
      <w:bodyDiv w:val="1"/>
      <w:marLeft w:val="0"/>
      <w:marRight w:val="0"/>
      <w:marTop w:val="0"/>
      <w:marBottom w:val="0"/>
      <w:divBdr>
        <w:top w:val="none" w:sz="0" w:space="0" w:color="auto"/>
        <w:left w:val="none" w:sz="0" w:space="0" w:color="auto"/>
        <w:bottom w:val="none" w:sz="0" w:space="0" w:color="auto"/>
        <w:right w:val="none" w:sz="0" w:space="0" w:color="auto"/>
      </w:divBdr>
    </w:div>
    <w:div w:id="1139222866">
      <w:bodyDiv w:val="1"/>
      <w:marLeft w:val="0"/>
      <w:marRight w:val="0"/>
      <w:marTop w:val="0"/>
      <w:marBottom w:val="0"/>
      <w:divBdr>
        <w:top w:val="none" w:sz="0" w:space="0" w:color="auto"/>
        <w:left w:val="none" w:sz="0" w:space="0" w:color="auto"/>
        <w:bottom w:val="none" w:sz="0" w:space="0" w:color="auto"/>
        <w:right w:val="none" w:sz="0" w:space="0" w:color="auto"/>
      </w:divBdr>
    </w:div>
    <w:div w:id="1167597069">
      <w:bodyDiv w:val="1"/>
      <w:marLeft w:val="0"/>
      <w:marRight w:val="0"/>
      <w:marTop w:val="0"/>
      <w:marBottom w:val="0"/>
      <w:divBdr>
        <w:top w:val="none" w:sz="0" w:space="0" w:color="auto"/>
        <w:left w:val="none" w:sz="0" w:space="0" w:color="auto"/>
        <w:bottom w:val="none" w:sz="0" w:space="0" w:color="auto"/>
        <w:right w:val="none" w:sz="0" w:space="0" w:color="auto"/>
      </w:divBdr>
    </w:div>
    <w:div w:id="1181896615">
      <w:bodyDiv w:val="1"/>
      <w:marLeft w:val="0"/>
      <w:marRight w:val="0"/>
      <w:marTop w:val="0"/>
      <w:marBottom w:val="0"/>
      <w:divBdr>
        <w:top w:val="none" w:sz="0" w:space="0" w:color="auto"/>
        <w:left w:val="none" w:sz="0" w:space="0" w:color="auto"/>
        <w:bottom w:val="none" w:sz="0" w:space="0" w:color="auto"/>
        <w:right w:val="none" w:sz="0" w:space="0" w:color="auto"/>
      </w:divBdr>
    </w:div>
    <w:div w:id="1211569945">
      <w:bodyDiv w:val="1"/>
      <w:marLeft w:val="0"/>
      <w:marRight w:val="0"/>
      <w:marTop w:val="0"/>
      <w:marBottom w:val="0"/>
      <w:divBdr>
        <w:top w:val="none" w:sz="0" w:space="0" w:color="auto"/>
        <w:left w:val="none" w:sz="0" w:space="0" w:color="auto"/>
        <w:bottom w:val="none" w:sz="0" w:space="0" w:color="auto"/>
        <w:right w:val="none" w:sz="0" w:space="0" w:color="auto"/>
      </w:divBdr>
    </w:div>
    <w:div w:id="1370253576">
      <w:bodyDiv w:val="1"/>
      <w:marLeft w:val="0"/>
      <w:marRight w:val="0"/>
      <w:marTop w:val="0"/>
      <w:marBottom w:val="0"/>
      <w:divBdr>
        <w:top w:val="none" w:sz="0" w:space="0" w:color="auto"/>
        <w:left w:val="none" w:sz="0" w:space="0" w:color="auto"/>
        <w:bottom w:val="none" w:sz="0" w:space="0" w:color="auto"/>
        <w:right w:val="none" w:sz="0" w:space="0" w:color="auto"/>
      </w:divBdr>
    </w:div>
    <w:div w:id="1447964930">
      <w:bodyDiv w:val="1"/>
      <w:marLeft w:val="0"/>
      <w:marRight w:val="0"/>
      <w:marTop w:val="0"/>
      <w:marBottom w:val="0"/>
      <w:divBdr>
        <w:top w:val="none" w:sz="0" w:space="0" w:color="auto"/>
        <w:left w:val="none" w:sz="0" w:space="0" w:color="auto"/>
        <w:bottom w:val="none" w:sz="0" w:space="0" w:color="auto"/>
        <w:right w:val="none" w:sz="0" w:space="0" w:color="auto"/>
      </w:divBdr>
    </w:div>
    <w:div w:id="1512571102">
      <w:bodyDiv w:val="1"/>
      <w:marLeft w:val="0"/>
      <w:marRight w:val="0"/>
      <w:marTop w:val="0"/>
      <w:marBottom w:val="0"/>
      <w:divBdr>
        <w:top w:val="none" w:sz="0" w:space="0" w:color="auto"/>
        <w:left w:val="none" w:sz="0" w:space="0" w:color="auto"/>
        <w:bottom w:val="none" w:sz="0" w:space="0" w:color="auto"/>
        <w:right w:val="none" w:sz="0" w:space="0" w:color="auto"/>
      </w:divBdr>
    </w:div>
    <w:div w:id="1716001371">
      <w:bodyDiv w:val="1"/>
      <w:marLeft w:val="0"/>
      <w:marRight w:val="0"/>
      <w:marTop w:val="0"/>
      <w:marBottom w:val="0"/>
      <w:divBdr>
        <w:top w:val="none" w:sz="0" w:space="0" w:color="auto"/>
        <w:left w:val="none" w:sz="0" w:space="0" w:color="auto"/>
        <w:bottom w:val="none" w:sz="0" w:space="0" w:color="auto"/>
        <w:right w:val="none" w:sz="0" w:space="0" w:color="auto"/>
      </w:divBdr>
    </w:div>
    <w:div w:id="1831828405">
      <w:bodyDiv w:val="1"/>
      <w:marLeft w:val="0"/>
      <w:marRight w:val="0"/>
      <w:marTop w:val="0"/>
      <w:marBottom w:val="0"/>
      <w:divBdr>
        <w:top w:val="none" w:sz="0" w:space="0" w:color="auto"/>
        <w:left w:val="none" w:sz="0" w:space="0" w:color="auto"/>
        <w:bottom w:val="none" w:sz="0" w:space="0" w:color="auto"/>
        <w:right w:val="none" w:sz="0" w:space="0" w:color="auto"/>
      </w:divBdr>
    </w:div>
    <w:div w:id="1853298319">
      <w:bodyDiv w:val="1"/>
      <w:marLeft w:val="0"/>
      <w:marRight w:val="0"/>
      <w:marTop w:val="0"/>
      <w:marBottom w:val="0"/>
      <w:divBdr>
        <w:top w:val="none" w:sz="0" w:space="0" w:color="auto"/>
        <w:left w:val="none" w:sz="0" w:space="0" w:color="auto"/>
        <w:bottom w:val="none" w:sz="0" w:space="0" w:color="auto"/>
        <w:right w:val="none" w:sz="0" w:space="0" w:color="auto"/>
      </w:divBdr>
    </w:div>
    <w:div w:id="1958484102">
      <w:bodyDiv w:val="1"/>
      <w:marLeft w:val="0"/>
      <w:marRight w:val="0"/>
      <w:marTop w:val="0"/>
      <w:marBottom w:val="0"/>
      <w:divBdr>
        <w:top w:val="none" w:sz="0" w:space="0" w:color="auto"/>
        <w:left w:val="none" w:sz="0" w:space="0" w:color="auto"/>
        <w:bottom w:val="none" w:sz="0" w:space="0" w:color="auto"/>
        <w:right w:val="none" w:sz="0" w:space="0" w:color="auto"/>
      </w:divBdr>
    </w:div>
    <w:div w:id="20474804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_rels/header3.xml.rels><?xml version="1.0" encoding="UTF-8" standalone="yes"?>
<Relationships xmlns="http://schemas.openxmlformats.org/package/2006/relationships"><Relationship Id="rId1" Type="http://schemas.openxmlformats.org/officeDocument/2006/relationships/image" Target="media/image1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96AFCBA64A1482583CA8645018F586E"/>
        <w:category>
          <w:name w:val="Generelt"/>
          <w:gallery w:val="placeholder"/>
        </w:category>
        <w:types>
          <w:type w:val="bbPlcHdr"/>
        </w:types>
        <w:behaviors>
          <w:behavior w:val="content"/>
        </w:behaviors>
        <w:guid w:val="{83AAFE90-6CF8-4B24-A5B9-348A9564375C}"/>
      </w:docPartPr>
      <w:docPartBody>
        <w:p w:rsidR="007D78F3" w:rsidRDefault="008D122C" w:rsidP="008D122C">
          <w:pPr>
            <w:pStyle w:val="296AFCBA64A1482583CA8645018F586E"/>
          </w:pPr>
          <w:r w:rsidRPr="004009BB">
            <w:rPr>
              <w:rStyle w:val="Pladsholderteks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dugi">
    <w:altName w:val="Gadugi"/>
    <w:panose1 w:val="020B0502040204020203"/>
    <w:charset w:val="00"/>
    <w:family w:val="swiss"/>
    <w:pitch w:val="variable"/>
    <w:sig w:usb0="80000003" w:usb1="02000000" w:usb2="00003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Lato">
    <w:altName w:val="Calibri"/>
    <w:charset w:val="00"/>
    <w:family w:val="swiss"/>
    <w:pitch w:val="variable"/>
    <w:sig w:usb0="00000001" w:usb1="50006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ato Light">
    <w:altName w:val="Lato Light"/>
    <w:charset w:val="00"/>
    <w:family w:val="swiss"/>
    <w:pitch w:val="variable"/>
    <w:sig w:usb0="A00000AF" w:usb1="5000604B"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839"/>
    <w:rsid w:val="00022AC8"/>
    <w:rsid w:val="000465E9"/>
    <w:rsid w:val="0007007A"/>
    <w:rsid w:val="00105839"/>
    <w:rsid w:val="00183C30"/>
    <w:rsid w:val="002C181F"/>
    <w:rsid w:val="00357AEA"/>
    <w:rsid w:val="003B0630"/>
    <w:rsid w:val="003B3767"/>
    <w:rsid w:val="00421D8C"/>
    <w:rsid w:val="00467C42"/>
    <w:rsid w:val="00491672"/>
    <w:rsid w:val="004B0B39"/>
    <w:rsid w:val="0056298B"/>
    <w:rsid w:val="00620689"/>
    <w:rsid w:val="006E6C66"/>
    <w:rsid w:val="007D78F3"/>
    <w:rsid w:val="00805F42"/>
    <w:rsid w:val="00814808"/>
    <w:rsid w:val="008D122C"/>
    <w:rsid w:val="00926576"/>
    <w:rsid w:val="00947D14"/>
    <w:rsid w:val="009E6858"/>
    <w:rsid w:val="00A1138D"/>
    <w:rsid w:val="00A439E5"/>
    <w:rsid w:val="00B14F35"/>
    <w:rsid w:val="00BE11CD"/>
    <w:rsid w:val="00BE13C6"/>
    <w:rsid w:val="00BF361B"/>
    <w:rsid w:val="00BF40CB"/>
    <w:rsid w:val="00C30C1B"/>
    <w:rsid w:val="00CD6538"/>
    <w:rsid w:val="00DB4866"/>
    <w:rsid w:val="00E2357F"/>
    <w:rsid w:val="00EF6F1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5839"/>
    <w:rPr>
      <w:rFonts w:cs="Times New Roman"/>
      <w:sz w:val="3276"/>
      <w:szCs w:val="327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8D122C"/>
    <w:rPr>
      <w:color w:val="808080"/>
    </w:rPr>
  </w:style>
  <w:style w:type="paragraph" w:customStyle="1" w:styleId="296AFCBA64A1482583CA8645018F586E">
    <w:name w:val="296AFCBA64A1482583CA8645018F586E"/>
    <w:rsid w:val="008D12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Brugerdefineret 4">
      <a:dk1>
        <a:sysClr val="windowText" lastClr="000000"/>
      </a:dk1>
      <a:lt1>
        <a:srgbClr val="F5F1E3"/>
      </a:lt1>
      <a:dk2>
        <a:srgbClr val="44546A"/>
      </a:dk2>
      <a:lt2>
        <a:srgbClr val="E7E6E6"/>
      </a:lt2>
      <a:accent1>
        <a:srgbClr val="D8C167"/>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D55F4ECEC0C104EA4046ADD22442C94" ma:contentTypeVersion="13" ma:contentTypeDescription="Create a new document." ma:contentTypeScope="" ma:versionID="1cd85a5a030a90cd975c8800132b7d9a">
  <xsd:schema xmlns:xsd="http://www.w3.org/2001/XMLSchema" xmlns:xs="http://www.w3.org/2001/XMLSchema" xmlns:p="http://schemas.microsoft.com/office/2006/metadata/properties" xmlns:ns2="fe083897-fbe4-4ef4-9458-c336f1be668c" xmlns:ns3="65fbf47b-f3e6-432e-9bd9-3f09cb34376c" targetNamespace="http://schemas.microsoft.com/office/2006/metadata/properties" ma:root="true" ma:fieldsID="f5c1e9db794d05e702cb61e76a3d41ef" ns2:_="" ns3:_="">
    <xsd:import namespace="fe083897-fbe4-4ef4-9458-c336f1be668c"/>
    <xsd:import namespace="65fbf47b-f3e6-432e-9bd9-3f09cb34376c"/>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083897-fbe4-4ef4-9458-c336f1be668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fbf47b-f3e6-432e-9bd9-3f09cb34376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66AFA6B-264F-443C-A665-F86E9CDA563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CC1597E-1F7D-4C9B-BC4F-F6DD655A69E8}">
  <ds:schemaRefs>
    <ds:schemaRef ds:uri="http://schemas.microsoft.com/sharepoint/v3/contenttype/forms"/>
  </ds:schemaRefs>
</ds:datastoreItem>
</file>

<file path=customXml/itemProps3.xml><?xml version="1.0" encoding="utf-8"?>
<ds:datastoreItem xmlns:ds="http://schemas.openxmlformats.org/officeDocument/2006/customXml" ds:itemID="{872FADE1-C2C7-4EFD-87F3-5BF1FE17B6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083897-fbe4-4ef4-9458-c336f1be668c"/>
    <ds:schemaRef ds:uri="65fbf47b-f3e6-432e-9bd9-3f09cb3437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5EE870-6339-498F-BAF6-197024C4A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700</Words>
  <Characters>4270</Characters>
  <Application>Microsoft Office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Tvangsanbringelser – retssikkerhed i en kompliceret beslutningsproces</vt:lpstr>
    </vt:vector>
  </TitlesOfParts>
  <Manager/>
  <Company/>
  <LinksUpToDate>false</LinksUpToDate>
  <CharactersWithSpaces>4961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Søren Brunø Staghøj</dc:creator>
  <cp:keywords/>
  <dc:description/>
  <cp:lastModifiedBy>Sigurd Jørgensen</cp:lastModifiedBy>
  <cp:revision>2</cp:revision>
  <cp:lastPrinted>2018-08-20T09:47:00Z</cp:lastPrinted>
  <dcterms:created xsi:type="dcterms:W3CDTF">2020-11-20T10:21:00Z</dcterms:created>
  <dcterms:modified xsi:type="dcterms:W3CDTF">2020-11-20T10:21:00Z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0x0101000D55F4ECEC0C104EA4046ADD22442C94</vt:lpwstr>
  </property>
  <property fmtid="{D5CDD505-2E9C-101B-9397-08002B2CF9AE}" pid="3" name="AuthorIds_UIVersion_16384">
    <vt:lpwstr>69</vt:lpwstr>
  </property>
</Properties>
</file>